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Executive Meeting - September 15, 2022 </w:t>
      </w:r>
    </w:p>
    <w:p w:rsidR="00000000" w:rsidDel="00000000" w:rsidP="00000000" w:rsidRDefault="00000000" w:rsidRPr="00000000" w14:paraId="00000002">
      <w:pPr>
        <w:rPr/>
      </w:pPr>
      <w:r w:rsidDel="00000000" w:rsidR="00000000" w:rsidRPr="00000000">
        <w:rPr>
          <w:rtl w:val="0"/>
        </w:rPr>
        <w:t xml:space="preserve">LSA Office from 12-1pm</w:t>
      </w: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Attendees</w:t>
      </w:r>
      <w:r w:rsidDel="00000000" w:rsidR="00000000" w:rsidRPr="00000000">
        <w:rPr>
          <w:rtl w:val="0"/>
        </w:rPr>
        <w:t xml:space="preserve"> - Alanna DeCorby, Azan Esmail, Emilio Filomeno, Stephen Raitz, Kaitlyn Viteychuk, Inna Dymouriak-Tymashov, Alexander Akiki, Gabriella Gader, Celeste Kwok, Emily Szeryk</w:t>
      </w:r>
    </w:p>
    <w:p w:rsidR="00000000" w:rsidDel="00000000" w:rsidP="00000000" w:rsidRDefault="00000000" w:rsidRPr="00000000" w14:paraId="00000004">
      <w:pPr>
        <w:rPr/>
      </w:pPr>
      <w:r w:rsidDel="00000000" w:rsidR="00000000" w:rsidRPr="00000000">
        <w:rPr>
          <w:b w:val="1"/>
          <w:rtl w:val="0"/>
        </w:rPr>
        <w:t xml:space="preserve">Regrets </w:t>
      </w:r>
      <w:r w:rsidDel="00000000" w:rsidR="00000000" w:rsidRPr="00000000">
        <w:rPr>
          <w:rtl w:val="0"/>
        </w:rPr>
        <w:t xml:space="preserve">- Grace Lo, George Gagnon, Emily Wagner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Emilio calls meeting to order 12:05 pm</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Review </w:t>
      </w:r>
      <w:hyperlink r:id="rId6">
        <w:r w:rsidDel="00000000" w:rsidR="00000000" w:rsidRPr="00000000">
          <w:rPr>
            <w:color w:val="1155cc"/>
            <w:u w:val="single"/>
            <w:rtl w:val="0"/>
          </w:rPr>
          <w:t xml:space="preserve">September 8, 2022 Meeting Minutes</w:t>
        </w:r>
      </w:hyperlink>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Review September 15, 2022 Meeting Agenda</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General</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Student body appeased with effort responding to Exam4</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Call with Dean yesterday confirmed that we will receive update prior to mass announcement </w:t>
      </w:r>
    </w:p>
    <w:p w:rsidR="00000000" w:rsidDel="00000000" w:rsidP="00000000" w:rsidRDefault="00000000" w:rsidRPr="00000000" w14:paraId="0000000C">
      <w:pPr>
        <w:numPr>
          <w:ilvl w:val="2"/>
          <w:numId w:val="1"/>
        </w:numPr>
        <w:ind w:left="2160" w:hanging="360"/>
        <w:rPr>
          <w:u w:val="none"/>
        </w:rPr>
      </w:pPr>
      <w:r w:rsidDel="00000000" w:rsidR="00000000" w:rsidRPr="00000000">
        <w:rPr>
          <w:rtl w:val="0"/>
        </w:rPr>
        <w:t xml:space="preserve">Ongoing concern around lack of responsiveness from Vice Dean</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President</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BLG sought update from LSA regarding BLG’s support of El Hacko historically - going forward BLG will be first point of contact regarding event sponsorship for this event</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Med/Mal Mixer date locking into Saturday, October 8 to support BLG request for involvement and general timing of Student events</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Advice of other student association is that LSA would lead development of Law Games team</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VP Services raises point that there is limited future sponsorship available</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VP Finance working on amendments budget update</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VP Academic</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N/A</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VP Finance</w:t>
      </w:r>
    </w:p>
    <w:p w:rsidR="00000000" w:rsidDel="00000000" w:rsidP="00000000" w:rsidRDefault="00000000" w:rsidRPr="00000000" w14:paraId="00000016">
      <w:pPr>
        <w:numPr>
          <w:ilvl w:val="1"/>
          <w:numId w:val="1"/>
        </w:numPr>
        <w:ind w:left="1440" w:hanging="360"/>
      </w:pPr>
      <w:r w:rsidDel="00000000" w:rsidR="00000000" w:rsidRPr="00000000">
        <w:rPr>
          <w:rtl w:val="0"/>
        </w:rPr>
        <w:t xml:space="preserve">Executive discusses potential amendments to approved budget; Startup fund, Law/Med Mixer, Who’s Who</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Filomeno motions to bring back amendments to the approved budget with specific changes in relation to events/initiatives listed above, unanimous</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Executive discusses ongoing approach to budget changes</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VP EDI</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EDI presentation for 1Ls done </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Reaching out to equity-seeking groups re: new VP EDI position (will be sharing info on Sept 21)</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Annual Coffee Hour meeting with student groups to happen after the new VP EDI is chosen </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VP General to mention this opportunity within the election session</w:t>
      </w:r>
    </w:p>
    <w:p w:rsidR="00000000" w:rsidDel="00000000" w:rsidP="00000000" w:rsidRDefault="00000000" w:rsidRPr="00000000" w14:paraId="0000001E">
      <w:pPr>
        <w:numPr>
          <w:ilvl w:val="1"/>
          <w:numId w:val="1"/>
        </w:numPr>
        <w:ind w:left="1440" w:hanging="360"/>
        <w:rPr>
          <w:u w:val="none"/>
        </w:rPr>
      </w:pPr>
      <w:r w:rsidDel="00000000" w:rsidR="00000000" w:rsidRPr="00000000">
        <w:rPr>
          <w:rtl w:val="0"/>
        </w:rPr>
        <w:t xml:space="preserve">YRAP agreed to do a speaker series on supporting criminalized youth (late Oct / early Nov); currently sorting out sponsorship funding </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Planning pre-law minority students presentation with EDIC (collab with MacEwan’s pre-law group; EDIC has $) </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Will do a social media post for Orange Shirt Day (end of Sept) </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VP External</w:t>
      </w:r>
    </w:p>
    <w:p w:rsidR="00000000" w:rsidDel="00000000" w:rsidP="00000000" w:rsidRDefault="00000000" w:rsidRPr="00000000" w14:paraId="00000022">
      <w:pPr>
        <w:numPr>
          <w:ilvl w:val="1"/>
          <w:numId w:val="1"/>
        </w:numPr>
        <w:ind w:left="1440" w:hanging="360"/>
      </w:pPr>
      <w:r w:rsidDel="00000000" w:rsidR="00000000" w:rsidRPr="00000000">
        <w:rPr>
          <w:rtl w:val="0"/>
        </w:rPr>
        <w:t xml:space="preserve">Discussion item: Should we rebrand the VP External to reflect what the position is kind of becoming in order to make that more clear, and get the kind of people who would be interested in it aware of it - like VP communications? </w:t>
      </w:r>
    </w:p>
    <w:p w:rsidR="00000000" w:rsidDel="00000000" w:rsidP="00000000" w:rsidRDefault="00000000" w:rsidRPr="00000000" w14:paraId="00000023">
      <w:pPr>
        <w:numPr>
          <w:ilvl w:val="2"/>
          <w:numId w:val="1"/>
        </w:numPr>
        <w:ind w:left="2160" w:hanging="360"/>
      </w:pPr>
      <w:r w:rsidDel="00000000" w:rsidR="00000000" w:rsidRPr="00000000">
        <w:rPr>
          <w:rtl w:val="0"/>
        </w:rPr>
        <w:t xml:space="preserve">Executive discusses opportunity to include this change within required/potential changes to amendments.</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Discussion item: we’re using Amazon as a cloud service to keep CANs and Meeting Minutes, but its honestly just duplicating the Google Drive - is it ok to close the Amazon account?</w:t>
      </w:r>
    </w:p>
    <w:p w:rsidR="00000000" w:rsidDel="00000000" w:rsidP="00000000" w:rsidRDefault="00000000" w:rsidRPr="00000000" w14:paraId="00000025">
      <w:pPr>
        <w:numPr>
          <w:ilvl w:val="2"/>
          <w:numId w:val="1"/>
        </w:numPr>
        <w:ind w:left="2160" w:hanging="360"/>
        <w:rPr>
          <w:u w:val="none"/>
        </w:rPr>
      </w:pPr>
      <w:r w:rsidDel="00000000" w:rsidR="00000000" w:rsidRPr="00000000">
        <w:rPr>
          <w:rtl w:val="0"/>
        </w:rPr>
        <w:t xml:space="preserve">Executive supports this change.</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Discussion: Should we somehow have a page on the website for people to voice concerns? Problem: would people abuse the comment box? </w:t>
      </w:r>
    </w:p>
    <w:p w:rsidR="00000000" w:rsidDel="00000000" w:rsidP="00000000" w:rsidRDefault="00000000" w:rsidRPr="00000000" w14:paraId="00000027">
      <w:pPr>
        <w:numPr>
          <w:ilvl w:val="2"/>
          <w:numId w:val="1"/>
        </w:numPr>
        <w:ind w:left="2160" w:hanging="360"/>
        <w:rPr>
          <w:u w:val="none"/>
        </w:rPr>
      </w:pPr>
      <w:r w:rsidDel="00000000" w:rsidR="00000000" w:rsidRPr="00000000">
        <w:rPr>
          <w:rtl w:val="0"/>
        </w:rPr>
        <w:t xml:space="preserve">Executive discusses opportunity to make website clearer in directing folks to email/reach out to Executive members when there are faculty/advocacy concerns.</w:t>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Updates: new CANs uploaded, meeting minutes up to date</w:t>
      </w:r>
    </w:p>
    <w:p w:rsidR="00000000" w:rsidDel="00000000" w:rsidP="00000000" w:rsidRDefault="00000000" w:rsidRPr="00000000" w14:paraId="00000029">
      <w:pPr>
        <w:numPr>
          <w:ilvl w:val="0"/>
          <w:numId w:val="1"/>
        </w:numPr>
        <w:ind w:left="720" w:hanging="360"/>
      </w:pPr>
      <w:r w:rsidDel="00000000" w:rsidR="00000000" w:rsidRPr="00000000">
        <w:rPr>
          <w:rtl w:val="0"/>
        </w:rPr>
        <w:t xml:space="preserve">ILSA Rep</w:t>
        <w:tab/>
      </w:r>
    </w:p>
    <w:p w:rsidR="00000000" w:rsidDel="00000000" w:rsidP="00000000" w:rsidRDefault="00000000" w:rsidRPr="00000000" w14:paraId="0000002A">
      <w:pPr>
        <w:numPr>
          <w:ilvl w:val="1"/>
          <w:numId w:val="1"/>
        </w:numPr>
        <w:ind w:left="1440" w:hanging="360"/>
      </w:pPr>
      <w:r w:rsidDel="00000000" w:rsidR="00000000" w:rsidRPr="00000000">
        <w:rPr>
          <w:rtl w:val="0"/>
        </w:rPr>
        <w:t xml:space="preserve">ILSA Coffee and Cookies, first, second and last friday of every month sponsored by Duncan Craig LLP - event has started running and ILSA rep to continue to share updates on dates/times</w:t>
      </w:r>
    </w:p>
    <w:p w:rsidR="00000000" w:rsidDel="00000000" w:rsidP="00000000" w:rsidRDefault="00000000" w:rsidRPr="00000000" w14:paraId="0000002B">
      <w:pPr>
        <w:numPr>
          <w:ilvl w:val="1"/>
          <w:numId w:val="1"/>
        </w:numPr>
        <w:ind w:left="1440" w:hanging="360"/>
        <w:rPr>
          <w:u w:val="none"/>
        </w:rPr>
      </w:pPr>
      <w:r w:rsidDel="00000000" w:rsidR="00000000" w:rsidRPr="00000000">
        <w:rPr>
          <w:rtl w:val="0"/>
        </w:rPr>
        <w:t xml:space="preserve">ILSA AGM - </w:t>
      </w:r>
      <w:r w:rsidDel="00000000" w:rsidR="00000000" w:rsidRPr="00000000">
        <w:rPr>
          <w:rtl w:val="0"/>
        </w:rPr>
        <w:t xml:space="preserve">Sep 28, 2022</w:t>
      </w:r>
      <w:r w:rsidDel="00000000" w:rsidR="00000000" w:rsidRPr="00000000">
        <w:rPr>
          <w:rtl w:val="0"/>
        </w:rPr>
        <w:t xml:space="preserve"> at noon in LC105 - voting for our two 1L positions as well as an upper year Speaker Series Co-Chair</w:t>
      </w:r>
    </w:p>
    <w:p w:rsidR="00000000" w:rsidDel="00000000" w:rsidP="00000000" w:rsidRDefault="00000000" w:rsidRPr="00000000" w14:paraId="0000002C">
      <w:pPr>
        <w:numPr>
          <w:ilvl w:val="1"/>
          <w:numId w:val="1"/>
        </w:numPr>
        <w:ind w:left="1440" w:hanging="360"/>
        <w:rPr>
          <w:u w:val="none"/>
        </w:rPr>
      </w:pPr>
      <w:r w:rsidDel="00000000" w:rsidR="00000000" w:rsidRPr="00000000">
        <w:rPr>
          <w:rtl w:val="0"/>
        </w:rPr>
        <w:t xml:space="preserve">Annual run/walk on National Day for Truth and Reconciliation - sept 30 - Volunteer opportunities for this</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VP General</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1L Election - Potential executive presentation date - Lunch hour of Sept 27 - VP General to send calendar invite</w:t>
      </w:r>
    </w:p>
    <w:p w:rsidR="00000000" w:rsidDel="00000000" w:rsidP="00000000" w:rsidRDefault="00000000" w:rsidRPr="00000000" w14:paraId="0000002F">
      <w:pPr>
        <w:numPr>
          <w:ilvl w:val="1"/>
          <w:numId w:val="1"/>
        </w:numPr>
        <w:ind w:left="1440" w:hanging="360"/>
      </w:pPr>
      <w:r w:rsidDel="00000000" w:rsidR="00000000" w:rsidRPr="00000000">
        <w:rPr>
          <w:rtl w:val="0"/>
        </w:rPr>
        <w:t xml:space="preserve">Discussion Item: LSA Executives typically review and privately vote on which Student Group Grant applications to prioritize. This is one factor considered by the VP General/VP Finance re: grant allocation. </w:t>
      </w:r>
    </w:p>
    <w:p w:rsidR="00000000" w:rsidDel="00000000" w:rsidP="00000000" w:rsidRDefault="00000000" w:rsidRPr="00000000" w14:paraId="00000030">
      <w:pPr>
        <w:numPr>
          <w:ilvl w:val="2"/>
          <w:numId w:val="1"/>
        </w:numPr>
        <w:ind w:left="2160" w:hanging="360"/>
      </w:pPr>
      <w:r w:rsidDel="00000000" w:rsidR="00000000" w:rsidRPr="00000000">
        <w:rPr>
          <w:rtl w:val="0"/>
        </w:rPr>
        <w:t xml:space="preserve">Executive discusses approach where LSA Executive are not able to vote in favour of Student Group Grant applications where they are a sitting Executive of the Student Group</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VP Services</w:t>
      </w:r>
    </w:p>
    <w:p w:rsidR="00000000" w:rsidDel="00000000" w:rsidP="00000000" w:rsidRDefault="00000000" w:rsidRPr="00000000" w14:paraId="00000032">
      <w:pPr>
        <w:numPr>
          <w:ilvl w:val="1"/>
          <w:numId w:val="1"/>
        </w:numPr>
        <w:ind w:left="1440" w:hanging="360"/>
        <w:rPr>
          <w:u w:val="none"/>
        </w:rPr>
      </w:pPr>
      <w:r w:rsidDel="00000000" w:rsidR="00000000" w:rsidRPr="00000000">
        <w:rPr>
          <w:rtl w:val="0"/>
        </w:rPr>
        <w:t xml:space="preserve">Stikeman Ice Cream secured - Sept 23 - vouchers - Executive to create unique physical vouchers</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Locker deadline = friday, will clean out on monday and hopefully get them out by tuesday/wednesday </w:t>
      </w:r>
    </w:p>
    <w:p w:rsidR="00000000" w:rsidDel="00000000" w:rsidP="00000000" w:rsidRDefault="00000000" w:rsidRPr="00000000" w14:paraId="00000034">
      <w:pPr>
        <w:numPr>
          <w:ilvl w:val="2"/>
          <w:numId w:val="1"/>
        </w:numPr>
        <w:ind w:left="2160" w:hanging="360"/>
        <w:rPr>
          <w:u w:val="none"/>
        </w:rPr>
      </w:pPr>
      <w:r w:rsidDel="00000000" w:rsidR="00000000" w:rsidRPr="00000000">
        <w:rPr>
          <w:rtl w:val="0"/>
        </w:rPr>
        <w:t xml:space="preserve">VP Services to post sign</w:t>
      </w:r>
    </w:p>
    <w:p w:rsidR="00000000" w:rsidDel="00000000" w:rsidP="00000000" w:rsidRDefault="00000000" w:rsidRPr="00000000" w14:paraId="00000035">
      <w:pPr>
        <w:numPr>
          <w:ilvl w:val="1"/>
          <w:numId w:val="1"/>
        </w:numPr>
        <w:ind w:left="1440" w:hanging="360"/>
      </w:pPr>
      <w:r w:rsidDel="00000000" w:rsidR="00000000" w:rsidRPr="00000000">
        <w:rPr>
          <w:rtl w:val="0"/>
        </w:rPr>
        <w:t xml:space="preserve">Who’s Who Quotes (400 books)</w:t>
      </w:r>
    </w:p>
    <w:p w:rsidR="00000000" w:rsidDel="00000000" w:rsidP="00000000" w:rsidRDefault="00000000" w:rsidRPr="00000000" w14:paraId="00000036">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Rayacom → $7,760</w:t>
      </w:r>
    </w:p>
    <w:p w:rsidR="00000000" w:rsidDel="00000000" w:rsidP="00000000" w:rsidRDefault="00000000" w:rsidRPr="00000000" w14:paraId="00000037">
      <w:pPr>
        <w:numPr>
          <w:ilvl w:val="2"/>
          <w:numId w:val="1"/>
        </w:numPr>
        <w:ind w:left="2160" w:hanging="360"/>
        <w:rPr>
          <w:u w:val="none"/>
        </w:rPr>
      </w:pPr>
      <w:r w:rsidDel="00000000" w:rsidR="00000000" w:rsidRPr="00000000">
        <w:rPr>
          <w:rFonts w:ascii="Arial Unicode MS" w:cs="Arial Unicode MS" w:eastAsia="Arial Unicode MS" w:hAnsi="Arial Unicode MS"/>
          <w:rtl w:val="0"/>
        </w:rPr>
        <w:t xml:space="preserve">High Speed → $4,800 + $90/hr for design (quote good till end of today) - might not be able to print inside cover which would not work for us</w:t>
      </w:r>
    </w:p>
    <w:p w:rsidR="00000000" w:rsidDel="00000000" w:rsidP="00000000" w:rsidRDefault="00000000" w:rsidRPr="00000000" w14:paraId="00000038">
      <w:pPr>
        <w:numPr>
          <w:ilvl w:val="2"/>
          <w:numId w:val="1"/>
        </w:numPr>
        <w:ind w:left="2160" w:hanging="360"/>
        <w:rPr>
          <w:u w:val="none"/>
        </w:rPr>
      </w:pPr>
      <w:r w:rsidDel="00000000" w:rsidR="00000000" w:rsidRPr="00000000">
        <w:rPr>
          <w:b w:val="1"/>
          <w:rtl w:val="0"/>
        </w:rPr>
        <w:t xml:space="preserve">BEST OPTION:</w:t>
      </w:r>
      <w:r w:rsidDel="00000000" w:rsidR="00000000" w:rsidRPr="00000000">
        <w:rPr>
          <w:rFonts w:ascii="Arial Unicode MS" w:cs="Arial Unicode MS" w:eastAsia="Arial Unicode MS" w:hAnsi="Arial Unicode MS"/>
          <w:rtl w:val="0"/>
        </w:rPr>
        <w:t xml:space="preserve"> Budget Printing → $2,345 + $85/hr for design + $45 delivery (quote good till end of today)</w:t>
      </w:r>
    </w:p>
    <w:p w:rsidR="00000000" w:rsidDel="00000000" w:rsidP="00000000" w:rsidRDefault="00000000" w:rsidRPr="00000000" w14:paraId="00000039">
      <w:pPr>
        <w:numPr>
          <w:ilvl w:val="2"/>
          <w:numId w:val="1"/>
        </w:numPr>
        <w:ind w:left="2160" w:hanging="360"/>
        <w:rPr>
          <w:u w:val="none"/>
        </w:rPr>
      </w:pPr>
      <w:r w:rsidDel="00000000" w:rsidR="00000000" w:rsidRPr="00000000">
        <w:rPr>
          <w:rtl w:val="0"/>
        </w:rPr>
        <w:t xml:space="preserve">VP Services indicates that Who’s Who will be higher quality </w:t>
      </w:r>
    </w:p>
    <w:p w:rsidR="00000000" w:rsidDel="00000000" w:rsidP="00000000" w:rsidRDefault="00000000" w:rsidRPr="00000000" w14:paraId="0000003A">
      <w:pPr>
        <w:numPr>
          <w:ilvl w:val="1"/>
          <w:numId w:val="1"/>
        </w:numPr>
        <w:ind w:left="1440" w:hanging="360"/>
        <w:rPr>
          <w:u w:val="none"/>
        </w:rPr>
      </w:pPr>
      <w:r w:rsidDel="00000000" w:rsidR="00000000" w:rsidRPr="00000000">
        <w:rPr>
          <w:rtl w:val="0"/>
        </w:rPr>
        <w:t xml:space="preserve">Who’s Who Design Contest: How much money can we put towards this? - Executive determines that $100 is possible within existing the budget</w:t>
      </w:r>
    </w:p>
    <w:p w:rsidR="00000000" w:rsidDel="00000000" w:rsidP="00000000" w:rsidRDefault="00000000" w:rsidRPr="00000000" w14:paraId="0000003B">
      <w:pPr>
        <w:numPr>
          <w:ilvl w:val="1"/>
          <w:numId w:val="1"/>
        </w:numPr>
        <w:ind w:left="1440" w:hanging="360"/>
        <w:rPr>
          <w:u w:val="none"/>
        </w:rPr>
      </w:pPr>
      <w:r w:rsidDel="00000000" w:rsidR="00000000" w:rsidRPr="00000000">
        <w:rPr>
          <w:rtl w:val="0"/>
        </w:rPr>
        <w:t xml:space="preserve">Who’s Who 1L photo station - tentatively oct 7 </w:t>
      </w:r>
    </w:p>
    <w:p w:rsidR="00000000" w:rsidDel="00000000" w:rsidP="00000000" w:rsidRDefault="00000000" w:rsidRPr="00000000" w14:paraId="0000003C">
      <w:pPr>
        <w:numPr>
          <w:ilvl w:val="0"/>
          <w:numId w:val="1"/>
        </w:numPr>
        <w:ind w:left="720" w:hanging="360"/>
      </w:pPr>
      <w:r w:rsidDel="00000000" w:rsidR="00000000" w:rsidRPr="00000000">
        <w:rPr>
          <w:rtl w:val="0"/>
        </w:rPr>
        <w:t xml:space="preserve">VP Social</w:t>
      </w:r>
    </w:p>
    <w:p w:rsidR="00000000" w:rsidDel="00000000" w:rsidP="00000000" w:rsidRDefault="00000000" w:rsidRPr="00000000" w14:paraId="0000003D">
      <w:pPr>
        <w:numPr>
          <w:ilvl w:val="1"/>
          <w:numId w:val="1"/>
        </w:numPr>
        <w:ind w:left="1440" w:hanging="360"/>
      </w:pPr>
      <w:r w:rsidDel="00000000" w:rsidR="00000000" w:rsidRPr="00000000">
        <w:rPr>
          <w:rtl w:val="0"/>
        </w:rPr>
        <w:t xml:space="preserve">Halloweek options - VP Social will reach out to Grad Committee 2023</w:t>
      </w:r>
    </w:p>
    <w:p w:rsidR="00000000" w:rsidDel="00000000" w:rsidP="00000000" w:rsidRDefault="00000000" w:rsidRPr="00000000" w14:paraId="0000003E">
      <w:pPr>
        <w:numPr>
          <w:ilvl w:val="1"/>
          <w:numId w:val="1"/>
        </w:numPr>
        <w:ind w:left="1440" w:hanging="360"/>
        <w:rPr>
          <w:u w:val="none"/>
        </w:rPr>
      </w:pPr>
      <w:r w:rsidDel="00000000" w:rsidR="00000000" w:rsidRPr="00000000">
        <w:rPr>
          <w:rtl w:val="0"/>
        </w:rPr>
        <w:t xml:space="preserve">VP Social to develop further programming for HalLAWweek </w:t>
      </w:r>
    </w:p>
    <w:p w:rsidR="00000000" w:rsidDel="00000000" w:rsidP="00000000" w:rsidRDefault="00000000" w:rsidRPr="00000000" w14:paraId="0000003F">
      <w:pPr>
        <w:numPr>
          <w:ilvl w:val="0"/>
          <w:numId w:val="1"/>
        </w:numPr>
        <w:ind w:left="720" w:hanging="360"/>
      </w:pPr>
      <w:r w:rsidDel="00000000" w:rsidR="00000000" w:rsidRPr="00000000">
        <w:rPr>
          <w:rtl w:val="0"/>
        </w:rPr>
        <w:t xml:space="preserve">VP Sports (VP Gen to present)</w:t>
      </w:r>
    </w:p>
    <w:p w:rsidR="00000000" w:rsidDel="00000000" w:rsidP="00000000" w:rsidRDefault="00000000" w:rsidRPr="00000000" w14:paraId="00000040">
      <w:pPr>
        <w:numPr>
          <w:ilvl w:val="1"/>
          <w:numId w:val="1"/>
        </w:numPr>
        <w:ind w:left="1440" w:hanging="360"/>
      </w:pPr>
      <w:r w:rsidDel="00000000" w:rsidR="00000000" w:rsidRPr="00000000">
        <w:rPr>
          <w:rtl w:val="0"/>
        </w:rPr>
        <w:t xml:space="preserve">El Hacko is moving ahead well. Sign up has been launched.</w:t>
      </w:r>
    </w:p>
    <w:p w:rsidR="00000000" w:rsidDel="00000000" w:rsidP="00000000" w:rsidRDefault="00000000" w:rsidRPr="00000000" w14:paraId="00000041">
      <w:pPr>
        <w:numPr>
          <w:ilvl w:val="1"/>
          <w:numId w:val="1"/>
        </w:numPr>
        <w:ind w:left="1440" w:hanging="360"/>
        <w:rPr>
          <w:u w:val="none"/>
        </w:rPr>
      </w:pPr>
      <w:r w:rsidDel="00000000" w:rsidR="00000000" w:rsidRPr="00000000">
        <w:rPr>
          <w:rtl w:val="0"/>
        </w:rPr>
        <w:t xml:space="preserve">Hockey intramural financial support has been determined and will be distributed.</w:t>
      </w:r>
    </w:p>
    <w:p w:rsidR="00000000" w:rsidDel="00000000" w:rsidP="00000000" w:rsidRDefault="00000000" w:rsidRPr="00000000" w14:paraId="00000042">
      <w:pPr>
        <w:numPr>
          <w:ilvl w:val="0"/>
          <w:numId w:val="1"/>
        </w:numPr>
        <w:ind w:left="720" w:hanging="360"/>
      </w:pPr>
      <w:r w:rsidDel="00000000" w:rsidR="00000000" w:rsidRPr="00000000">
        <w:rPr>
          <w:rtl w:val="0"/>
        </w:rPr>
        <w:t xml:space="preserve">Next Meeting - September 22, 2022</w:t>
      </w:r>
    </w:p>
    <w:p w:rsidR="00000000" w:rsidDel="00000000" w:rsidP="00000000" w:rsidRDefault="00000000" w:rsidRPr="00000000" w14:paraId="00000043">
      <w:pPr>
        <w:numPr>
          <w:ilvl w:val="0"/>
          <w:numId w:val="1"/>
        </w:numPr>
        <w:ind w:left="720" w:hanging="360"/>
      </w:pPr>
      <w:r w:rsidDel="00000000" w:rsidR="00000000" w:rsidRPr="00000000">
        <w:rPr>
          <w:rtl w:val="0"/>
        </w:rPr>
        <w:t xml:space="preserve">Emilio adjourns meeting at 12:56pm</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jc w:val="right"/>
      <w:rPr/>
    </w:pPr>
    <w:r w:rsidDel="00000000" w:rsidR="00000000" w:rsidRPr="00000000">
      <w:rPr/>
      <w:drawing>
        <wp:inline distB="114300" distT="114300" distL="114300" distR="114300">
          <wp:extent cx="2333386" cy="9286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33386" cy="928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gDU3q3ouN428RS6UEhNGbwhbwyahsxVrrWdXi-VmmF8/edit?usp=sharin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