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6187937"/>
        <w:docPartObj>
          <w:docPartGallery w:val="Cover Pages"/>
          <w:docPartUnique/>
        </w:docPartObj>
      </w:sdtPr>
      <w:sdtContent>
        <w:p w14:paraId="26B3FE99" w14:textId="12E869C2" w:rsidR="00E0740B" w:rsidRDefault="00E0740B">
          <w:pPr>
            <w:pStyle w:val="NoSpacing"/>
          </w:pPr>
          <w:r>
            <w:rPr>
              <w:noProof/>
            </w:rPr>
            <mc:AlternateContent>
              <mc:Choice Requires="wpg">
                <w:drawing>
                  <wp:anchor distT="0" distB="0" distL="114300" distR="114300" simplePos="0" relativeHeight="251659264" behindDoc="1" locked="0" layoutInCell="1" allowOverlap="1" wp14:anchorId="623AED33" wp14:editId="09AAB18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1F15595" w14:textId="413F2902" w:rsidR="00E0740B" w:rsidRDefault="00E0740B">
                                      <w:pPr>
                                        <w:pStyle w:val="NoSpacing"/>
                                        <w:jc w:val="right"/>
                                        <w:rPr>
                                          <w:color w:val="FFFFFF" w:themeColor="background1"/>
                                          <w:sz w:val="28"/>
                                          <w:szCs w:val="28"/>
                                        </w:rPr>
                                      </w:pPr>
                                      <w:r>
                                        <w:rPr>
                                          <w:color w:val="FFFFFF" w:themeColor="background1"/>
                                          <w:sz w:val="28"/>
                                          <w:szCs w:val="28"/>
                                        </w:rPr>
                                        <w:t>2021-2022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23AED33"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&#13;&#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" adj="18883" fillcolor="#4f81bd [3204]"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1F15595" w14:textId="413F2902" w:rsidR="00E0740B" w:rsidRDefault="00E0740B">
                                <w:pPr>
                                  <w:pStyle w:val="NoSpacing"/>
                                  <w:jc w:val="right"/>
                                  <w:rPr>
                                    <w:color w:val="FFFFFF" w:themeColor="background1"/>
                                    <w:sz w:val="28"/>
                                    <w:szCs w:val="28"/>
                                  </w:rPr>
                                </w:pPr>
                                <w:r>
                                  <w:rPr>
                                    <w:color w:val="FFFFFF" w:themeColor="background1"/>
                                    <w:sz w:val="28"/>
                                    <w:szCs w:val="28"/>
                                  </w:rPr>
                                  <w:t>2021-2022</w:t>
                                </w:r>
                              </w:p>
                            </w:sdtContent>
                          </w:sdt>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646F759" wp14:editId="792DF2BE">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B2B4B" w14:textId="71B7176C" w:rsidR="00E0740B"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0740B">
                                      <w:rPr>
                                        <w:rFonts w:asciiTheme="majorHAnsi" w:eastAsiaTheme="majorEastAsia" w:hAnsiTheme="majorHAnsi" w:cstheme="majorBidi"/>
                                        <w:color w:val="262626" w:themeColor="text1" w:themeTint="D9"/>
                                        <w:sz w:val="72"/>
                                        <w:szCs w:val="72"/>
                                      </w:rPr>
                                      <w:t>Insurance Law</w:t>
                                    </w:r>
                                    <w:r w:rsidR="006A4909">
                                      <w:rPr>
                                        <w:rFonts w:asciiTheme="majorHAnsi" w:eastAsiaTheme="majorEastAsia" w:hAnsiTheme="majorHAnsi" w:cstheme="majorBidi"/>
                                        <w:color w:val="262626" w:themeColor="text1" w:themeTint="D9"/>
                                        <w:sz w:val="72"/>
                                        <w:szCs w:val="72"/>
                                      </w:rPr>
                                      <w:t xml:space="preserve"> (Law 519)</w:t>
                                    </w:r>
                                  </w:sdtContent>
                                </w:sdt>
                              </w:p>
                              <w:p w14:paraId="46E8C8F8" w14:textId="1E5377F0" w:rsidR="00E0740B"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E0740B">
                                      <w:rPr>
                                        <w:color w:val="404040" w:themeColor="text1" w:themeTint="BF"/>
                                        <w:sz w:val="36"/>
                                        <w:szCs w:val="36"/>
                                      </w:rPr>
                                      <w:t>Professor Billingsley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646F759"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" filled="f" stroked="f" strokeweight=".5pt">
                    <v:textbox style="mso-fit-shape-to-text:t" inset="0,0,0,0">
                      <w:txbxContent>
                        <w:p w14:paraId="46EB2B4B" w14:textId="71B7176C" w:rsidR="00E0740B"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E0740B">
                                <w:rPr>
                                  <w:rFonts w:asciiTheme="majorHAnsi" w:eastAsiaTheme="majorEastAsia" w:hAnsiTheme="majorHAnsi" w:cstheme="majorBidi"/>
                                  <w:color w:val="262626" w:themeColor="text1" w:themeTint="D9"/>
                                  <w:sz w:val="72"/>
                                  <w:szCs w:val="72"/>
                                </w:rPr>
                                <w:t>Insurance Law</w:t>
                              </w:r>
                              <w:r w:rsidR="006A4909">
                                <w:rPr>
                                  <w:rFonts w:asciiTheme="majorHAnsi" w:eastAsiaTheme="majorEastAsia" w:hAnsiTheme="majorHAnsi" w:cstheme="majorBidi"/>
                                  <w:color w:val="262626" w:themeColor="text1" w:themeTint="D9"/>
                                  <w:sz w:val="72"/>
                                  <w:szCs w:val="72"/>
                                </w:rPr>
                                <w:t xml:space="preserve"> (Law 519)</w:t>
                              </w:r>
                            </w:sdtContent>
                          </w:sdt>
                        </w:p>
                        <w:p w14:paraId="46E8C8F8" w14:textId="1E5377F0" w:rsidR="00E0740B" w:rsidRDefault="0000000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E0740B">
                                <w:rPr>
                                  <w:color w:val="404040" w:themeColor="text1" w:themeTint="BF"/>
                                  <w:sz w:val="36"/>
                                  <w:szCs w:val="36"/>
                                </w:rPr>
                                <w:t>Professor Billingsley</w:t>
                              </w:r>
                            </w:sdtContent>
                          </w:sdt>
                        </w:p>
                      </w:txbxContent>
                    </v:textbox>
                    <w10:wrap anchorx="page" anchory="page"/>
                  </v:shape>
                </w:pict>
              </mc:Fallback>
            </mc:AlternateContent>
          </w:r>
        </w:p>
        <w:p w14:paraId="3C2DB003" w14:textId="48C35A06" w:rsidR="00E0740B" w:rsidRDefault="00E0740B">
          <w:pPr>
            <w:rPr>
              <w:rFonts w:asciiTheme="majorHAnsi" w:eastAsiaTheme="majorEastAsia" w:hAnsiTheme="majorHAnsi" w:cstheme="majorBidi"/>
              <w:b/>
              <w:bCs/>
              <w:color w:val="622423" w:themeColor="accent2" w:themeShade="7F"/>
              <w:sz w:val="22"/>
              <w:szCs w:val="22"/>
            </w:rPr>
          </w:pPr>
          <w:r>
            <w:br w:type="page"/>
          </w:r>
        </w:p>
      </w:sdtContent>
    </w:sdt>
    <w:sdt>
      <w:sdtPr>
        <w:rPr>
          <w:rFonts w:ascii="Times New Roman" w:eastAsiaTheme="minorEastAsia" w:hAnsi="Times New Roman" w:cstheme="minorBidi"/>
          <w:b w:val="0"/>
          <w:bCs w:val="0"/>
          <w:color w:val="auto"/>
          <w:sz w:val="20"/>
          <w:szCs w:val="20"/>
        </w:rPr>
        <w:id w:val="-621380033"/>
        <w:docPartObj>
          <w:docPartGallery w:val="Table of Contents"/>
          <w:docPartUnique/>
        </w:docPartObj>
      </w:sdtPr>
      <w:sdtEndPr>
        <w:rPr>
          <w:noProof/>
        </w:rPr>
      </w:sdtEndPr>
      <w:sdtContent>
        <w:p w14:paraId="2EAEE44B" w14:textId="3DCEA8C7" w:rsidR="0015094B" w:rsidRDefault="0015094B">
          <w:pPr>
            <w:pStyle w:val="TOCHeading"/>
          </w:pPr>
          <w:r>
            <w:t>Table of Contents</w:t>
          </w:r>
        </w:p>
        <w:p w14:paraId="7D6841BA" w14:textId="657C8EE5" w:rsidR="00E0740B" w:rsidRDefault="0015094B">
          <w:pPr>
            <w:pStyle w:val="TOC1"/>
            <w:tabs>
              <w:tab w:val="left" w:pos="400"/>
              <w:tab w:val="right" w:leader="dot" w:pos="10790"/>
            </w:tabs>
            <w:rPr>
              <w:b w:val="0"/>
              <w:bCs w:val="0"/>
              <w:caps w:val="0"/>
              <w:noProof/>
              <w:sz w:val="24"/>
              <w:szCs w:val="24"/>
              <w:lang w:val="en-CA"/>
            </w:rPr>
          </w:pPr>
          <w:r>
            <w:rPr>
              <w:b w:val="0"/>
              <w:bCs w:val="0"/>
            </w:rPr>
            <w:fldChar w:fldCharType="begin"/>
          </w:r>
          <w:r>
            <w:instrText xml:space="preserve"> TOC \o "1-3" \h \z \u </w:instrText>
          </w:r>
          <w:r>
            <w:rPr>
              <w:b w:val="0"/>
              <w:bCs w:val="0"/>
            </w:rPr>
            <w:fldChar w:fldCharType="separate"/>
          </w:r>
          <w:hyperlink w:anchor="_Toc112874904" w:history="1">
            <w:r w:rsidR="00E0740B" w:rsidRPr="00C34EBF">
              <w:rPr>
                <w:rStyle w:val="Hyperlink"/>
                <w:noProof/>
                <w:lang w:val="en-CA"/>
              </w:rPr>
              <w:t>1.</w:t>
            </w:r>
            <w:r w:rsidR="00E0740B">
              <w:rPr>
                <w:b w:val="0"/>
                <w:bCs w:val="0"/>
                <w:caps w:val="0"/>
                <w:noProof/>
                <w:sz w:val="24"/>
                <w:szCs w:val="24"/>
                <w:lang w:val="en-CA"/>
              </w:rPr>
              <w:tab/>
            </w:r>
            <w:r w:rsidR="00E0740B" w:rsidRPr="00C34EBF">
              <w:rPr>
                <w:rStyle w:val="Hyperlink"/>
                <w:noProof/>
                <w:lang w:val="en-CA"/>
              </w:rPr>
              <w:t>Nature of Insurance</w:t>
            </w:r>
            <w:r w:rsidR="00E0740B">
              <w:rPr>
                <w:noProof/>
                <w:webHidden/>
              </w:rPr>
              <w:tab/>
            </w:r>
            <w:r w:rsidR="00E0740B">
              <w:rPr>
                <w:noProof/>
                <w:webHidden/>
              </w:rPr>
              <w:fldChar w:fldCharType="begin"/>
            </w:r>
            <w:r w:rsidR="00E0740B">
              <w:rPr>
                <w:noProof/>
                <w:webHidden/>
              </w:rPr>
              <w:instrText xml:space="preserve"> PAGEREF _Toc112874904 \h </w:instrText>
            </w:r>
            <w:r w:rsidR="00E0740B">
              <w:rPr>
                <w:noProof/>
                <w:webHidden/>
              </w:rPr>
            </w:r>
            <w:r w:rsidR="00E0740B">
              <w:rPr>
                <w:noProof/>
                <w:webHidden/>
              </w:rPr>
              <w:fldChar w:fldCharType="separate"/>
            </w:r>
            <w:r w:rsidR="00E0740B">
              <w:rPr>
                <w:noProof/>
                <w:webHidden/>
              </w:rPr>
              <w:t>3</w:t>
            </w:r>
            <w:r w:rsidR="00E0740B">
              <w:rPr>
                <w:noProof/>
                <w:webHidden/>
              </w:rPr>
              <w:fldChar w:fldCharType="end"/>
            </w:r>
          </w:hyperlink>
        </w:p>
        <w:p w14:paraId="23AE82C5" w14:textId="42DBC564" w:rsidR="00E0740B" w:rsidRDefault="00000000">
          <w:pPr>
            <w:pStyle w:val="TOC2"/>
            <w:tabs>
              <w:tab w:val="right" w:leader="dot" w:pos="10790"/>
            </w:tabs>
            <w:rPr>
              <w:smallCaps w:val="0"/>
              <w:noProof/>
              <w:sz w:val="24"/>
              <w:szCs w:val="24"/>
              <w:lang w:val="en-CA"/>
            </w:rPr>
          </w:pPr>
          <w:hyperlink w:anchor="_Toc112874905" w:history="1">
            <w:r w:rsidR="00E0740B" w:rsidRPr="00C34EBF">
              <w:rPr>
                <w:rStyle w:val="Hyperlink"/>
                <w:noProof/>
                <w:lang w:val="en-CA"/>
              </w:rPr>
              <w:t>Introduction</w:t>
            </w:r>
            <w:r w:rsidR="00E0740B">
              <w:rPr>
                <w:noProof/>
                <w:webHidden/>
              </w:rPr>
              <w:tab/>
            </w:r>
            <w:r w:rsidR="00E0740B">
              <w:rPr>
                <w:noProof/>
                <w:webHidden/>
              </w:rPr>
              <w:fldChar w:fldCharType="begin"/>
            </w:r>
            <w:r w:rsidR="00E0740B">
              <w:rPr>
                <w:noProof/>
                <w:webHidden/>
              </w:rPr>
              <w:instrText xml:space="preserve"> PAGEREF _Toc112874905 \h </w:instrText>
            </w:r>
            <w:r w:rsidR="00E0740B">
              <w:rPr>
                <w:noProof/>
                <w:webHidden/>
              </w:rPr>
            </w:r>
            <w:r w:rsidR="00E0740B">
              <w:rPr>
                <w:noProof/>
                <w:webHidden/>
              </w:rPr>
              <w:fldChar w:fldCharType="separate"/>
            </w:r>
            <w:r w:rsidR="00E0740B">
              <w:rPr>
                <w:noProof/>
                <w:webHidden/>
              </w:rPr>
              <w:t>3</w:t>
            </w:r>
            <w:r w:rsidR="00E0740B">
              <w:rPr>
                <w:noProof/>
                <w:webHidden/>
              </w:rPr>
              <w:fldChar w:fldCharType="end"/>
            </w:r>
          </w:hyperlink>
        </w:p>
        <w:p w14:paraId="78DB7F54" w14:textId="6B36A8EF" w:rsidR="00E0740B" w:rsidRDefault="00000000">
          <w:pPr>
            <w:pStyle w:val="TOC2"/>
            <w:tabs>
              <w:tab w:val="left" w:pos="800"/>
              <w:tab w:val="right" w:leader="dot" w:pos="10790"/>
            </w:tabs>
            <w:rPr>
              <w:smallCaps w:val="0"/>
              <w:noProof/>
              <w:sz w:val="24"/>
              <w:szCs w:val="24"/>
              <w:lang w:val="en-CA"/>
            </w:rPr>
          </w:pPr>
          <w:hyperlink w:anchor="_Toc112874906" w:history="1">
            <w:r w:rsidR="00E0740B" w:rsidRPr="00C34EBF">
              <w:rPr>
                <w:rStyle w:val="Hyperlink"/>
                <w:noProof/>
                <w:lang w:val="en-CA"/>
              </w:rPr>
              <w:t>A.</w:t>
            </w:r>
            <w:r w:rsidR="00E0740B">
              <w:rPr>
                <w:smallCaps w:val="0"/>
                <w:noProof/>
                <w:sz w:val="24"/>
                <w:szCs w:val="24"/>
                <w:lang w:val="en-CA"/>
              </w:rPr>
              <w:tab/>
            </w:r>
            <w:r w:rsidR="00E0740B" w:rsidRPr="00C34EBF">
              <w:rPr>
                <w:rStyle w:val="Hyperlink"/>
                <w:noProof/>
                <w:lang w:val="en-CA"/>
              </w:rPr>
              <w:t>Definition</w:t>
            </w:r>
            <w:r w:rsidR="00E0740B">
              <w:rPr>
                <w:noProof/>
                <w:webHidden/>
              </w:rPr>
              <w:tab/>
            </w:r>
            <w:r w:rsidR="00E0740B">
              <w:rPr>
                <w:noProof/>
                <w:webHidden/>
              </w:rPr>
              <w:fldChar w:fldCharType="begin"/>
            </w:r>
            <w:r w:rsidR="00E0740B">
              <w:rPr>
                <w:noProof/>
                <w:webHidden/>
              </w:rPr>
              <w:instrText xml:space="preserve"> PAGEREF _Toc112874906 \h </w:instrText>
            </w:r>
            <w:r w:rsidR="00E0740B">
              <w:rPr>
                <w:noProof/>
                <w:webHidden/>
              </w:rPr>
            </w:r>
            <w:r w:rsidR="00E0740B">
              <w:rPr>
                <w:noProof/>
                <w:webHidden/>
              </w:rPr>
              <w:fldChar w:fldCharType="separate"/>
            </w:r>
            <w:r w:rsidR="00E0740B">
              <w:rPr>
                <w:noProof/>
                <w:webHidden/>
              </w:rPr>
              <w:t>4</w:t>
            </w:r>
            <w:r w:rsidR="00E0740B">
              <w:rPr>
                <w:noProof/>
                <w:webHidden/>
              </w:rPr>
              <w:fldChar w:fldCharType="end"/>
            </w:r>
          </w:hyperlink>
        </w:p>
        <w:p w14:paraId="17B0A976" w14:textId="567C3482" w:rsidR="00E0740B" w:rsidRDefault="00000000">
          <w:pPr>
            <w:pStyle w:val="TOC3"/>
            <w:tabs>
              <w:tab w:val="right" w:leader="dot" w:pos="10790"/>
            </w:tabs>
            <w:rPr>
              <w:i w:val="0"/>
              <w:iCs w:val="0"/>
              <w:noProof/>
              <w:sz w:val="24"/>
              <w:szCs w:val="24"/>
              <w:lang w:val="en-CA"/>
            </w:rPr>
          </w:pPr>
          <w:hyperlink w:anchor="_Toc112874907" w:history="1">
            <w:r w:rsidR="00E0740B" w:rsidRPr="00C34EBF">
              <w:rPr>
                <w:rStyle w:val="Hyperlink"/>
                <w:noProof/>
                <w:lang w:val="en-CA"/>
              </w:rPr>
              <w:t>Re Bendix Automotive</w:t>
            </w:r>
            <w:r w:rsidR="00E0740B">
              <w:rPr>
                <w:noProof/>
                <w:webHidden/>
              </w:rPr>
              <w:tab/>
            </w:r>
            <w:r w:rsidR="00E0740B">
              <w:rPr>
                <w:noProof/>
                <w:webHidden/>
              </w:rPr>
              <w:fldChar w:fldCharType="begin"/>
            </w:r>
            <w:r w:rsidR="00E0740B">
              <w:rPr>
                <w:noProof/>
                <w:webHidden/>
              </w:rPr>
              <w:instrText xml:space="preserve"> PAGEREF _Toc112874907 \h </w:instrText>
            </w:r>
            <w:r w:rsidR="00E0740B">
              <w:rPr>
                <w:noProof/>
                <w:webHidden/>
              </w:rPr>
            </w:r>
            <w:r w:rsidR="00E0740B">
              <w:rPr>
                <w:noProof/>
                <w:webHidden/>
              </w:rPr>
              <w:fldChar w:fldCharType="separate"/>
            </w:r>
            <w:r w:rsidR="00E0740B">
              <w:rPr>
                <w:noProof/>
                <w:webHidden/>
              </w:rPr>
              <w:t>5</w:t>
            </w:r>
            <w:r w:rsidR="00E0740B">
              <w:rPr>
                <w:noProof/>
                <w:webHidden/>
              </w:rPr>
              <w:fldChar w:fldCharType="end"/>
            </w:r>
          </w:hyperlink>
        </w:p>
        <w:p w14:paraId="6F61D5BA" w14:textId="1DC56709" w:rsidR="00E0740B" w:rsidRDefault="00000000">
          <w:pPr>
            <w:pStyle w:val="TOC3"/>
            <w:tabs>
              <w:tab w:val="right" w:leader="dot" w:pos="10790"/>
            </w:tabs>
            <w:rPr>
              <w:i w:val="0"/>
              <w:iCs w:val="0"/>
              <w:noProof/>
              <w:sz w:val="24"/>
              <w:szCs w:val="24"/>
              <w:lang w:val="en-CA"/>
            </w:rPr>
          </w:pPr>
          <w:hyperlink w:anchor="_Toc112874908" w:history="1">
            <w:r w:rsidR="00E0740B" w:rsidRPr="00C34EBF">
              <w:rPr>
                <w:rStyle w:val="Hyperlink"/>
                <w:noProof/>
                <w:lang w:val="en-CA"/>
              </w:rPr>
              <w:t>Ferme Vi-Ber Inc v La Financiere Agricole due Quebec</w:t>
            </w:r>
            <w:r w:rsidR="00E0740B">
              <w:rPr>
                <w:noProof/>
                <w:webHidden/>
              </w:rPr>
              <w:tab/>
            </w:r>
            <w:r w:rsidR="00E0740B">
              <w:rPr>
                <w:noProof/>
                <w:webHidden/>
              </w:rPr>
              <w:fldChar w:fldCharType="begin"/>
            </w:r>
            <w:r w:rsidR="00E0740B">
              <w:rPr>
                <w:noProof/>
                <w:webHidden/>
              </w:rPr>
              <w:instrText xml:space="preserve"> PAGEREF _Toc112874908 \h </w:instrText>
            </w:r>
            <w:r w:rsidR="00E0740B">
              <w:rPr>
                <w:noProof/>
                <w:webHidden/>
              </w:rPr>
            </w:r>
            <w:r w:rsidR="00E0740B">
              <w:rPr>
                <w:noProof/>
                <w:webHidden/>
              </w:rPr>
              <w:fldChar w:fldCharType="separate"/>
            </w:r>
            <w:r w:rsidR="00E0740B">
              <w:rPr>
                <w:noProof/>
                <w:webHidden/>
              </w:rPr>
              <w:t>6</w:t>
            </w:r>
            <w:r w:rsidR="00E0740B">
              <w:rPr>
                <w:noProof/>
                <w:webHidden/>
              </w:rPr>
              <w:fldChar w:fldCharType="end"/>
            </w:r>
          </w:hyperlink>
        </w:p>
        <w:p w14:paraId="175133D0" w14:textId="4A8ADBF8" w:rsidR="00E0740B" w:rsidRDefault="00000000">
          <w:pPr>
            <w:pStyle w:val="TOC2"/>
            <w:tabs>
              <w:tab w:val="left" w:pos="600"/>
              <w:tab w:val="right" w:leader="dot" w:pos="10790"/>
            </w:tabs>
            <w:rPr>
              <w:smallCaps w:val="0"/>
              <w:noProof/>
              <w:sz w:val="24"/>
              <w:szCs w:val="24"/>
              <w:lang w:val="en-CA"/>
            </w:rPr>
          </w:pPr>
          <w:hyperlink w:anchor="_Toc112874909" w:history="1">
            <w:r w:rsidR="00E0740B" w:rsidRPr="00C34EBF">
              <w:rPr>
                <w:rStyle w:val="Hyperlink"/>
                <w:noProof/>
                <w:lang w:val="en-CA"/>
              </w:rPr>
              <w:t>B.</w:t>
            </w:r>
            <w:r w:rsidR="00E0740B">
              <w:rPr>
                <w:smallCaps w:val="0"/>
                <w:noProof/>
                <w:sz w:val="24"/>
                <w:szCs w:val="24"/>
                <w:lang w:val="en-CA"/>
              </w:rPr>
              <w:tab/>
            </w:r>
            <w:r w:rsidR="00E0740B" w:rsidRPr="00C34EBF">
              <w:rPr>
                <w:rStyle w:val="Hyperlink"/>
                <w:noProof/>
                <w:lang w:val="en-CA"/>
              </w:rPr>
              <w:t>Classification of Insurance</w:t>
            </w:r>
            <w:r w:rsidR="00E0740B">
              <w:rPr>
                <w:noProof/>
                <w:webHidden/>
              </w:rPr>
              <w:tab/>
            </w:r>
            <w:r w:rsidR="00E0740B">
              <w:rPr>
                <w:noProof/>
                <w:webHidden/>
              </w:rPr>
              <w:fldChar w:fldCharType="begin"/>
            </w:r>
            <w:r w:rsidR="00E0740B">
              <w:rPr>
                <w:noProof/>
                <w:webHidden/>
              </w:rPr>
              <w:instrText xml:space="preserve"> PAGEREF _Toc112874909 \h </w:instrText>
            </w:r>
            <w:r w:rsidR="00E0740B">
              <w:rPr>
                <w:noProof/>
                <w:webHidden/>
              </w:rPr>
            </w:r>
            <w:r w:rsidR="00E0740B">
              <w:rPr>
                <w:noProof/>
                <w:webHidden/>
              </w:rPr>
              <w:fldChar w:fldCharType="separate"/>
            </w:r>
            <w:r w:rsidR="00E0740B">
              <w:rPr>
                <w:noProof/>
                <w:webHidden/>
              </w:rPr>
              <w:t>6</w:t>
            </w:r>
            <w:r w:rsidR="00E0740B">
              <w:rPr>
                <w:noProof/>
                <w:webHidden/>
              </w:rPr>
              <w:fldChar w:fldCharType="end"/>
            </w:r>
          </w:hyperlink>
        </w:p>
        <w:p w14:paraId="213D7421" w14:textId="68C7D6A8" w:rsidR="00E0740B" w:rsidRDefault="00000000">
          <w:pPr>
            <w:pStyle w:val="TOC3"/>
            <w:tabs>
              <w:tab w:val="right" w:leader="dot" w:pos="10790"/>
            </w:tabs>
            <w:rPr>
              <w:i w:val="0"/>
              <w:iCs w:val="0"/>
              <w:noProof/>
              <w:sz w:val="24"/>
              <w:szCs w:val="24"/>
              <w:lang w:val="en-CA"/>
            </w:rPr>
          </w:pPr>
          <w:hyperlink w:anchor="_Toc112874910" w:history="1">
            <w:r w:rsidR="00E0740B" w:rsidRPr="00C34EBF">
              <w:rPr>
                <w:rStyle w:val="Hyperlink"/>
                <w:noProof/>
                <w:lang w:val="en-CA"/>
              </w:rPr>
              <w:t>KP Pacific Holdings v Guardian Insurance Co of Canada</w:t>
            </w:r>
            <w:r w:rsidR="00E0740B">
              <w:rPr>
                <w:noProof/>
                <w:webHidden/>
              </w:rPr>
              <w:tab/>
            </w:r>
            <w:r w:rsidR="00E0740B">
              <w:rPr>
                <w:noProof/>
                <w:webHidden/>
              </w:rPr>
              <w:fldChar w:fldCharType="begin"/>
            </w:r>
            <w:r w:rsidR="00E0740B">
              <w:rPr>
                <w:noProof/>
                <w:webHidden/>
              </w:rPr>
              <w:instrText xml:space="preserve"> PAGEREF _Toc112874910 \h </w:instrText>
            </w:r>
            <w:r w:rsidR="00E0740B">
              <w:rPr>
                <w:noProof/>
                <w:webHidden/>
              </w:rPr>
            </w:r>
            <w:r w:rsidR="00E0740B">
              <w:rPr>
                <w:noProof/>
                <w:webHidden/>
              </w:rPr>
              <w:fldChar w:fldCharType="separate"/>
            </w:r>
            <w:r w:rsidR="00E0740B">
              <w:rPr>
                <w:noProof/>
                <w:webHidden/>
              </w:rPr>
              <w:t>6</w:t>
            </w:r>
            <w:r w:rsidR="00E0740B">
              <w:rPr>
                <w:noProof/>
                <w:webHidden/>
              </w:rPr>
              <w:fldChar w:fldCharType="end"/>
            </w:r>
          </w:hyperlink>
        </w:p>
        <w:p w14:paraId="4D9CC6FE" w14:textId="5D9C7DF1" w:rsidR="00E0740B" w:rsidRDefault="00000000">
          <w:pPr>
            <w:pStyle w:val="TOC3"/>
            <w:tabs>
              <w:tab w:val="right" w:leader="dot" w:pos="10790"/>
            </w:tabs>
            <w:rPr>
              <w:i w:val="0"/>
              <w:iCs w:val="0"/>
              <w:noProof/>
              <w:sz w:val="24"/>
              <w:szCs w:val="24"/>
              <w:lang w:val="en-CA"/>
            </w:rPr>
          </w:pPr>
          <w:hyperlink w:anchor="_Toc112874911" w:history="1">
            <w:r w:rsidR="00E0740B" w:rsidRPr="00C34EBF">
              <w:rPr>
                <w:rStyle w:val="Hyperlink"/>
                <w:noProof/>
                <w:lang w:val="en-CA"/>
              </w:rPr>
              <w:t>Churchland v Gore Mutual Insurance</w:t>
            </w:r>
            <w:r w:rsidR="00E0740B">
              <w:rPr>
                <w:noProof/>
                <w:webHidden/>
              </w:rPr>
              <w:tab/>
            </w:r>
            <w:r w:rsidR="00E0740B">
              <w:rPr>
                <w:noProof/>
                <w:webHidden/>
              </w:rPr>
              <w:fldChar w:fldCharType="begin"/>
            </w:r>
            <w:r w:rsidR="00E0740B">
              <w:rPr>
                <w:noProof/>
                <w:webHidden/>
              </w:rPr>
              <w:instrText xml:space="preserve"> PAGEREF _Toc112874911 \h </w:instrText>
            </w:r>
            <w:r w:rsidR="00E0740B">
              <w:rPr>
                <w:noProof/>
                <w:webHidden/>
              </w:rPr>
            </w:r>
            <w:r w:rsidR="00E0740B">
              <w:rPr>
                <w:noProof/>
                <w:webHidden/>
              </w:rPr>
              <w:fldChar w:fldCharType="separate"/>
            </w:r>
            <w:r w:rsidR="00E0740B">
              <w:rPr>
                <w:noProof/>
                <w:webHidden/>
              </w:rPr>
              <w:t>7</w:t>
            </w:r>
            <w:r w:rsidR="00E0740B">
              <w:rPr>
                <w:noProof/>
                <w:webHidden/>
              </w:rPr>
              <w:fldChar w:fldCharType="end"/>
            </w:r>
          </w:hyperlink>
        </w:p>
        <w:p w14:paraId="128AD02C" w14:textId="1604DB1F" w:rsidR="00E0740B" w:rsidRDefault="00000000">
          <w:pPr>
            <w:pStyle w:val="TOC3"/>
            <w:tabs>
              <w:tab w:val="right" w:leader="dot" w:pos="10790"/>
            </w:tabs>
            <w:rPr>
              <w:i w:val="0"/>
              <w:iCs w:val="0"/>
              <w:noProof/>
              <w:sz w:val="24"/>
              <w:szCs w:val="24"/>
              <w:lang w:val="en-CA"/>
            </w:rPr>
          </w:pPr>
          <w:hyperlink w:anchor="_Toc112874912" w:history="1">
            <w:r w:rsidR="00E0740B" w:rsidRPr="00C34EBF">
              <w:rPr>
                <w:rStyle w:val="Hyperlink"/>
                <w:noProof/>
                <w:lang w:val="en-CA"/>
              </w:rPr>
              <w:t>Classification of Auto Insurance</w:t>
            </w:r>
            <w:r w:rsidR="00E0740B">
              <w:rPr>
                <w:noProof/>
                <w:webHidden/>
              </w:rPr>
              <w:tab/>
            </w:r>
            <w:r w:rsidR="00E0740B">
              <w:rPr>
                <w:noProof/>
                <w:webHidden/>
              </w:rPr>
              <w:fldChar w:fldCharType="begin"/>
            </w:r>
            <w:r w:rsidR="00E0740B">
              <w:rPr>
                <w:noProof/>
                <w:webHidden/>
              </w:rPr>
              <w:instrText xml:space="preserve"> PAGEREF _Toc112874912 \h </w:instrText>
            </w:r>
            <w:r w:rsidR="00E0740B">
              <w:rPr>
                <w:noProof/>
                <w:webHidden/>
              </w:rPr>
            </w:r>
            <w:r w:rsidR="00E0740B">
              <w:rPr>
                <w:noProof/>
                <w:webHidden/>
              </w:rPr>
              <w:fldChar w:fldCharType="separate"/>
            </w:r>
            <w:r w:rsidR="00E0740B">
              <w:rPr>
                <w:noProof/>
                <w:webHidden/>
              </w:rPr>
              <w:t>7</w:t>
            </w:r>
            <w:r w:rsidR="00E0740B">
              <w:rPr>
                <w:noProof/>
                <w:webHidden/>
              </w:rPr>
              <w:fldChar w:fldCharType="end"/>
            </w:r>
          </w:hyperlink>
        </w:p>
        <w:p w14:paraId="7260EFEA" w14:textId="0D051297" w:rsidR="00E0740B" w:rsidRDefault="00000000">
          <w:pPr>
            <w:pStyle w:val="TOC2"/>
            <w:tabs>
              <w:tab w:val="left" w:pos="600"/>
              <w:tab w:val="right" w:leader="dot" w:pos="10790"/>
            </w:tabs>
            <w:rPr>
              <w:smallCaps w:val="0"/>
              <w:noProof/>
              <w:sz w:val="24"/>
              <w:szCs w:val="24"/>
              <w:lang w:val="en-CA"/>
            </w:rPr>
          </w:pPr>
          <w:hyperlink w:anchor="_Toc112874913" w:history="1">
            <w:r w:rsidR="00E0740B" w:rsidRPr="00C34EBF">
              <w:rPr>
                <w:rStyle w:val="Hyperlink"/>
                <w:noProof/>
                <w:lang w:val="en-CA"/>
              </w:rPr>
              <w:t>C.</w:t>
            </w:r>
            <w:r w:rsidR="00E0740B">
              <w:rPr>
                <w:smallCaps w:val="0"/>
                <w:noProof/>
                <w:sz w:val="24"/>
                <w:szCs w:val="24"/>
                <w:lang w:val="en-CA"/>
              </w:rPr>
              <w:tab/>
            </w:r>
            <w:r w:rsidR="00E0740B" w:rsidRPr="00C34EBF">
              <w:rPr>
                <w:rStyle w:val="Hyperlink"/>
                <w:noProof/>
                <w:lang w:val="en-CA"/>
              </w:rPr>
              <w:t>Insurable Interest</w:t>
            </w:r>
            <w:r w:rsidR="00E0740B">
              <w:rPr>
                <w:noProof/>
                <w:webHidden/>
              </w:rPr>
              <w:tab/>
            </w:r>
            <w:r w:rsidR="00E0740B">
              <w:rPr>
                <w:noProof/>
                <w:webHidden/>
              </w:rPr>
              <w:fldChar w:fldCharType="begin"/>
            </w:r>
            <w:r w:rsidR="00E0740B">
              <w:rPr>
                <w:noProof/>
                <w:webHidden/>
              </w:rPr>
              <w:instrText xml:space="preserve"> PAGEREF _Toc112874913 \h </w:instrText>
            </w:r>
            <w:r w:rsidR="00E0740B">
              <w:rPr>
                <w:noProof/>
                <w:webHidden/>
              </w:rPr>
            </w:r>
            <w:r w:rsidR="00E0740B">
              <w:rPr>
                <w:noProof/>
                <w:webHidden/>
              </w:rPr>
              <w:fldChar w:fldCharType="separate"/>
            </w:r>
            <w:r w:rsidR="00E0740B">
              <w:rPr>
                <w:noProof/>
                <w:webHidden/>
              </w:rPr>
              <w:t>8</w:t>
            </w:r>
            <w:r w:rsidR="00E0740B">
              <w:rPr>
                <w:noProof/>
                <w:webHidden/>
              </w:rPr>
              <w:fldChar w:fldCharType="end"/>
            </w:r>
          </w:hyperlink>
        </w:p>
        <w:p w14:paraId="0BE0CC3D" w14:textId="2F240518" w:rsidR="00E0740B" w:rsidRDefault="00000000">
          <w:pPr>
            <w:pStyle w:val="TOC3"/>
            <w:tabs>
              <w:tab w:val="right" w:leader="dot" w:pos="10790"/>
            </w:tabs>
            <w:rPr>
              <w:i w:val="0"/>
              <w:iCs w:val="0"/>
              <w:noProof/>
              <w:sz w:val="24"/>
              <w:szCs w:val="24"/>
              <w:lang w:val="en-CA"/>
            </w:rPr>
          </w:pPr>
          <w:hyperlink w:anchor="_Toc112874914" w:history="1">
            <w:r w:rsidR="00E0740B" w:rsidRPr="00C34EBF">
              <w:rPr>
                <w:rStyle w:val="Hyperlink"/>
                <w:noProof/>
                <w:lang w:val="en-CA"/>
              </w:rPr>
              <w:t>Constitution Insurance v Kosmopoulos</w:t>
            </w:r>
            <w:r w:rsidR="00E0740B">
              <w:rPr>
                <w:noProof/>
                <w:webHidden/>
              </w:rPr>
              <w:tab/>
            </w:r>
            <w:r w:rsidR="00E0740B">
              <w:rPr>
                <w:noProof/>
                <w:webHidden/>
              </w:rPr>
              <w:fldChar w:fldCharType="begin"/>
            </w:r>
            <w:r w:rsidR="00E0740B">
              <w:rPr>
                <w:noProof/>
                <w:webHidden/>
              </w:rPr>
              <w:instrText xml:space="preserve"> PAGEREF _Toc112874914 \h </w:instrText>
            </w:r>
            <w:r w:rsidR="00E0740B">
              <w:rPr>
                <w:noProof/>
                <w:webHidden/>
              </w:rPr>
            </w:r>
            <w:r w:rsidR="00E0740B">
              <w:rPr>
                <w:noProof/>
                <w:webHidden/>
              </w:rPr>
              <w:fldChar w:fldCharType="separate"/>
            </w:r>
            <w:r w:rsidR="00E0740B">
              <w:rPr>
                <w:noProof/>
                <w:webHidden/>
              </w:rPr>
              <w:t>9</w:t>
            </w:r>
            <w:r w:rsidR="00E0740B">
              <w:rPr>
                <w:noProof/>
                <w:webHidden/>
              </w:rPr>
              <w:fldChar w:fldCharType="end"/>
            </w:r>
          </w:hyperlink>
        </w:p>
        <w:p w14:paraId="4A07E6BF" w14:textId="0C025C42" w:rsidR="00E0740B" w:rsidRDefault="00000000">
          <w:pPr>
            <w:pStyle w:val="TOC3"/>
            <w:tabs>
              <w:tab w:val="right" w:leader="dot" w:pos="10790"/>
            </w:tabs>
            <w:rPr>
              <w:i w:val="0"/>
              <w:iCs w:val="0"/>
              <w:noProof/>
              <w:sz w:val="24"/>
              <w:szCs w:val="24"/>
              <w:lang w:val="en-CA"/>
            </w:rPr>
          </w:pPr>
          <w:hyperlink w:anchor="_Toc112874915" w:history="1">
            <w:r w:rsidR="00E0740B" w:rsidRPr="00C34EBF">
              <w:rPr>
                <w:rStyle w:val="Hyperlink"/>
                <w:noProof/>
                <w:lang w:val="en-CA"/>
              </w:rPr>
              <w:t>Insuring Others’ Interests</w:t>
            </w:r>
            <w:r w:rsidR="00E0740B">
              <w:rPr>
                <w:noProof/>
                <w:webHidden/>
              </w:rPr>
              <w:tab/>
            </w:r>
            <w:r w:rsidR="00E0740B">
              <w:rPr>
                <w:noProof/>
                <w:webHidden/>
              </w:rPr>
              <w:fldChar w:fldCharType="begin"/>
            </w:r>
            <w:r w:rsidR="00E0740B">
              <w:rPr>
                <w:noProof/>
                <w:webHidden/>
              </w:rPr>
              <w:instrText xml:space="preserve"> PAGEREF _Toc112874915 \h </w:instrText>
            </w:r>
            <w:r w:rsidR="00E0740B">
              <w:rPr>
                <w:noProof/>
                <w:webHidden/>
              </w:rPr>
            </w:r>
            <w:r w:rsidR="00E0740B">
              <w:rPr>
                <w:noProof/>
                <w:webHidden/>
              </w:rPr>
              <w:fldChar w:fldCharType="separate"/>
            </w:r>
            <w:r w:rsidR="00E0740B">
              <w:rPr>
                <w:noProof/>
                <w:webHidden/>
              </w:rPr>
              <w:t>9</w:t>
            </w:r>
            <w:r w:rsidR="00E0740B">
              <w:rPr>
                <w:noProof/>
                <w:webHidden/>
              </w:rPr>
              <w:fldChar w:fldCharType="end"/>
            </w:r>
          </w:hyperlink>
        </w:p>
        <w:p w14:paraId="2C2C1C22" w14:textId="34A4B875" w:rsidR="00E0740B" w:rsidRDefault="00000000">
          <w:pPr>
            <w:pStyle w:val="TOC3"/>
            <w:tabs>
              <w:tab w:val="right" w:leader="dot" w:pos="10790"/>
            </w:tabs>
            <w:rPr>
              <w:i w:val="0"/>
              <w:iCs w:val="0"/>
              <w:noProof/>
              <w:sz w:val="24"/>
              <w:szCs w:val="24"/>
              <w:lang w:val="en-CA"/>
            </w:rPr>
          </w:pPr>
          <w:hyperlink w:anchor="_Toc112874916" w:history="1">
            <w:r w:rsidR="00E0740B" w:rsidRPr="00C34EBF">
              <w:rPr>
                <w:rStyle w:val="Hyperlink"/>
                <w:noProof/>
                <w:lang w:val="en-CA"/>
              </w:rPr>
              <w:t>Insurance Does Not Run With Property</w:t>
            </w:r>
            <w:r w:rsidR="00E0740B">
              <w:rPr>
                <w:noProof/>
                <w:webHidden/>
              </w:rPr>
              <w:tab/>
            </w:r>
            <w:r w:rsidR="00E0740B">
              <w:rPr>
                <w:noProof/>
                <w:webHidden/>
              </w:rPr>
              <w:fldChar w:fldCharType="begin"/>
            </w:r>
            <w:r w:rsidR="00E0740B">
              <w:rPr>
                <w:noProof/>
                <w:webHidden/>
              </w:rPr>
              <w:instrText xml:space="preserve"> PAGEREF _Toc112874916 \h </w:instrText>
            </w:r>
            <w:r w:rsidR="00E0740B">
              <w:rPr>
                <w:noProof/>
                <w:webHidden/>
              </w:rPr>
            </w:r>
            <w:r w:rsidR="00E0740B">
              <w:rPr>
                <w:noProof/>
                <w:webHidden/>
              </w:rPr>
              <w:fldChar w:fldCharType="separate"/>
            </w:r>
            <w:r w:rsidR="00E0740B">
              <w:rPr>
                <w:noProof/>
                <w:webHidden/>
              </w:rPr>
              <w:t>11</w:t>
            </w:r>
            <w:r w:rsidR="00E0740B">
              <w:rPr>
                <w:noProof/>
                <w:webHidden/>
              </w:rPr>
              <w:fldChar w:fldCharType="end"/>
            </w:r>
          </w:hyperlink>
        </w:p>
        <w:p w14:paraId="334009A9" w14:textId="57EBC57B" w:rsidR="00E0740B" w:rsidRDefault="00000000">
          <w:pPr>
            <w:pStyle w:val="TOC1"/>
            <w:tabs>
              <w:tab w:val="left" w:pos="400"/>
              <w:tab w:val="right" w:leader="dot" w:pos="10790"/>
            </w:tabs>
            <w:rPr>
              <w:b w:val="0"/>
              <w:bCs w:val="0"/>
              <w:caps w:val="0"/>
              <w:noProof/>
              <w:sz w:val="24"/>
              <w:szCs w:val="24"/>
              <w:lang w:val="en-CA"/>
            </w:rPr>
          </w:pPr>
          <w:hyperlink w:anchor="_Toc112874917" w:history="1">
            <w:r w:rsidR="00E0740B" w:rsidRPr="00C34EBF">
              <w:rPr>
                <w:rStyle w:val="Hyperlink"/>
                <w:noProof/>
                <w:lang w:val="en-CA"/>
              </w:rPr>
              <w:t>2.</w:t>
            </w:r>
            <w:r w:rsidR="00E0740B">
              <w:rPr>
                <w:b w:val="0"/>
                <w:bCs w:val="0"/>
                <w:caps w:val="0"/>
                <w:noProof/>
                <w:sz w:val="24"/>
                <w:szCs w:val="24"/>
                <w:lang w:val="en-CA"/>
              </w:rPr>
              <w:tab/>
            </w:r>
            <w:r w:rsidR="00E0740B" w:rsidRPr="00C34EBF">
              <w:rPr>
                <w:rStyle w:val="Hyperlink"/>
                <w:noProof/>
                <w:lang w:val="en-CA"/>
              </w:rPr>
              <w:t>Insurer’s Obligation to Indemnify</w:t>
            </w:r>
            <w:r w:rsidR="00E0740B">
              <w:rPr>
                <w:noProof/>
                <w:webHidden/>
              </w:rPr>
              <w:tab/>
            </w:r>
            <w:r w:rsidR="00E0740B">
              <w:rPr>
                <w:noProof/>
                <w:webHidden/>
              </w:rPr>
              <w:fldChar w:fldCharType="begin"/>
            </w:r>
            <w:r w:rsidR="00E0740B">
              <w:rPr>
                <w:noProof/>
                <w:webHidden/>
              </w:rPr>
              <w:instrText xml:space="preserve"> PAGEREF _Toc112874917 \h </w:instrText>
            </w:r>
            <w:r w:rsidR="00E0740B">
              <w:rPr>
                <w:noProof/>
                <w:webHidden/>
              </w:rPr>
            </w:r>
            <w:r w:rsidR="00E0740B">
              <w:rPr>
                <w:noProof/>
                <w:webHidden/>
              </w:rPr>
              <w:fldChar w:fldCharType="separate"/>
            </w:r>
            <w:r w:rsidR="00E0740B">
              <w:rPr>
                <w:noProof/>
                <w:webHidden/>
              </w:rPr>
              <w:t>11</w:t>
            </w:r>
            <w:r w:rsidR="00E0740B">
              <w:rPr>
                <w:noProof/>
                <w:webHidden/>
              </w:rPr>
              <w:fldChar w:fldCharType="end"/>
            </w:r>
          </w:hyperlink>
        </w:p>
        <w:p w14:paraId="3ABF72E9" w14:textId="06F8C2E3" w:rsidR="00E0740B" w:rsidRDefault="00000000">
          <w:pPr>
            <w:pStyle w:val="TOC2"/>
            <w:tabs>
              <w:tab w:val="left" w:pos="800"/>
              <w:tab w:val="right" w:leader="dot" w:pos="10790"/>
            </w:tabs>
            <w:rPr>
              <w:smallCaps w:val="0"/>
              <w:noProof/>
              <w:sz w:val="24"/>
              <w:szCs w:val="24"/>
              <w:lang w:val="en-CA"/>
            </w:rPr>
          </w:pPr>
          <w:hyperlink w:anchor="_Toc112874918" w:history="1">
            <w:r w:rsidR="00E0740B" w:rsidRPr="00C34EBF">
              <w:rPr>
                <w:rStyle w:val="Hyperlink"/>
                <w:noProof/>
                <w:lang w:val="en-CA"/>
              </w:rPr>
              <w:t>A.</w:t>
            </w:r>
            <w:r w:rsidR="00E0740B">
              <w:rPr>
                <w:smallCaps w:val="0"/>
                <w:noProof/>
                <w:sz w:val="24"/>
                <w:szCs w:val="24"/>
                <w:lang w:val="en-CA"/>
              </w:rPr>
              <w:tab/>
            </w:r>
            <w:r w:rsidR="00E0740B" w:rsidRPr="00C34EBF">
              <w:rPr>
                <w:rStyle w:val="Hyperlink"/>
                <w:noProof/>
                <w:lang w:val="en-CA"/>
              </w:rPr>
              <w:t>Indemnity and Public Policy</w:t>
            </w:r>
            <w:r w:rsidR="00E0740B">
              <w:rPr>
                <w:noProof/>
                <w:webHidden/>
              </w:rPr>
              <w:tab/>
            </w:r>
            <w:r w:rsidR="00E0740B">
              <w:rPr>
                <w:noProof/>
                <w:webHidden/>
              </w:rPr>
              <w:fldChar w:fldCharType="begin"/>
            </w:r>
            <w:r w:rsidR="00E0740B">
              <w:rPr>
                <w:noProof/>
                <w:webHidden/>
              </w:rPr>
              <w:instrText xml:space="preserve"> PAGEREF _Toc112874918 \h </w:instrText>
            </w:r>
            <w:r w:rsidR="00E0740B">
              <w:rPr>
                <w:noProof/>
                <w:webHidden/>
              </w:rPr>
            </w:r>
            <w:r w:rsidR="00E0740B">
              <w:rPr>
                <w:noProof/>
                <w:webHidden/>
              </w:rPr>
              <w:fldChar w:fldCharType="separate"/>
            </w:r>
            <w:r w:rsidR="00E0740B">
              <w:rPr>
                <w:noProof/>
                <w:webHidden/>
              </w:rPr>
              <w:t>12</w:t>
            </w:r>
            <w:r w:rsidR="00E0740B">
              <w:rPr>
                <w:noProof/>
                <w:webHidden/>
              </w:rPr>
              <w:fldChar w:fldCharType="end"/>
            </w:r>
          </w:hyperlink>
        </w:p>
        <w:p w14:paraId="5DA8184E" w14:textId="54425041" w:rsidR="00E0740B" w:rsidRDefault="00000000">
          <w:pPr>
            <w:pStyle w:val="TOC3"/>
            <w:tabs>
              <w:tab w:val="right" w:leader="dot" w:pos="10790"/>
            </w:tabs>
            <w:rPr>
              <w:i w:val="0"/>
              <w:iCs w:val="0"/>
              <w:noProof/>
              <w:sz w:val="24"/>
              <w:szCs w:val="24"/>
              <w:lang w:val="en-CA"/>
            </w:rPr>
          </w:pPr>
          <w:hyperlink w:anchor="_Toc112874919" w:history="1">
            <w:r w:rsidR="00E0740B" w:rsidRPr="00C34EBF">
              <w:rPr>
                <w:rStyle w:val="Hyperlink"/>
                <w:noProof/>
                <w:lang w:val="en-CA"/>
              </w:rPr>
              <w:t>i. Insurance for Illegal Activity</w:t>
            </w:r>
            <w:r w:rsidR="00E0740B">
              <w:rPr>
                <w:noProof/>
                <w:webHidden/>
              </w:rPr>
              <w:tab/>
            </w:r>
            <w:r w:rsidR="00E0740B">
              <w:rPr>
                <w:noProof/>
                <w:webHidden/>
              </w:rPr>
              <w:fldChar w:fldCharType="begin"/>
            </w:r>
            <w:r w:rsidR="00E0740B">
              <w:rPr>
                <w:noProof/>
                <w:webHidden/>
              </w:rPr>
              <w:instrText xml:space="preserve"> PAGEREF _Toc112874919 \h </w:instrText>
            </w:r>
            <w:r w:rsidR="00E0740B">
              <w:rPr>
                <w:noProof/>
                <w:webHidden/>
              </w:rPr>
            </w:r>
            <w:r w:rsidR="00E0740B">
              <w:rPr>
                <w:noProof/>
                <w:webHidden/>
              </w:rPr>
              <w:fldChar w:fldCharType="separate"/>
            </w:r>
            <w:r w:rsidR="00E0740B">
              <w:rPr>
                <w:noProof/>
                <w:webHidden/>
              </w:rPr>
              <w:t>12</w:t>
            </w:r>
            <w:r w:rsidR="00E0740B">
              <w:rPr>
                <w:noProof/>
                <w:webHidden/>
              </w:rPr>
              <w:fldChar w:fldCharType="end"/>
            </w:r>
          </w:hyperlink>
        </w:p>
        <w:p w14:paraId="14B94301" w14:textId="70781998" w:rsidR="00E0740B" w:rsidRDefault="00000000">
          <w:pPr>
            <w:pStyle w:val="TOC3"/>
            <w:tabs>
              <w:tab w:val="right" w:leader="dot" w:pos="10790"/>
            </w:tabs>
            <w:rPr>
              <w:i w:val="0"/>
              <w:iCs w:val="0"/>
              <w:noProof/>
              <w:sz w:val="24"/>
              <w:szCs w:val="24"/>
              <w:lang w:val="en-CA"/>
            </w:rPr>
          </w:pPr>
          <w:hyperlink w:anchor="_Toc112874920" w:history="1">
            <w:r w:rsidR="00E0740B" w:rsidRPr="00C34EBF">
              <w:rPr>
                <w:rStyle w:val="Hyperlink"/>
                <w:noProof/>
                <w:lang w:val="en-CA"/>
              </w:rPr>
              <w:t>ii. Criminal Acts</w:t>
            </w:r>
            <w:r w:rsidR="00E0740B">
              <w:rPr>
                <w:noProof/>
                <w:webHidden/>
              </w:rPr>
              <w:tab/>
            </w:r>
            <w:r w:rsidR="00E0740B">
              <w:rPr>
                <w:noProof/>
                <w:webHidden/>
              </w:rPr>
              <w:fldChar w:fldCharType="begin"/>
            </w:r>
            <w:r w:rsidR="00E0740B">
              <w:rPr>
                <w:noProof/>
                <w:webHidden/>
              </w:rPr>
              <w:instrText xml:space="preserve"> PAGEREF _Toc112874920 \h </w:instrText>
            </w:r>
            <w:r w:rsidR="00E0740B">
              <w:rPr>
                <w:noProof/>
                <w:webHidden/>
              </w:rPr>
            </w:r>
            <w:r w:rsidR="00E0740B">
              <w:rPr>
                <w:noProof/>
                <w:webHidden/>
              </w:rPr>
              <w:fldChar w:fldCharType="separate"/>
            </w:r>
            <w:r w:rsidR="00E0740B">
              <w:rPr>
                <w:noProof/>
                <w:webHidden/>
              </w:rPr>
              <w:t>12</w:t>
            </w:r>
            <w:r w:rsidR="00E0740B">
              <w:rPr>
                <w:noProof/>
                <w:webHidden/>
              </w:rPr>
              <w:fldChar w:fldCharType="end"/>
            </w:r>
          </w:hyperlink>
        </w:p>
        <w:p w14:paraId="224C2899" w14:textId="0731F194" w:rsidR="00E0740B" w:rsidRDefault="00000000">
          <w:pPr>
            <w:pStyle w:val="TOC3"/>
            <w:tabs>
              <w:tab w:val="right" w:leader="dot" w:pos="10790"/>
            </w:tabs>
            <w:rPr>
              <w:i w:val="0"/>
              <w:iCs w:val="0"/>
              <w:noProof/>
              <w:sz w:val="24"/>
              <w:szCs w:val="24"/>
              <w:lang w:val="en-CA"/>
            </w:rPr>
          </w:pPr>
          <w:hyperlink w:anchor="_Toc112874921" w:history="1">
            <w:r w:rsidR="00E0740B" w:rsidRPr="00C34EBF">
              <w:rPr>
                <w:rStyle w:val="Hyperlink"/>
                <w:noProof/>
                <w:lang w:val="en-CA"/>
              </w:rPr>
              <w:t>iii. Suicide</w:t>
            </w:r>
            <w:r w:rsidR="00E0740B">
              <w:rPr>
                <w:noProof/>
                <w:webHidden/>
              </w:rPr>
              <w:tab/>
            </w:r>
            <w:r w:rsidR="00E0740B">
              <w:rPr>
                <w:noProof/>
                <w:webHidden/>
              </w:rPr>
              <w:fldChar w:fldCharType="begin"/>
            </w:r>
            <w:r w:rsidR="00E0740B">
              <w:rPr>
                <w:noProof/>
                <w:webHidden/>
              </w:rPr>
              <w:instrText xml:space="preserve"> PAGEREF _Toc112874921 \h </w:instrText>
            </w:r>
            <w:r w:rsidR="00E0740B">
              <w:rPr>
                <w:noProof/>
                <w:webHidden/>
              </w:rPr>
            </w:r>
            <w:r w:rsidR="00E0740B">
              <w:rPr>
                <w:noProof/>
                <w:webHidden/>
              </w:rPr>
              <w:fldChar w:fldCharType="separate"/>
            </w:r>
            <w:r w:rsidR="00E0740B">
              <w:rPr>
                <w:noProof/>
                <w:webHidden/>
              </w:rPr>
              <w:t>13</w:t>
            </w:r>
            <w:r w:rsidR="00E0740B">
              <w:rPr>
                <w:noProof/>
                <w:webHidden/>
              </w:rPr>
              <w:fldChar w:fldCharType="end"/>
            </w:r>
          </w:hyperlink>
        </w:p>
        <w:p w14:paraId="5EBE4800" w14:textId="2FBA1E27" w:rsidR="00E0740B" w:rsidRDefault="00000000">
          <w:pPr>
            <w:pStyle w:val="TOC2"/>
            <w:tabs>
              <w:tab w:val="left" w:pos="600"/>
              <w:tab w:val="right" w:leader="dot" w:pos="10790"/>
            </w:tabs>
            <w:rPr>
              <w:smallCaps w:val="0"/>
              <w:noProof/>
              <w:sz w:val="24"/>
              <w:szCs w:val="24"/>
              <w:lang w:val="en-CA"/>
            </w:rPr>
          </w:pPr>
          <w:hyperlink w:anchor="_Toc112874922" w:history="1">
            <w:r w:rsidR="00E0740B" w:rsidRPr="00C34EBF">
              <w:rPr>
                <w:rStyle w:val="Hyperlink"/>
                <w:noProof/>
                <w:lang w:val="en-CA"/>
              </w:rPr>
              <w:t>B.</w:t>
            </w:r>
            <w:r w:rsidR="00E0740B">
              <w:rPr>
                <w:smallCaps w:val="0"/>
                <w:noProof/>
                <w:sz w:val="24"/>
                <w:szCs w:val="24"/>
                <w:lang w:val="en-CA"/>
              </w:rPr>
              <w:tab/>
            </w:r>
            <w:r w:rsidR="00E0740B" w:rsidRPr="00C34EBF">
              <w:rPr>
                <w:rStyle w:val="Hyperlink"/>
                <w:noProof/>
                <w:lang w:val="en-CA"/>
              </w:rPr>
              <w:t>Valuation</w:t>
            </w:r>
            <w:r w:rsidR="00E0740B">
              <w:rPr>
                <w:noProof/>
                <w:webHidden/>
              </w:rPr>
              <w:tab/>
            </w:r>
            <w:r w:rsidR="00E0740B">
              <w:rPr>
                <w:noProof/>
                <w:webHidden/>
              </w:rPr>
              <w:fldChar w:fldCharType="begin"/>
            </w:r>
            <w:r w:rsidR="00E0740B">
              <w:rPr>
                <w:noProof/>
                <w:webHidden/>
              </w:rPr>
              <w:instrText xml:space="preserve"> PAGEREF _Toc112874922 \h </w:instrText>
            </w:r>
            <w:r w:rsidR="00E0740B">
              <w:rPr>
                <w:noProof/>
                <w:webHidden/>
              </w:rPr>
            </w:r>
            <w:r w:rsidR="00E0740B">
              <w:rPr>
                <w:noProof/>
                <w:webHidden/>
              </w:rPr>
              <w:fldChar w:fldCharType="separate"/>
            </w:r>
            <w:r w:rsidR="00E0740B">
              <w:rPr>
                <w:noProof/>
                <w:webHidden/>
              </w:rPr>
              <w:t>13</w:t>
            </w:r>
            <w:r w:rsidR="00E0740B">
              <w:rPr>
                <w:noProof/>
                <w:webHidden/>
              </w:rPr>
              <w:fldChar w:fldCharType="end"/>
            </w:r>
          </w:hyperlink>
        </w:p>
        <w:p w14:paraId="44DD20B6" w14:textId="135E8AA1" w:rsidR="00E0740B" w:rsidRDefault="00000000">
          <w:pPr>
            <w:pStyle w:val="TOC3"/>
            <w:tabs>
              <w:tab w:val="right" w:leader="dot" w:pos="10790"/>
            </w:tabs>
            <w:rPr>
              <w:i w:val="0"/>
              <w:iCs w:val="0"/>
              <w:noProof/>
              <w:sz w:val="24"/>
              <w:szCs w:val="24"/>
              <w:lang w:val="en-CA"/>
            </w:rPr>
          </w:pPr>
          <w:hyperlink w:anchor="_Toc112874923" w:history="1">
            <w:r w:rsidR="00E0740B" w:rsidRPr="00C34EBF">
              <w:rPr>
                <w:rStyle w:val="Hyperlink"/>
                <w:noProof/>
                <w:lang w:val="en-CA"/>
              </w:rPr>
              <w:t>i. Open Policies</w:t>
            </w:r>
            <w:r w:rsidR="00E0740B">
              <w:rPr>
                <w:noProof/>
                <w:webHidden/>
              </w:rPr>
              <w:tab/>
            </w:r>
            <w:r w:rsidR="00E0740B">
              <w:rPr>
                <w:noProof/>
                <w:webHidden/>
              </w:rPr>
              <w:fldChar w:fldCharType="begin"/>
            </w:r>
            <w:r w:rsidR="00E0740B">
              <w:rPr>
                <w:noProof/>
                <w:webHidden/>
              </w:rPr>
              <w:instrText xml:space="preserve"> PAGEREF _Toc112874923 \h </w:instrText>
            </w:r>
            <w:r w:rsidR="00E0740B">
              <w:rPr>
                <w:noProof/>
                <w:webHidden/>
              </w:rPr>
            </w:r>
            <w:r w:rsidR="00E0740B">
              <w:rPr>
                <w:noProof/>
                <w:webHidden/>
              </w:rPr>
              <w:fldChar w:fldCharType="separate"/>
            </w:r>
            <w:r w:rsidR="00E0740B">
              <w:rPr>
                <w:noProof/>
                <w:webHidden/>
              </w:rPr>
              <w:t>13</w:t>
            </w:r>
            <w:r w:rsidR="00E0740B">
              <w:rPr>
                <w:noProof/>
                <w:webHidden/>
              </w:rPr>
              <w:fldChar w:fldCharType="end"/>
            </w:r>
          </w:hyperlink>
        </w:p>
        <w:p w14:paraId="723CB17E" w14:textId="6D9C59B5" w:rsidR="00E0740B" w:rsidRDefault="00000000">
          <w:pPr>
            <w:pStyle w:val="TOC3"/>
            <w:tabs>
              <w:tab w:val="right" w:leader="dot" w:pos="10790"/>
            </w:tabs>
            <w:rPr>
              <w:i w:val="0"/>
              <w:iCs w:val="0"/>
              <w:noProof/>
              <w:sz w:val="24"/>
              <w:szCs w:val="24"/>
              <w:lang w:val="en-CA"/>
            </w:rPr>
          </w:pPr>
          <w:hyperlink w:anchor="_Toc112874924" w:history="1">
            <w:r w:rsidR="00E0740B" w:rsidRPr="00C34EBF">
              <w:rPr>
                <w:rStyle w:val="Hyperlink"/>
                <w:noProof/>
                <w:lang w:val="en-CA"/>
              </w:rPr>
              <w:t>ii. Valued Policies</w:t>
            </w:r>
            <w:r w:rsidR="00E0740B">
              <w:rPr>
                <w:noProof/>
                <w:webHidden/>
              </w:rPr>
              <w:tab/>
            </w:r>
            <w:r w:rsidR="00E0740B">
              <w:rPr>
                <w:noProof/>
                <w:webHidden/>
              </w:rPr>
              <w:fldChar w:fldCharType="begin"/>
            </w:r>
            <w:r w:rsidR="00E0740B">
              <w:rPr>
                <w:noProof/>
                <w:webHidden/>
              </w:rPr>
              <w:instrText xml:space="preserve"> PAGEREF _Toc112874924 \h </w:instrText>
            </w:r>
            <w:r w:rsidR="00E0740B">
              <w:rPr>
                <w:noProof/>
                <w:webHidden/>
              </w:rPr>
            </w:r>
            <w:r w:rsidR="00E0740B">
              <w:rPr>
                <w:noProof/>
                <w:webHidden/>
              </w:rPr>
              <w:fldChar w:fldCharType="separate"/>
            </w:r>
            <w:r w:rsidR="00E0740B">
              <w:rPr>
                <w:noProof/>
                <w:webHidden/>
              </w:rPr>
              <w:t>14</w:t>
            </w:r>
            <w:r w:rsidR="00E0740B">
              <w:rPr>
                <w:noProof/>
                <w:webHidden/>
              </w:rPr>
              <w:fldChar w:fldCharType="end"/>
            </w:r>
          </w:hyperlink>
        </w:p>
        <w:p w14:paraId="1D7224A3" w14:textId="7A21B5B8" w:rsidR="00E0740B" w:rsidRDefault="00000000">
          <w:pPr>
            <w:pStyle w:val="TOC2"/>
            <w:tabs>
              <w:tab w:val="left" w:pos="600"/>
              <w:tab w:val="right" w:leader="dot" w:pos="10790"/>
            </w:tabs>
            <w:rPr>
              <w:smallCaps w:val="0"/>
              <w:noProof/>
              <w:sz w:val="24"/>
              <w:szCs w:val="24"/>
              <w:lang w:val="en-CA"/>
            </w:rPr>
          </w:pPr>
          <w:hyperlink w:anchor="_Toc112874925" w:history="1">
            <w:r w:rsidR="00E0740B" w:rsidRPr="00C34EBF">
              <w:rPr>
                <w:rStyle w:val="Hyperlink"/>
                <w:noProof/>
                <w:lang w:val="en-CA"/>
              </w:rPr>
              <w:t>C.</w:t>
            </w:r>
            <w:r w:rsidR="00E0740B">
              <w:rPr>
                <w:smallCaps w:val="0"/>
                <w:noProof/>
                <w:sz w:val="24"/>
                <w:szCs w:val="24"/>
                <w:lang w:val="en-CA"/>
              </w:rPr>
              <w:tab/>
            </w:r>
            <w:r w:rsidR="00E0740B" w:rsidRPr="00C34EBF">
              <w:rPr>
                <w:rStyle w:val="Hyperlink"/>
                <w:noProof/>
                <w:lang w:val="en-CA"/>
              </w:rPr>
              <w:t>Sue and Labour Clauses</w:t>
            </w:r>
            <w:r w:rsidR="00E0740B">
              <w:rPr>
                <w:noProof/>
                <w:webHidden/>
              </w:rPr>
              <w:tab/>
            </w:r>
            <w:r w:rsidR="00E0740B">
              <w:rPr>
                <w:noProof/>
                <w:webHidden/>
              </w:rPr>
              <w:fldChar w:fldCharType="begin"/>
            </w:r>
            <w:r w:rsidR="00E0740B">
              <w:rPr>
                <w:noProof/>
                <w:webHidden/>
              </w:rPr>
              <w:instrText xml:space="preserve"> PAGEREF _Toc112874925 \h </w:instrText>
            </w:r>
            <w:r w:rsidR="00E0740B">
              <w:rPr>
                <w:noProof/>
                <w:webHidden/>
              </w:rPr>
            </w:r>
            <w:r w:rsidR="00E0740B">
              <w:rPr>
                <w:noProof/>
                <w:webHidden/>
              </w:rPr>
              <w:fldChar w:fldCharType="separate"/>
            </w:r>
            <w:r w:rsidR="00E0740B">
              <w:rPr>
                <w:noProof/>
                <w:webHidden/>
              </w:rPr>
              <w:t>15</w:t>
            </w:r>
            <w:r w:rsidR="00E0740B">
              <w:rPr>
                <w:noProof/>
                <w:webHidden/>
              </w:rPr>
              <w:fldChar w:fldCharType="end"/>
            </w:r>
          </w:hyperlink>
        </w:p>
        <w:p w14:paraId="3EF4506A" w14:textId="155815A1" w:rsidR="00E0740B" w:rsidRDefault="00000000">
          <w:pPr>
            <w:pStyle w:val="TOC3"/>
            <w:tabs>
              <w:tab w:val="right" w:leader="dot" w:pos="10790"/>
            </w:tabs>
            <w:rPr>
              <w:i w:val="0"/>
              <w:iCs w:val="0"/>
              <w:noProof/>
              <w:sz w:val="24"/>
              <w:szCs w:val="24"/>
              <w:lang w:val="en-CA"/>
            </w:rPr>
          </w:pPr>
          <w:hyperlink w:anchor="_Toc112874926" w:history="1">
            <w:r w:rsidR="00E0740B" w:rsidRPr="00C34EBF">
              <w:rPr>
                <w:rStyle w:val="Hyperlink"/>
                <w:noProof/>
                <w:lang w:val="en-CA"/>
              </w:rPr>
              <w:t>Office Garages v Phoenix Insurance</w:t>
            </w:r>
            <w:r w:rsidR="00E0740B">
              <w:rPr>
                <w:noProof/>
                <w:webHidden/>
              </w:rPr>
              <w:tab/>
            </w:r>
            <w:r w:rsidR="00E0740B">
              <w:rPr>
                <w:noProof/>
                <w:webHidden/>
              </w:rPr>
              <w:fldChar w:fldCharType="begin"/>
            </w:r>
            <w:r w:rsidR="00E0740B">
              <w:rPr>
                <w:noProof/>
                <w:webHidden/>
              </w:rPr>
              <w:instrText xml:space="preserve"> PAGEREF _Toc112874926 \h </w:instrText>
            </w:r>
            <w:r w:rsidR="00E0740B">
              <w:rPr>
                <w:noProof/>
                <w:webHidden/>
              </w:rPr>
            </w:r>
            <w:r w:rsidR="00E0740B">
              <w:rPr>
                <w:noProof/>
                <w:webHidden/>
              </w:rPr>
              <w:fldChar w:fldCharType="separate"/>
            </w:r>
            <w:r w:rsidR="00E0740B">
              <w:rPr>
                <w:noProof/>
                <w:webHidden/>
              </w:rPr>
              <w:t>16</w:t>
            </w:r>
            <w:r w:rsidR="00E0740B">
              <w:rPr>
                <w:noProof/>
                <w:webHidden/>
              </w:rPr>
              <w:fldChar w:fldCharType="end"/>
            </w:r>
          </w:hyperlink>
        </w:p>
        <w:p w14:paraId="3DBDCC1F" w14:textId="18764737" w:rsidR="00E0740B" w:rsidRDefault="00000000">
          <w:pPr>
            <w:pStyle w:val="TOC3"/>
            <w:tabs>
              <w:tab w:val="right" w:leader="dot" w:pos="10790"/>
            </w:tabs>
            <w:rPr>
              <w:i w:val="0"/>
              <w:iCs w:val="0"/>
              <w:noProof/>
              <w:sz w:val="24"/>
              <w:szCs w:val="24"/>
              <w:lang w:val="en-CA"/>
            </w:rPr>
          </w:pPr>
          <w:hyperlink w:anchor="_Toc112874927" w:history="1">
            <w:r w:rsidR="00E0740B" w:rsidRPr="00C34EBF">
              <w:rPr>
                <w:rStyle w:val="Hyperlink"/>
                <w:noProof/>
                <w:lang w:val="en-CA"/>
              </w:rPr>
              <w:t>Hartford Fire Insurance Company v Benson &amp; Hedges (Canada) Limited</w:t>
            </w:r>
            <w:r w:rsidR="00E0740B">
              <w:rPr>
                <w:noProof/>
                <w:webHidden/>
              </w:rPr>
              <w:tab/>
            </w:r>
            <w:r w:rsidR="00E0740B">
              <w:rPr>
                <w:noProof/>
                <w:webHidden/>
              </w:rPr>
              <w:fldChar w:fldCharType="begin"/>
            </w:r>
            <w:r w:rsidR="00E0740B">
              <w:rPr>
                <w:noProof/>
                <w:webHidden/>
              </w:rPr>
              <w:instrText xml:space="preserve"> PAGEREF _Toc112874927 \h </w:instrText>
            </w:r>
            <w:r w:rsidR="00E0740B">
              <w:rPr>
                <w:noProof/>
                <w:webHidden/>
              </w:rPr>
            </w:r>
            <w:r w:rsidR="00E0740B">
              <w:rPr>
                <w:noProof/>
                <w:webHidden/>
              </w:rPr>
              <w:fldChar w:fldCharType="separate"/>
            </w:r>
            <w:r w:rsidR="00E0740B">
              <w:rPr>
                <w:noProof/>
                <w:webHidden/>
              </w:rPr>
              <w:t>16</w:t>
            </w:r>
            <w:r w:rsidR="00E0740B">
              <w:rPr>
                <w:noProof/>
                <w:webHidden/>
              </w:rPr>
              <w:fldChar w:fldCharType="end"/>
            </w:r>
          </w:hyperlink>
        </w:p>
        <w:p w14:paraId="354CA465" w14:textId="6EBDD047" w:rsidR="00E0740B" w:rsidRDefault="00000000">
          <w:pPr>
            <w:pStyle w:val="TOC1"/>
            <w:tabs>
              <w:tab w:val="left" w:pos="400"/>
              <w:tab w:val="right" w:leader="dot" w:pos="10790"/>
            </w:tabs>
            <w:rPr>
              <w:b w:val="0"/>
              <w:bCs w:val="0"/>
              <w:caps w:val="0"/>
              <w:noProof/>
              <w:sz w:val="24"/>
              <w:szCs w:val="24"/>
              <w:lang w:val="en-CA"/>
            </w:rPr>
          </w:pPr>
          <w:hyperlink w:anchor="_Toc112874928" w:history="1">
            <w:r w:rsidR="00E0740B" w:rsidRPr="00C34EBF">
              <w:rPr>
                <w:rStyle w:val="Hyperlink"/>
                <w:noProof/>
                <w:lang w:val="en-CA"/>
              </w:rPr>
              <w:t>3.</w:t>
            </w:r>
            <w:r w:rsidR="00E0740B">
              <w:rPr>
                <w:b w:val="0"/>
                <w:bCs w:val="0"/>
                <w:caps w:val="0"/>
                <w:noProof/>
                <w:sz w:val="24"/>
                <w:szCs w:val="24"/>
                <w:lang w:val="en-CA"/>
              </w:rPr>
              <w:tab/>
            </w:r>
            <w:r w:rsidR="00E0740B" w:rsidRPr="00C34EBF">
              <w:rPr>
                <w:rStyle w:val="Hyperlink"/>
                <w:noProof/>
                <w:lang w:val="en-CA"/>
              </w:rPr>
              <w:t>Subrogation</w:t>
            </w:r>
            <w:r w:rsidR="00E0740B">
              <w:rPr>
                <w:noProof/>
                <w:webHidden/>
              </w:rPr>
              <w:tab/>
            </w:r>
            <w:r w:rsidR="00E0740B">
              <w:rPr>
                <w:noProof/>
                <w:webHidden/>
              </w:rPr>
              <w:fldChar w:fldCharType="begin"/>
            </w:r>
            <w:r w:rsidR="00E0740B">
              <w:rPr>
                <w:noProof/>
                <w:webHidden/>
              </w:rPr>
              <w:instrText xml:space="preserve"> PAGEREF _Toc112874928 \h </w:instrText>
            </w:r>
            <w:r w:rsidR="00E0740B">
              <w:rPr>
                <w:noProof/>
                <w:webHidden/>
              </w:rPr>
            </w:r>
            <w:r w:rsidR="00E0740B">
              <w:rPr>
                <w:noProof/>
                <w:webHidden/>
              </w:rPr>
              <w:fldChar w:fldCharType="separate"/>
            </w:r>
            <w:r w:rsidR="00E0740B">
              <w:rPr>
                <w:noProof/>
                <w:webHidden/>
              </w:rPr>
              <w:t>16</w:t>
            </w:r>
            <w:r w:rsidR="00E0740B">
              <w:rPr>
                <w:noProof/>
                <w:webHidden/>
              </w:rPr>
              <w:fldChar w:fldCharType="end"/>
            </w:r>
          </w:hyperlink>
        </w:p>
        <w:p w14:paraId="584B7614" w14:textId="10D7703C" w:rsidR="00E0740B" w:rsidRDefault="00000000">
          <w:pPr>
            <w:pStyle w:val="TOC2"/>
            <w:tabs>
              <w:tab w:val="right" w:leader="dot" w:pos="10790"/>
            </w:tabs>
            <w:rPr>
              <w:smallCaps w:val="0"/>
              <w:noProof/>
              <w:sz w:val="24"/>
              <w:szCs w:val="24"/>
              <w:lang w:val="en-CA"/>
            </w:rPr>
          </w:pPr>
          <w:hyperlink w:anchor="_Toc112874929" w:history="1">
            <w:r w:rsidR="00E0740B" w:rsidRPr="00C34EBF">
              <w:rPr>
                <w:rStyle w:val="Hyperlink"/>
                <w:i/>
                <w:noProof/>
                <w:lang w:val="en-CA"/>
              </w:rPr>
              <w:t>Douglas v Stan Fergusson Fuels Ltd</w:t>
            </w:r>
            <w:r w:rsidR="00E0740B">
              <w:rPr>
                <w:noProof/>
                <w:webHidden/>
              </w:rPr>
              <w:tab/>
            </w:r>
            <w:r w:rsidR="00E0740B">
              <w:rPr>
                <w:noProof/>
                <w:webHidden/>
              </w:rPr>
              <w:fldChar w:fldCharType="begin"/>
            </w:r>
            <w:r w:rsidR="00E0740B">
              <w:rPr>
                <w:noProof/>
                <w:webHidden/>
              </w:rPr>
              <w:instrText xml:space="preserve"> PAGEREF _Toc112874929 \h </w:instrText>
            </w:r>
            <w:r w:rsidR="00E0740B">
              <w:rPr>
                <w:noProof/>
                <w:webHidden/>
              </w:rPr>
            </w:r>
            <w:r w:rsidR="00E0740B">
              <w:rPr>
                <w:noProof/>
                <w:webHidden/>
              </w:rPr>
              <w:fldChar w:fldCharType="separate"/>
            </w:r>
            <w:r w:rsidR="00E0740B">
              <w:rPr>
                <w:noProof/>
                <w:webHidden/>
              </w:rPr>
              <w:t>17</w:t>
            </w:r>
            <w:r w:rsidR="00E0740B">
              <w:rPr>
                <w:noProof/>
                <w:webHidden/>
              </w:rPr>
              <w:fldChar w:fldCharType="end"/>
            </w:r>
          </w:hyperlink>
        </w:p>
        <w:p w14:paraId="61FDD0BA" w14:textId="1DBF9F09" w:rsidR="00E0740B" w:rsidRDefault="00000000">
          <w:pPr>
            <w:pStyle w:val="TOC2"/>
            <w:tabs>
              <w:tab w:val="right" w:leader="dot" w:pos="10790"/>
            </w:tabs>
            <w:rPr>
              <w:smallCaps w:val="0"/>
              <w:noProof/>
              <w:sz w:val="24"/>
              <w:szCs w:val="24"/>
              <w:lang w:val="en-CA"/>
            </w:rPr>
          </w:pPr>
          <w:hyperlink w:anchor="_Toc112874930" w:history="1">
            <w:r w:rsidR="00E0740B" w:rsidRPr="00C34EBF">
              <w:rPr>
                <w:rStyle w:val="Hyperlink"/>
                <w:i/>
                <w:noProof/>
                <w:lang w:val="en-CA"/>
              </w:rPr>
              <w:t>Tree-Techol Tree Technology and Research v VIA Rail Canada</w:t>
            </w:r>
            <w:r w:rsidR="00E0740B">
              <w:rPr>
                <w:noProof/>
                <w:webHidden/>
              </w:rPr>
              <w:tab/>
            </w:r>
            <w:r w:rsidR="00E0740B">
              <w:rPr>
                <w:noProof/>
                <w:webHidden/>
              </w:rPr>
              <w:fldChar w:fldCharType="begin"/>
            </w:r>
            <w:r w:rsidR="00E0740B">
              <w:rPr>
                <w:noProof/>
                <w:webHidden/>
              </w:rPr>
              <w:instrText xml:space="preserve"> PAGEREF _Toc112874930 \h </w:instrText>
            </w:r>
            <w:r w:rsidR="00E0740B">
              <w:rPr>
                <w:noProof/>
                <w:webHidden/>
              </w:rPr>
            </w:r>
            <w:r w:rsidR="00E0740B">
              <w:rPr>
                <w:noProof/>
                <w:webHidden/>
              </w:rPr>
              <w:fldChar w:fldCharType="separate"/>
            </w:r>
            <w:r w:rsidR="00E0740B">
              <w:rPr>
                <w:noProof/>
                <w:webHidden/>
              </w:rPr>
              <w:t>18</w:t>
            </w:r>
            <w:r w:rsidR="00E0740B">
              <w:rPr>
                <w:noProof/>
                <w:webHidden/>
              </w:rPr>
              <w:fldChar w:fldCharType="end"/>
            </w:r>
          </w:hyperlink>
        </w:p>
        <w:p w14:paraId="613D6C40" w14:textId="177C4149" w:rsidR="00E0740B" w:rsidRDefault="00000000">
          <w:pPr>
            <w:pStyle w:val="TOC2"/>
            <w:tabs>
              <w:tab w:val="right" w:leader="dot" w:pos="10790"/>
            </w:tabs>
            <w:rPr>
              <w:smallCaps w:val="0"/>
              <w:noProof/>
              <w:sz w:val="24"/>
              <w:szCs w:val="24"/>
              <w:lang w:val="en-CA"/>
            </w:rPr>
          </w:pPr>
          <w:hyperlink w:anchor="_Toc112874931" w:history="1">
            <w:r w:rsidR="00E0740B" w:rsidRPr="00C34EBF">
              <w:rPr>
                <w:rStyle w:val="Hyperlink"/>
                <w:i/>
                <w:noProof/>
                <w:lang w:val="en-CA"/>
              </w:rPr>
              <w:t>Confederation Life Insurance v Causton</w:t>
            </w:r>
            <w:r w:rsidR="00E0740B">
              <w:rPr>
                <w:noProof/>
                <w:webHidden/>
              </w:rPr>
              <w:tab/>
            </w:r>
            <w:r w:rsidR="00E0740B">
              <w:rPr>
                <w:noProof/>
                <w:webHidden/>
              </w:rPr>
              <w:fldChar w:fldCharType="begin"/>
            </w:r>
            <w:r w:rsidR="00E0740B">
              <w:rPr>
                <w:noProof/>
                <w:webHidden/>
              </w:rPr>
              <w:instrText xml:space="preserve"> PAGEREF _Toc112874931 \h </w:instrText>
            </w:r>
            <w:r w:rsidR="00E0740B">
              <w:rPr>
                <w:noProof/>
                <w:webHidden/>
              </w:rPr>
            </w:r>
            <w:r w:rsidR="00E0740B">
              <w:rPr>
                <w:noProof/>
                <w:webHidden/>
              </w:rPr>
              <w:fldChar w:fldCharType="separate"/>
            </w:r>
            <w:r w:rsidR="00E0740B">
              <w:rPr>
                <w:noProof/>
                <w:webHidden/>
              </w:rPr>
              <w:t>19</w:t>
            </w:r>
            <w:r w:rsidR="00E0740B">
              <w:rPr>
                <w:noProof/>
                <w:webHidden/>
              </w:rPr>
              <w:fldChar w:fldCharType="end"/>
            </w:r>
          </w:hyperlink>
        </w:p>
        <w:p w14:paraId="0C6EB6AF" w14:textId="45933A53" w:rsidR="00E0740B" w:rsidRDefault="00000000">
          <w:pPr>
            <w:pStyle w:val="TOC2"/>
            <w:tabs>
              <w:tab w:val="right" w:leader="dot" w:pos="10790"/>
            </w:tabs>
            <w:rPr>
              <w:smallCaps w:val="0"/>
              <w:noProof/>
              <w:sz w:val="24"/>
              <w:szCs w:val="24"/>
              <w:lang w:val="en-CA"/>
            </w:rPr>
          </w:pPr>
          <w:hyperlink w:anchor="_Toc112874932" w:history="1">
            <w:r w:rsidR="00E0740B" w:rsidRPr="00C34EBF">
              <w:rPr>
                <w:rStyle w:val="Hyperlink"/>
                <w:i/>
                <w:noProof/>
                <w:lang w:val="en-CA"/>
              </w:rPr>
              <w:t>Somersall v Friedman</w:t>
            </w:r>
            <w:r w:rsidR="00E0740B">
              <w:rPr>
                <w:noProof/>
                <w:webHidden/>
              </w:rPr>
              <w:tab/>
            </w:r>
            <w:r w:rsidR="00E0740B">
              <w:rPr>
                <w:noProof/>
                <w:webHidden/>
              </w:rPr>
              <w:fldChar w:fldCharType="begin"/>
            </w:r>
            <w:r w:rsidR="00E0740B">
              <w:rPr>
                <w:noProof/>
                <w:webHidden/>
              </w:rPr>
              <w:instrText xml:space="preserve"> PAGEREF _Toc112874932 \h </w:instrText>
            </w:r>
            <w:r w:rsidR="00E0740B">
              <w:rPr>
                <w:noProof/>
                <w:webHidden/>
              </w:rPr>
            </w:r>
            <w:r w:rsidR="00E0740B">
              <w:rPr>
                <w:noProof/>
                <w:webHidden/>
              </w:rPr>
              <w:fldChar w:fldCharType="separate"/>
            </w:r>
            <w:r w:rsidR="00E0740B">
              <w:rPr>
                <w:noProof/>
                <w:webHidden/>
              </w:rPr>
              <w:t>19</w:t>
            </w:r>
            <w:r w:rsidR="00E0740B">
              <w:rPr>
                <w:noProof/>
                <w:webHidden/>
              </w:rPr>
              <w:fldChar w:fldCharType="end"/>
            </w:r>
          </w:hyperlink>
        </w:p>
        <w:p w14:paraId="0E630C7A" w14:textId="313B395B" w:rsidR="00E0740B" w:rsidRDefault="00000000">
          <w:pPr>
            <w:pStyle w:val="TOC1"/>
            <w:tabs>
              <w:tab w:val="left" w:pos="400"/>
              <w:tab w:val="right" w:leader="dot" w:pos="10790"/>
            </w:tabs>
            <w:rPr>
              <w:b w:val="0"/>
              <w:bCs w:val="0"/>
              <w:caps w:val="0"/>
              <w:noProof/>
              <w:sz w:val="24"/>
              <w:szCs w:val="24"/>
              <w:lang w:val="en-CA"/>
            </w:rPr>
          </w:pPr>
          <w:hyperlink w:anchor="_Toc112874933" w:history="1">
            <w:r w:rsidR="00E0740B" w:rsidRPr="00C34EBF">
              <w:rPr>
                <w:rStyle w:val="Hyperlink"/>
                <w:noProof/>
                <w:lang w:val="en-CA"/>
              </w:rPr>
              <w:t>4.</w:t>
            </w:r>
            <w:r w:rsidR="00E0740B">
              <w:rPr>
                <w:b w:val="0"/>
                <w:bCs w:val="0"/>
                <w:caps w:val="0"/>
                <w:noProof/>
                <w:sz w:val="24"/>
                <w:szCs w:val="24"/>
                <w:lang w:val="en-CA"/>
              </w:rPr>
              <w:tab/>
            </w:r>
            <w:r w:rsidR="00E0740B" w:rsidRPr="00C34EBF">
              <w:rPr>
                <w:rStyle w:val="Hyperlink"/>
                <w:noProof/>
                <w:lang w:val="en-CA"/>
              </w:rPr>
              <w:t>Contribution</w:t>
            </w:r>
            <w:r w:rsidR="00E0740B">
              <w:rPr>
                <w:noProof/>
                <w:webHidden/>
              </w:rPr>
              <w:tab/>
            </w:r>
            <w:r w:rsidR="00E0740B">
              <w:rPr>
                <w:noProof/>
                <w:webHidden/>
              </w:rPr>
              <w:fldChar w:fldCharType="begin"/>
            </w:r>
            <w:r w:rsidR="00E0740B">
              <w:rPr>
                <w:noProof/>
                <w:webHidden/>
              </w:rPr>
              <w:instrText xml:space="preserve"> PAGEREF _Toc112874933 \h </w:instrText>
            </w:r>
            <w:r w:rsidR="00E0740B">
              <w:rPr>
                <w:noProof/>
                <w:webHidden/>
              </w:rPr>
            </w:r>
            <w:r w:rsidR="00E0740B">
              <w:rPr>
                <w:noProof/>
                <w:webHidden/>
              </w:rPr>
              <w:fldChar w:fldCharType="separate"/>
            </w:r>
            <w:r w:rsidR="00E0740B">
              <w:rPr>
                <w:noProof/>
                <w:webHidden/>
              </w:rPr>
              <w:t>20</w:t>
            </w:r>
            <w:r w:rsidR="00E0740B">
              <w:rPr>
                <w:noProof/>
                <w:webHidden/>
              </w:rPr>
              <w:fldChar w:fldCharType="end"/>
            </w:r>
          </w:hyperlink>
        </w:p>
        <w:p w14:paraId="08E260F1" w14:textId="280AB8E2" w:rsidR="00E0740B" w:rsidRDefault="00000000">
          <w:pPr>
            <w:pStyle w:val="TOC2"/>
            <w:tabs>
              <w:tab w:val="right" w:leader="dot" w:pos="10790"/>
            </w:tabs>
            <w:rPr>
              <w:smallCaps w:val="0"/>
              <w:noProof/>
              <w:sz w:val="24"/>
              <w:szCs w:val="24"/>
              <w:lang w:val="en-CA"/>
            </w:rPr>
          </w:pPr>
          <w:hyperlink w:anchor="_Toc112874934" w:history="1">
            <w:r w:rsidR="00E0740B" w:rsidRPr="00C34EBF">
              <w:rPr>
                <w:rStyle w:val="Hyperlink"/>
                <w:i/>
                <w:noProof/>
                <w:lang w:val="en-CA"/>
              </w:rPr>
              <w:t>Clarke v Fidelity-Phoenix Insurance Co</w:t>
            </w:r>
            <w:r w:rsidR="00E0740B">
              <w:rPr>
                <w:noProof/>
                <w:webHidden/>
              </w:rPr>
              <w:tab/>
            </w:r>
            <w:r w:rsidR="00E0740B">
              <w:rPr>
                <w:noProof/>
                <w:webHidden/>
              </w:rPr>
              <w:fldChar w:fldCharType="begin"/>
            </w:r>
            <w:r w:rsidR="00E0740B">
              <w:rPr>
                <w:noProof/>
                <w:webHidden/>
              </w:rPr>
              <w:instrText xml:space="preserve"> PAGEREF _Toc112874934 \h </w:instrText>
            </w:r>
            <w:r w:rsidR="00E0740B">
              <w:rPr>
                <w:noProof/>
                <w:webHidden/>
              </w:rPr>
            </w:r>
            <w:r w:rsidR="00E0740B">
              <w:rPr>
                <w:noProof/>
                <w:webHidden/>
              </w:rPr>
              <w:fldChar w:fldCharType="separate"/>
            </w:r>
            <w:r w:rsidR="00E0740B">
              <w:rPr>
                <w:noProof/>
                <w:webHidden/>
              </w:rPr>
              <w:t>21</w:t>
            </w:r>
            <w:r w:rsidR="00E0740B">
              <w:rPr>
                <w:noProof/>
                <w:webHidden/>
              </w:rPr>
              <w:fldChar w:fldCharType="end"/>
            </w:r>
          </w:hyperlink>
        </w:p>
        <w:p w14:paraId="6FADAF00" w14:textId="0AFD08CA" w:rsidR="00E0740B" w:rsidRDefault="00000000">
          <w:pPr>
            <w:pStyle w:val="TOC2"/>
            <w:tabs>
              <w:tab w:val="right" w:leader="dot" w:pos="10790"/>
            </w:tabs>
            <w:rPr>
              <w:smallCaps w:val="0"/>
              <w:noProof/>
              <w:sz w:val="24"/>
              <w:szCs w:val="24"/>
              <w:lang w:val="en-CA"/>
            </w:rPr>
          </w:pPr>
          <w:hyperlink w:anchor="_Toc112874935" w:history="1">
            <w:r w:rsidR="00E0740B" w:rsidRPr="00C34EBF">
              <w:rPr>
                <w:rStyle w:val="Hyperlink"/>
                <w:i/>
                <w:noProof/>
                <w:lang w:val="en-CA"/>
              </w:rPr>
              <w:t>Continental Insurance Company v Prudential Insurance Company</w:t>
            </w:r>
            <w:r w:rsidR="00E0740B">
              <w:rPr>
                <w:noProof/>
                <w:webHidden/>
              </w:rPr>
              <w:tab/>
            </w:r>
            <w:r w:rsidR="00E0740B">
              <w:rPr>
                <w:noProof/>
                <w:webHidden/>
              </w:rPr>
              <w:fldChar w:fldCharType="begin"/>
            </w:r>
            <w:r w:rsidR="00E0740B">
              <w:rPr>
                <w:noProof/>
                <w:webHidden/>
              </w:rPr>
              <w:instrText xml:space="preserve"> PAGEREF _Toc112874935 \h </w:instrText>
            </w:r>
            <w:r w:rsidR="00E0740B">
              <w:rPr>
                <w:noProof/>
                <w:webHidden/>
              </w:rPr>
            </w:r>
            <w:r w:rsidR="00E0740B">
              <w:rPr>
                <w:noProof/>
                <w:webHidden/>
              </w:rPr>
              <w:fldChar w:fldCharType="separate"/>
            </w:r>
            <w:r w:rsidR="00E0740B">
              <w:rPr>
                <w:noProof/>
                <w:webHidden/>
              </w:rPr>
              <w:t>21</w:t>
            </w:r>
            <w:r w:rsidR="00E0740B">
              <w:rPr>
                <w:noProof/>
                <w:webHidden/>
              </w:rPr>
              <w:fldChar w:fldCharType="end"/>
            </w:r>
          </w:hyperlink>
        </w:p>
        <w:p w14:paraId="751F8EB4" w14:textId="541C40ED" w:rsidR="00E0740B" w:rsidRDefault="00000000">
          <w:pPr>
            <w:pStyle w:val="TOC2"/>
            <w:tabs>
              <w:tab w:val="right" w:leader="dot" w:pos="10790"/>
            </w:tabs>
            <w:rPr>
              <w:smallCaps w:val="0"/>
              <w:noProof/>
              <w:sz w:val="24"/>
              <w:szCs w:val="24"/>
              <w:lang w:val="en-CA"/>
            </w:rPr>
          </w:pPr>
          <w:hyperlink w:anchor="_Toc112874936" w:history="1">
            <w:r w:rsidR="00E0740B" w:rsidRPr="00C34EBF">
              <w:rPr>
                <w:rStyle w:val="Hyperlink"/>
                <w:i/>
                <w:noProof/>
                <w:lang w:val="en-CA"/>
              </w:rPr>
              <w:t>Musca v Wawanesa Mutual Insurance Co</w:t>
            </w:r>
            <w:r w:rsidR="00E0740B">
              <w:rPr>
                <w:noProof/>
                <w:webHidden/>
              </w:rPr>
              <w:tab/>
            </w:r>
            <w:r w:rsidR="00E0740B">
              <w:rPr>
                <w:noProof/>
                <w:webHidden/>
              </w:rPr>
              <w:fldChar w:fldCharType="begin"/>
            </w:r>
            <w:r w:rsidR="00E0740B">
              <w:rPr>
                <w:noProof/>
                <w:webHidden/>
              </w:rPr>
              <w:instrText xml:space="preserve"> PAGEREF _Toc112874936 \h </w:instrText>
            </w:r>
            <w:r w:rsidR="00E0740B">
              <w:rPr>
                <w:noProof/>
                <w:webHidden/>
              </w:rPr>
            </w:r>
            <w:r w:rsidR="00E0740B">
              <w:rPr>
                <w:noProof/>
                <w:webHidden/>
              </w:rPr>
              <w:fldChar w:fldCharType="separate"/>
            </w:r>
            <w:r w:rsidR="00E0740B">
              <w:rPr>
                <w:noProof/>
                <w:webHidden/>
              </w:rPr>
              <w:t>21</w:t>
            </w:r>
            <w:r w:rsidR="00E0740B">
              <w:rPr>
                <w:noProof/>
                <w:webHidden/>
              </w:rPr>
              <w:fldChar w:fldCharType="end"/>
            </w:r>
          </w:hyperlink>
        </w:p>
        <w:p w14:paraId="56B28B65" w14:textId="39F669B0" w:rsidR="00E0740B" w:rsidRDefault="00000000">
          <w:pPr>
            <w:pStyle w:val="TOC2"/>
            <w:tabs>
              <w:tab w:val="right" w:leader="dot" w:pos="10790"/>
            </w:tabs>
            <w:rPr>
              <w:smallCaps w:val="0"/>
              <w:noProof/>
              <w:sz w:val="24"/>
              <w:szCs w:val="24"/>
              <w:lang w:val="en-CA"/>
            </w:rPr>
          </w:pPr>
          <w:hyperlink w:anchor="_Toc112874937" w:history="1">
            <w:r w:rsidR="00E0740B" w:rsidRPr="00C34EBF">
              <w:rPr>
                <w:rStyle w:val="Hyperlink"/>
                <w:i/>
                <w:noProof/>
                <w:lang w:val="en-CA"/>
              </w:rPr>
              <w:t>Family Insurance Corp v Lombard Canada</w:t>
            </w:r>
            <w:r w:rsidR="00E0740B">
              <w:rPr>
                <w:noProof/>
                <w:webHidden/>
              </w:rPr>
              <w:tab/>
            </w:r>
            <w:r w:rsidR="00E0740B">
              <w:rPr>
                <w:noProof/>
                <w:webHidden/>
              </w:rPr>
              <w:fldChar w:fldCharType="begin"/>
            </w:r>
            <w:r w:rsidR="00E0740B">
              <w:rPr>
                <w:noProof/>
                <w:webHidden/>
              </w:rPr>
              <w:instrText xml:space="preserve"> PAGEREF _Toc112874937 \h </w:instrText>
            </w:r>
            <w:r w:rsidR="00E0740B">
              <w:rPr>
                <w:noProof/>
                <w:webHidden/>
              </w:rPr>
            </w:r>
            <w:r w:rsidR="00E0740B">
              <w:rPr>
                <w:noProof/>
                <w:webHidden/>
              </w:rPr>
              <w:fldChar w:fldCharType="separate"/>
            </w:r>
            <w:r w:rsidR="00E0740B">
              <w:rPr>
                <w:noProof/>
                <w:webHidden/>
              </w:rPr>
              <w:t>22</w:t>
            </w:r>
            <w:r w:rsidR="00E0740B">
              <w:rPr>
                <w:noProof/>
                <w:webHidden/>
              </w:rPr>
              <w:fldChar w:fldCharType="end"/>
            </w:r>
          </w:hyperlink>
        </w:p>
        <w:p w14:paraId="1A9A9336" w14:textId="072B7734" w:rsidR="00E0740B" w:rsidRDefault="00000000">
          <w:pPr>
            <w:pStyle w:val="TOC2"/>
            <w:tabs>
              <w:tab w:val="right" w:leader="dot" w:pos="10790"/>
            </w:tabs>
            <w:rPr>
              <w:smallCaps w:val="0"/>
              <w:noProof/>
              <w:sz w:val="24"/>
              <w:szCs w:val="24"/>
              <w:lang w:val="en-CA"/>
            </w:rPr>
          </w:pPr>
          <w:hyperlink w:anchor="_Toc112874938" w:history="1">
            <w:r w:rsidR="00E0740B" w:rsidRPr="00C34EBF">
              <w:rPr>
                <w:rStyle w:val="Hyperlink"/>
                <w:noProof/>
                <w:lang w:val="en-CA"/>
              </w:rPr>
              <w:t>Subrogation vs. Contribution</w:t>
            </w:r>
            <w:r w:rsidR="00E0740B">
              <w:rPr>
                <w:noProof/>
                <w:webHidden/>
              </w:rPr>
              <w:tab/>
            </w:r>
            <w:r w:rsidR="00E0740B">
              <w:rPr>
                <w:noProof/>
                <w:webHidden/>
              </w:rPr>
              <w:fldChar w:fldCharType="begin"/>
            </w:r>
            <w:r w:rsidR="00E0740B">
              <w:rPr>
                <w:noProof/>
                <w:webHidden/>
              </w:rPr>
              <w:instrText xml:space="preserve"> PAGEREF _Toc112874938 \h </w:instrText>
            </w:r>
            <w:r w:rsidR="00E0740B">
              <w:rPr>
                <w:noProof/>
                <w:webHidden/>
              </w:rPr>
            </w:r>
            <w:r w:rsidR="00E0740B">
              <w:rPr>
                <w:noProof/>
                <w:webHidden/>
              </w:rPr>
              <w:fldChar w:fldCharType="separate"/>
            </w:r>
            <w:r w:rsidR="00E0740B">
              <w:rPr>
                <w:noProof/>
                <w:webHidden/>
              </w:rPr>
              <w:t>22</w:t>
            </w:r>
            <w:r w:rsidR="00E0740B">
              <w:rPr>
                <w:noProof/>
                <w:webHidden/>
              </w:rPr>
              <w:fldChar w:fldCharType="end"/>
            </w:r>
          </w:hyperlink>
        </w:p>
        <w:p w14:paraId="370E3936" w14:textId="6EB19795" w:rsidR="00E0740B" w:rsidRDefault="00000000">
          <w:pPr>
            <w:pStyle w:val="TOC3"/>
            <w:tabs>
              <w:tab w:val="right" w:leader="dot" w:pos="10790"/>
            </w:tabs>
            <w:rPr>
              <w:i w:val="0"/>
              <w:iCs w:val="0"/>
              <w:noProof/>
              <w:sz w:val="24"/>
              <w:szCs w:val="24"/>
              <w:lang w:val="en-CA"/>
            </w:rPr>
          </w:pPr>
          <w:hyperlink w:anchor="_Toc112874939" w:history="1">
            <w:r w:rsidR="00E0740B" w:rsidRPr="00C34EBF">
              <w:rPr>
                <w:rStyle w:val="Hyperlink"/>
                <w:noProof/>
                <w:lang w:val="en-CA"/>
              </w:rPr>
              <w:t>Cameco Corp v Insurance Co of State of Pennsylvania</w:t>
            </w:r>
            <w:r w:rsidR="00E0740B">
              <w:rPr>
                <w:noProof/>
                <w:webHidden/>
              </w:rPr>
              <w:tab/>
            </w:r>
            <w:r w:rsidR="00E0740B">
              <w:rPr>
                <w:noProof/>
                <w:webHidden/>
              </w:rPr>
              <w:fldChar w:fldCharType="begin"/>
            </w:r>
            <w:r w:rsidR="00E0740B">
              <w:rPr>
                <w:noProof/>
                <w:webHidden/>
              </w:rPr>
              <w:instrText xml:space="preserve"> PAGEREF _Toc112874939 \h </w:instrText>
            </w:r>
            <w:r w:rsidR="00E0740B">
              <w:rPr>
                <w:noProof/>
                <w:webHidden/>
              </w:rPr>
            </w:r>
            <w:r w:rsidR="00E0740B">
              <w:rPr>
                <w:noProof/>
                <w:webHidden/>
              </w:rPr>
              <w:fldChar w:fldCharType="separate"/>
            </w:r>
            <w:r w:rsidR="00E0740B">
              <w:rPr>
                <w:noProof/>
                <w:webHidden/>
              </w:rPr>
              <w:t>22</w:t>
            </w:r>
            <w:r w:rsidR="00E0740B">
              <w:rPr>
                <w:noProof/>
                <w:webHidden/>
              </w:rPr>
              <w:fldChar w:fldCharType="end"/>
            </w:r>
          </w:hyperlink>
        </w:p>
        <w:p w14:paraId="37B5A81B" w14:textId="67BA2957" w:rsidR="00E0740B" w:rsidRDefault="00000000">
          <w:pPr>
            <w:pStyle w:val="TOC1"/>
            <w:tabs>
              <w:tab w:val="left" w:pos="400"/>
              <w:tab w:val="right" w:leader="dot" w:pos="10790"/>
            </w:tabs>
            <w:rPr>
              <w:b w:val="0"/>
              <w:bCs w:val="0"/>
              <w:caps w:val="0"/>
              <w:noProof/>
              <w:sz w:val="24"/>
              <w:szCs w:val="24"/>
              <w:lang w:val="en-CA"/>
            </w:rPr>
          </w:pPr>
          <w:hyperlink w:anchor="_Toc112874940" w:history="1">
            <w:r w:rsidR="00E0740B" w:rsidRPr="00C34EBF">
              <w:rPr>
                <w:rStyle w:val="Hyperlink"/>
                <w:noProof/>
                <w:lang w:val="en-CA"/>
              </w:rPr>
              <w:t>5.</w:t>
            </w:r>
            <w:r w:rsidR="00E0740B">
              <w:rPr>
                <w:b w:val="0"/>
                <w:bCs w:val="0"/>
                <w:caps w:val="0"/>
                <w:noProof/>
                <w:sz w:val="24"/>
                <w:szCs w:val="24"/>
                <w:lang w:val="en-CA"/>
              </w:rPr>
              <w:tab/>
            </w:r>
            <w:r w:rsidR="00E0740B" w:rsidRPr="00C34EBF">
              <w:rPr>
                <w:rStyle w:val="Hyperlink"/>
                <w:noProof/>
                <w:lang w:val="en-CA"/>
              </w:rPr>
              <w:t>Formation of Contract</w:t>
            </w:r>
            <w:r w:rsidR="00E0740B">
              <w:rPr>
                <w:noProof/>
                <w:webHidden/>
              </w:rPr>
              <w:tab/>
            </w:r>
            <w:r w:rsidR="00E0740B">
              <w:rPr>
                <w:noProof/>
                <w:webHidden/>
              </w:rPr>
              <w:fldChar w:fldCharType="begin"/>
            </w:r>
            <w:r w:rsidR="00E0740B">
              <w:rPr>
                <w:noProof/>
                <w:webHidden/>
              </w:rPr>
              <w:instrText xml:space="preserve"> PAGEREF _Toc112874940 \h </w:instrText>
            </w:r>
            <w:r w:rsidR="00E0740B">
              <w:rPr>
                <w:noProof/>
                <w:webHidden/>
              </w:rPr>
            </w:r>
            <w:r w:rsidR="00E0740B">
              <w:rPr>
                <w:noProof/>
                <w:webHidden/>
              </w:rPr>
              <w:fldChar w:fldCharType="separate"/>
            </w:r>
            <w:r w:rsidR="00E0740B">
              <w:rPr>
                <w:noProof/>
                <w:webHidden/>
              </w:rPr>
              <w:t>23</w:t>
            </w:r>
            <w:r w:rsidR="00E0740B">
              <w:rPr>
                <w:noProof/>
                <w:webHidden/>
              </w:rPr>
              <w:fldChar w:fldCharType="end"/>
            </w:r>
          </w:hyperlink>
        </w:p>
        <w:p w14:paraId="4EFEE554" w14:textId="168C39A5" w:rsidR="00E0740B" w:rsidRDefault="00000000">
          <w:pPr>
            <w:pStyle w:val="TOC2"/>
            <w:tabs>
              <w:tab w:val="right" w:leader="dot" w:pos="10790"/>
            </w:tabs>
            <w:rPr>
              <w:smallCaps w:val="0"/>
              <w:noProof/>
              <w:sz w:val="24"/>
              <w:szCs w:val="24"/>
              <w:lang w:val="en-CA"/>
            </w:rPr>
          </w:pPr>
          <w:hyperlink w:anchor="_Toc112874941" w:history="1">
            <w:r w:rsidR="00E0740B" w:rsidRPr="00C34EBF">
              <w:rPr>
                <w:rStyle w:val="Hyperlink"/>
                <w:i/>
                <w:noProof/>
                <w:lang w:val="en-CA"/>
              </w:rPr>
              <w:t>Van Huizen v Trisura Guarantee Insurance Company</w:t>
            </w:r>
            <w:r w:rsidR="00E0740B">
              <w:rPr>
                <w:noProof/>
                <w:webHidden/>
              </w:rPr>
              <w:tab/>
            </w:r>
            <w:r w:rsidR="00E0740B">
              <w:rPr>
                <w:noProof/>
                <w:webHidden/>
              </w:rPr>
              <w:fldChar w:fldCharType="begin"/>
            </w:r>
            <w:r w:rsidR="00E0740B">
              <w:rPr>
                <w:noProof/>
                <w:webHidden/>
              </w:rPr>
              <w:instrText xml:space="preserve"> PAGEREF _Toc112874941 \h </w:instrText>
            </w:r>
            <w:r w:rsidR="00E0740B">
              <w:rPr>
                <w:noProof/>
                <w:webHidden/>
              </w:rPr>
            </w:r>
            <w:r w:rsidR="00E0740B">
              <w:rPr>
                <w:noProof/>
                <w:webHidden/>
              </w:rPr>
              <w:fldChar w:fldCharType="separate"/>
            </w:r>
            <w:r w:rsidR="00E0740B">
              <w:rPr>
                <w:noProof/>
                <w:webHidden/>
              </w:rPr>
              <w:t>24</w:t>
            </w:r>
            <w:r w:rsidR="00E0740B">
              <w:rPr>
                <w:noProof/>
                <w:webHidden/>
              </w:rPr>
              <w:fldChar w:fldCharType="end"/>
            </w:r>
          </w:hyperlink>
        </w:p>
        <w:p w14:paraId="23B0B955" w14:textId="2B944DE7" w:rsidR="00E0740B" w:rsidRDefault="00000000">
          <w:pPr>
            <w:pStyle w:val="TOC2"/>
            <w:tabs>
              <w:tab w:val="right" w:leader="dot" w:pos="10790"/>
            </w:tabs>
            <w:rPr>
              <w:smallCaps w:val="0"/>
              <w:noProof/>
              <w:sz w:val="24"/>
              <w:szCs w:val="24"/>
              <w:lang w:val="en-CA"/>
            </w:rPr>
          </w:pPr>
          <w:hyperlink w:anchor="_Toc112874942" w:history="1">
            <w:r w:rsidR="00E0740B" w:rsidRPr="00C34EBF">
              <w:rPr>
                <w:rStyle w:val="Hyperlink"/>
                <w:i/>
                <w:noProof/>
                <w:lang w:val="en-CA"/>
              </w:rPr>
              <w:t>Davidson v Global Insurance Co and Ocean Accident &amp; Guarantee Corporation</w:t>
            </w:r>
            <w:r w:rsidR="00E0740B">
              <w:rPr>
                <w:noProof/>
                <w:webHidden/>
              </w:rPr>
              <w:tab/>
            </w:r>
            <w:r w:rsidR="00E0740B">
              <w:rPr>
                <w:noProof/>
                <w:webHidden/>
              </w:rPr>
              <w:fldChar w:fldCharType="begin"/>
            </w:r>
            <w:r w:rsidR="00E0740B">
              <w:rPr>
                <w:noProof/>
                <w:webHidden/>
              </w:rPr>
              <w:instrText xml:space="preserve"> PAGEREF _Toc112874942 \h </w:instrText>
            </w:r>
            <w:r w:rsidR="00E0740B">
              <w:rPr>
                <w:noProof/>
                <w:webHidden/>
              </w:rPr>
            </w:r>
            <w:r w:rsidR="00E0740B">
              <w:rPr>
                <w:noProof/>
                <w:webHidden/>
              </w:rPr>
              <w:fldChar w:fldCharType="separate"/>
            </w:r>
            <w:r w:rsidR="00E0740B">
              <w:rPr>
                <w:noProof/>
                <w:webHidden/>
              </w:rPr>
              <w:t>24</w:t>
            </w:r>
            <w:r w:rsidR="00E0740B">
              <w:rPr>
                <w:noProof/>
                <w:webHidden/>
              </w:rPr>
              <w:fldChar w:fldCharType="end"/>
            </w:r>
          </w:hyperlink>
        </w:p>
        <w:p w14:paraId="4DC2C858" w14:textId="073B631B" w:rsidR="00E0740B" w:rsidRDefault="00000000">
          <w:pPr>
            <w:pStyle w:val="TOC2"/>
            <w:tabs>
              <w:tab w:val="right" w:leader="dot" w:pos="10790"/>
            </w:tabs>
            <w:rPr>
              <w:smallCaps w:val="0"/>
              <w:noProof/>
              <w:sz w:val="24"/>
              <w:szCs w:val="24"/>
              <w:lang w:val="en-CA"/>
            </w:rPr>
          </w:pPr>
          <w:hyperlink w:anchor="_Toc112874943" w:history="1">
            <w:r w:rsidR="00E0740B" w:rsidRPr="00C34EBF">
              <w:rPr>
                <w:rStyle w:val="Hyperlink"/>
                <w:i/>
                <w:noProof/>
                <w:lang w:val="en-CA"/>
              </w:rPr>
              <w:t>McCunn Estate v Canadian Imperial Bank of Commerce</w:t>
            </w:r>
            <w:r w:rsidR="00E0740B">
              <w:rPr>
                <w:noProof/>
                <w:webHidden/>
              </w:rPr>
              <w:tab/>
            </w:r>
            <w:r w:rsidR="00E0740B">
              <w:rPr>
                <w:noProof/>
                <w:webHidden/>
              </w:rPr>
              <w:fldChar w:fldCharType="begin"/>
            </w:r>
            <w:r w:rsidR="00E0740B">
              <w:rPr>
                <w:noProof/>
                <w:webHidden/>
              </w:rPr>
              <w:instrText xml:space="preserve"> PAGEREF _Toc112874943 \h </w:instrText>
            </w:r>
            <w:r w:rsidR="00E0740B">
              <w:rPr>
                <w:noProof/>
                <w:webHidden/>
              </w:rPr>
            </w:r>
            <w:r w:rsidR="00E0740B">
              <w:rPr>
                <w:noProof/>
                <w:webHidden/>
              </w:rPr>
              <w:fldChar w:fldCharType="separate"/>
            </w:r>
            <w:r w:rsidR="00E0740B">
              <w:rPr>
                <w:noProof/>
                <w:webHidden/>
              </w:rPr>
              <w:t>24</w:t>
            </w:r>
            <w:r w:rsidR="00E0740B">
              <w:rPr>
                <w:noProof/>
                <w:webHidden/>
              </w:rPr>
              <w:fldChar w:fldCharType="end"/>
            </w:r>
          </w:hyperlink>
        </w:p>
        <w:p w14:paraId="448CC956" w14:textId="7BC7ED77" w:rsidR="00E0740B" w:rsidRDefault="00000000">
          <w:pPr>
            <w:pStyle w:val="TOC2"/>
            <w:tabs>
              <w:tab w:val="right" w:leader="dot" w:pos="10790"/>
            </w:tabs>
            <w:rPr>
              <w:smallCaps w:val="0"/>
              <w:noProof/>
              <w:sz w:val="24"/>
              <w:szCs w:val="24"/>
              <w:lang w:val="en-CA"/>
            </w:rPr>
          </w:pPr>
          <w:hyperlink w:anchor="_Toc112874944" w:history="1">
            <w:r w:rsidR="00E0740B" w:rsidRPr="00C34EBF">
              <w:rPr>
                <w:rStyle w:val="Hyperlink"/>
                <w:i/>
                <w:noProof/>
                <w:lang w:val="en-CA"/>
              </w:rPr>
              <w:t>Brochu (Next Friend of) v Vachon</w:t>
            </w:r>
            <w:r w:rsidR="00E0740B">
              <w:rPr>
                <w:noProof/>
                <w:webHidden/>
              </w:rPr>
              <w:tab/>
            </w:r>
            <w:r w:rsidR="00E0740B">
              <w:rPr>
                <w:noProof/>
                <w:webHidden/>
              </w:rPr>
              <w:fldChar w:fldCharType="begin"/>
            </w:r>
            <w:r w:rsidR="00E0740B">
              <w:rPr>
                <w:noProof/>
                <w:webHidden/>
              </w:rPr>
              <w:instrText xml:space="preserve"> PAGEREF _Toc112874944 \h </w:instrText>
            </w:r>
            <w:r w:rsidR="00E0740B">
              <w:rPr>
                <w:noProof/>
                <w:webHidden/>
              </w:rPr>
            </w:r>
            <w:r w:rsidR="00E0740B">
              <w:rPr>
                <w:noProof/>
                <w:webHidden/>
              </w:rPr>
              <w:fldChar w:fldCharType="separate"/>
            </w:r>
            <w:r w:rsidR="00E0740B">
              <w:rPr>
                <w:noProof/>
                <w:webHidden/>
              </w:rPr>
              <w:t>25</w:t>
            </w:r>
            <w:r w:rsidR="00E0740B">
              <w:rPr>
                <w:noProof/>
                <w:webHidden/>
              </w:rPr>
              <w:fldChar w:fldCharType="end"/>
            </w:r>
          </w:hyperlink>
        </w:p>
        <w:p w14:paraId="6814BB43" w14:textId="4BD77238" w:rsidR="00E0740B" w:rsidRDefault="00000000">
          <w:pPr>
            <w:pStyle w:val="TOC1"/>
            <w:tabs>
              <w:tab w:val="left" w:pos="400"/>
              <w:tab w:val="right" w:leader="dot" w:pos="10790"/>
            </w:tabs>
            <w:rPr>
              <w:b w:val="0"/>
              <w:bCs w:val="0"/>
              <w:caps w:val="0"/>
              <w:noProof/>
              <w:sz w:val="24"/>
              <w:szCs w:val="24"/>
              <w:lang w:val="en-CA"/>
            </w:rPr>
          </w:pPr>
          <w:hyperlink w:anchor="_Toc112874945" w:history="1">
            <w:r w:rsidR="00E0740B" w:rsidRPr="00C34EBF">
              <w:rPr>
                <w:rStyle w:val="Hyperlink"/>
                <w:noProof/>
                <w:lang w:val="en-CA"/>
              </w:rPr>
              <w:t>6.</w:t>
            </w:r>
            <w:r w:rsidR="00E0740B">
              <w:rPr>
                <w:b w:val="0"/>
                <w:bCs w:val="0"/>
                <w:caps w:val="0"/>
                <w:noProof/>
                <w:sz w:val="24"/>
                <w:szCs w:val="24"/>
                <w:lang w:val="en-CA"/>
              </w:rPr>
              <w:tab/>
            </w:r>
            <w:r w:rsidR="00E0740B" w:rsidRPr="00C34EBF">
              <w:rPr>
                <w:rStyle w:val="Hyperlink"/>
                <w:noProof/>
                <w:lang w:val="en-CA"/>
              </w:rPr>
              <w:t>Duration of Contract</w:t>
            </w:r>
            <w:r w:rsidR="00E0740B">
              <w:rPr>
                <w:noProof/>
                <w:webHidden/>
              </w:rPr>
              <w:tab/>
            </w:r>
            <w:r w:rsidR="00E0740B">
              <w:rPr>
                <w:noProof/>
                <w:webHidden/>
              </w:rPr>
              <w:fldChar w:fldCharType="begin"/>
            </w:r>
            <w:r w:rsidR="00E0740B">
              <w:rPr>
                <w:noProof/>
                <w:webHidden/>
              </w:rPr>
              <w:instrText xml:space="preserve"> PAGEREF _Toc112874945 \h </w:instrText>
            </w:r>
            <w:r w:rsidR="00E0740B">
              <w:rPr>
                <w:noProof/>
                <w:webHidden/>
              </w:rPr>
            </w:r>
            <w:r w:rsidR="00E0740B">
              <w:rPr>
                <w:noProof/>
                <w:webHidden/>
              </w:rPr>
              <w:fldChar w:fldCharType="separate"/>
            </w:r>
            <w:r w:rsidR="00E0740B">
              <w:rPr>
                <w:noProof/>
                <w:webHidden/>
              </w:rPr>
              <w:t>25</w:t>
            </w:r>
            <w:r w:rsidR="00E0740B">
              <w:rPr>
                <w:noProof/>
                <w:webHidden/>
              </w:rPr>
              <w:fldChar w:fldCharType="end"/>
            </w:r>
          </w:hyperlink>
        </w:p>
        <w:p w14:paraId="7E60DD11" w14:textId="435AC023" w:rsidR="00E0740B" w:rsidRDefault="00000000">
          <w:pPr>
            <w:pStyle w:val="TOC2"/>
            <w:tabs>
              <w:tab w:val="right" w:leader="dot" w:pos="10790"/>
            </w:tabs>
            <w:rPr>
              <w:smallCaps w:val="0"/>
              <w:noProof/>
              <w:sz w:val="24"/>
              <w:szCs w:val="24"/>
              <w:lang w:val="en-CA"/>
            </w:rPr>
          </w:pPr>
          <w:hyperlink w:anchor="_Toc112874946" w:history="1">
            <w:r w:rsidR="00E0740B" w:rsidRPr="00C34EBF">
              <w:rPr>
                <w:rStyle w:val="Hyperlink"/>
                <w:i/>
                <w:noProof/>
                <w:lang w:val="en-CA"/>
              </w:rPr>
              <w:t>Ellis v London-Canada Insurance Co</w:t>
            </w:r>
            <w:r w:rsidR="00E0740B">
              <w:rPr>
                <w:noProof/>
                <w:webHidden/>
              </w:rPr>
              <w:tab/>
            </w:r>
            <w:r w:rsidR="00E0740B">
              <w:rPr>
                <w:noProof/>
                <w:webHidden/>
              </w:rPr>
              <w:fldChar w:fldCharType="begin"/>
            </w:r>
            <w:r w:rsidR="00E0740B">
              <w:rPr>
                <w:noProof/>
                <w:webHidden/>
              </w:rPr>
              <w:instrText xml:space="preserve"> PAGEREF _Toc112874946 \h </w:instrText>
            </w:r>
            <w:r w:rsidR="00E0740B">
              <w:rPr>
                <w:noProof/>
                <w:webHidden/>
              </w:rPr>
            </w:r>
            <w:r w:rsidR="00E0740B">
              <w:rPr>
                <w:noProof/>
                <w:webHidden/>
              </w:rPr>
              <w:fldChar w:fldCharType="separate"/>
            </w:r>
            <w:r w:rsidR="00E0740B">
              <w:rPr>
                <w:noProof/>
                <w:webHidden/>
              </w:rPr>
              <w:t>26</w:t>
            </w:r>
            <w:r w:rsidR="00E0740B">
              <w:rPr>
                <w:noProof/>
                <w:webHidden/>
              </w:rPr>
              <w:fldChar w:fldCharType="end"/>
            </w:r>
          </w:hyperlink>
        </w:p>
        <w:p w14:paraId="650DCC4F" w14:textId="40B1C6B9" w:rsidR="00E0740B" w:rsidRDefault="00000000">
          <w:pPr>
            <w:pStyle w:val="TOC2"/>
            <w:tabs>
              <w:tab w:val="right" w:leader="dot" w:pos="10790"/>
            </w:tabs>
            <w:rPr>
              <w:smallCaps w:val="0"/>
              <w:noProof/>
              <w:sz w:val="24"/>
              <w:szCs w:val="24"/>
              <w:lang w:val="en-CA"/>
            </w:rPr>
          </w:pPr>
          <w:hyperlink w:anchor="_Toc112874947" w:history="1">
            <w:r w:rsidR="00E0740B" w:rsidRPr="00C34EBF">
              <w:rPr>
                <w:rStyle w:val="Hyperlink"/>
                <w:i/>
                <w:noProof/>
                <w:lang w:val="en-CA"/>
              </w:rPr>
              <w:t>Ontario (Minister of Finance) v Traders General Insurance</w:t>
            </w:r>
            <w:r w:rsidR="00E0740B">
              <w:rPr>
                <w:noProof/>
                <w:webHidden/>
              </w:rPr>
              <w:tab/>
            </w:r>
            <w:r w:rsidR="00E0740B">
              <w:rPr>
                <w:noProof/>
                <w:webHidden/>
              </w:rPr>
              <w:fldChar w:fldCharType="begin"/>
            </w:r>
            <w:r w:rsidR="00E0740B">
              <w:rPr>
                <w:noProof/>
                <w:webHidden/>
              </w:rPr>
              <w:instrText xml:space="preserve"> PAGEREF _Toc112874947 \h </w:instrText>
            </w:r>
            <w:r w:rsidR="00E0740B">
              <w:rPr>
                <w:noProof/>
                <w:webHidden/>
              </w:rPr>
            </w:r>
            <w:r w:rsidR="00E0740B">
              <w:rPr>
                <w:noProof/>
                <w:webHidden/>
              </w:rPr>
              <w:fldChar w:fldCharType="separate"/>
            </w:r>
            <w:r w:rsidR="00E0740B">
              <w:rPr>
                <w:noProof/>
                <w:webHidden/>
              </w:rPr>
              <w:t>26</w:t>
            </w:r>
            <w:r w:rsidR="00E0740B">
              <w:rPr>
                <w:noProof/>
                <w:webHidden/>
              </w:rPr>
              <w:fldChar w:fldCharType="end"/>
            </w:r>
          </w:hyperlink>
        </w:p>
        <w:p w14:paraId="5D63EBB5" w14:textId="3025044C" w:rsidR="00E0740B" w:rsidRDefault="00000000">
          <w:pPr>
            <w:pStyle w:val="TOC1"/>
            <w:tabs>
              <w:tab w:val="left" w:pos="400"/>
              <w:tab w:val="right" w:leader="dot" w:pos="10790"/>
            </w:tabs>
            <w:rPr>
              <w:b w:val="0"/>
              <w:bCs w:val="0"/>
              <w:caps w:val="0"/>
              <w:noProof/>
              <w:sz w:val="24"/>
              <w:szCs w:val="24"/>
              <w:lang w:val="en-CA"/>
            </w:rPr>
          </w:pPr>
          <w:hyperlink w:anchor="_Toc112874948" w:history="1">
            <w:r w:rsidR="00E0740B" w:rsidRPr="00C34EBF">
              <w:rPr>
                <w:rStyle w:val="Hyperlink"/>
                <w:noProof/>
                <w:lang w:val="en-CA"/>
              </w:rPr>
              <w:t>7.</w:t>
            </w:r>
            <w:r w:rsidR="00E0740B">
              <w:rPr>
                <w:b w:val="0"/>
                <w:bCs w:val="0"/>
                <w:caps w:val="0"/>
                <w:noProof/>
                <w:sz w:val="24"/>
                <w:szCs w:val="24"/>
                <w:lang w:val="en-CA"/>
              </w:rPr>
              <w:tab/>
            </w:r>
            <w:r w:rsidR="00E0740B" w:rsidRPr="00C34EBF">
              <w:rPr>
                <w:rStyle w:val="Hyperlink"/>
                <w:noProof/>
                <w:lang w:val="en-CA"/>
              </w:rPr>
              <w:t>Uberrima Fides – Insured’s Duty to Disclose</w:t>
            </w:r>
            <w:r w:rsidR="00E0740B">
              <w:rPr>
                <w:noProof/>
                <w:webHidden/>
              </w:rPr>
              <w:tab/>
            </w:r>
            <w:r w:rsidR="00E0740B">
              <w:rPr>
                <w:noProof/>
                <w:webHidden/>
              </w:rPr>
              <w:fldChar w:fldCharType="begin"/>
            </w:r>
            <w:r w:rsidR="00E0740B">
              <w:rPr>
                <w:noProof/>
                <w:webHidden/>
              </w:rPr>
              <w:instrText xml:space="preserve"> PAGEREF _Toc112874948 \h </w:instrText>
            </w:r>
            <w:r w:rsidR="00E0740B">
              <w:rPr>
                <w:noProof/>
                <w:webHidden/>
              </w:rPr>
            </w:r>
            <w:r w:rsidR="00E0740B">
              <w:rPr>
                <w:noProof/>
                <w:webHidden/>
              </w:rPr>
              <w:fldChar w:fldCharType="separate"/>
            </w:r>
            <w:r w:rsidR="00E0740B">
              <w:rPr>
                <w:noProof/>
                <w:webHidden/>
              </w:rPr>
              <w:t>27</w:t>
            </w:r>
            <w:r w:rsidR="00E0740B">
              <w:rPr>
                <w:noProof/>
                <w:webHidden/>
              </w:rPr>
              <w:fldChar w:fldCharType="end"/>
            </w:r>
          </w:hyperlink>
        </w:p>
        <w:p w14:paraId="5D566601" w14:textId="237A0867" w:rsidR="00E0740B" w:rsidRDefault="00000000">
          <w:pPr>
            <w:pStyle w:val="TOC2"/>
            <w:tabs>
              <w:tab w:val="right" w:leader="dot" w:pos="10790"/>
            </w:tabs>
            <w:rPr>
              <w:smallCaps w:val="0"/>
              <w:noProof/>
              <w:sz w:val="24"/>
              <w:szCs w:val="24"/>
              <w:lang w:val="en-CA"/>
            </w:rPr>
          </w:pPr>
          <w:hyperlink w:anchor="_Toc112874949" w:history="1">
            <w:r w:rsidR="00E0740B" w:rsidRPr="00C34EBF">
              <w:rPr>
                <w:rStyle w:val="Hyperlink"/>
                <w:noProof/>
                <w:lang w:val="en-CA"/>
              </w:rPr>
              <w:t>Common Law</w:t>
            </w:r>
            <w:r w:rsidR="00E0740B">
              <w:rPr>
                <w:noProof/>
                <w:webHidden/>
              </w:rPr>
              <w:tab/>
            </w:r>
            <w:r w:rsidR="00E0740B">
              <w:rPr>
                <w:noProof/>
                <w:webHidden/>
              </w:rPr>
              <w:fldChar w:fldCharType="begin"/>
            </w:r>
            <w:r w:rsidR="00E0740B">
              <w:rPr>
                <w:noProof/>
                <w:webHidden/>
              </w:rPr>
              <w:instrText xml:space="preserve"> PAGEREF _Toc112874949 \h </w:instrText>
            </w:r>
            <w:r w:rsidR="00E0740B">
              <w:rPr>
                <w:noProof/>
                <w:webHidden/>
              </w:rPr>
            </w:r>
            <w:r w:rsidR="00E0740B">
              <w:rPr>
                <w:noProof/>
                <w:webHidden/>
              </w:rPr>
              <w:fldChar w:fldCharType="separate"/>
            </w:r>
            <w:r w:rsidR="00E0740B">
              <w:rPr>
                <w:noProof/>
                <w:webHidden/>
              </w:rPr>
              <w:t>27</w:t>
            </w:r>
            <w:r w:rsidR="00E0740B">
              <w:rPr>
                <w:noProof/>
                <w:webHidden/>
              </w:rPr>
              <w:fldChar w:fldCharType="end"/>
            </w:r>
          </w:hyperlink>
        </w:p>
        <w:p w14:paraId="569419BD" w14:textId="57D7A12C" w:rsidR="00E0740B" w:rsidRDefault="00000000">
          <w:pPr>
            <w:pStyle w:val="TOC3"/>
            <w:tabs>
              <w:tab w:val="right" w:leader="dot" w:pos="10790"/>
            </w:tabs>
            <w:rPr>
              <w:i w:val="0"/>
              <w:iCs w:val="0"/>
              <w:noProof/>
              <w:sz w:val="24"/>
              <w:szCs w:val="24"/>
              <w:lang w:val="en-CA"/>
            </w:rPr>
          </w:pPr>
          <w:hyperlink w:anchor="_Toc112874950" w:history="1">
            <w:r w:rsidR="00E0740B" w:rsidRPr="00C34EBF">
              <w:rPr>
                <w:rStyle w:val="Hyperlink"/>
                <w:noProof/>
                <w:lang w:val="en-CA"/>
              </w:rPr>
              <w:t>Mutual Life v Ontario Metal Products</w:t>
            </w:r>
            <w:r w:rsidR="00E0740B">
              <w:rPr>
                <w:noProof/>
                <w:webHidden/>
              </w:rPr>
              <w:tab/>
            </w:r>
            <w:r w:rsidR="00E0740B">
              <w:rPr>
                <w:noProof/>
                <w:webHidden/>
              </w:rPr>
              <w:fldChar w:fldCharType="begin"/>
            </w:r>
            <w:r w:rsidR="00E0740B">
              <w:rPr>
                <w:noProof/>
                <w:webHidden/>
              </w:rPr>
              <w:instrText xml:space="preserve"> PAGEREF _Toc112874950 \h </w:instrText>
            </w:r>
            <w:r w:rsidR="00E0740B">
              <w:rPr>
                <w:noProof/>
                <w:webHidden/>
              </w:rPr>
            </w:r>
            <w:r w:rsidR="00E0740B">
              <w:rPr>
                <w:noProof/>
                <w:webHidden/>
              </w:rPr>
              <w:fldChar w:fldCharType="separate"/>
            </w:r>
            <w:r w:rsidR="00E0740B">
              <w:rPr>
                <w:noProof/>
                <w:webHidden/>
              </w:rPr>
              <w:t>27</w:t>
            </w:r>
            <w:r w:rsidR="00E0740B">
              <w:rPr>
                <w:noProof/>
                <w:webHidden/>
              </w:rPr>
              <w:fldChar w:fldCharType="end"/>
            </w:r>
          </w:hyperlink>
        </w:p>
        <w:p w14:paraId="0AAC5EA6" w14:textId="226EA81A" w:rsidR="00E0740B" w:rsidRDefault="00000000">
          <w:pPr>
            <w:pStyle w:val="TOC3"/>
            <w:tabs>
              <w:tab w:val="right" w:leader="dot" w:pos="10790"/>
            </w:tabs>
            <w:rPr>
              <w:i w:val="0"/>
              <w:iCs w:val="0"/>
              <w:noProof/>
              <w:sz w:val="24"/>
              <w:szCs w:val="24"/>
              <w:lang w:val="en-CA"/>
            </w:rPr>
          </w:pPr>
          <w:hyperlink w:anchor="_Toc112874951" w:history="1">
            <w:r w:rsidR="00E0740B" w:rsidRPr="00C34EBF">
              <w:rPr>
                <w:rStyle w:val="Hyperlink"/>
                <w:noProof/>
                <w:lang w:val="en-CA"/>
              </w:rPr>
              <w:t>Carter v Boehm</w:t>
            </w:r>
            <w:r w:rsidR="00E0740B">
              <w:rPr>
                <w:noProof/>
                <w:webHidden/>
              </w:rPr>
              <w:tab/>
            </w:r>
            <w:r w:rsidR="00E0740B">
              <w:rPr>
                <w:noProof/>
                <w:webHidden/>
              </w:rPr>
              <w:fldChar w:fldCharType="begin"/>
            </w:r>
            <w:r w:rsidR="00E0740B">
              <w:rPr>
                <w:noProof/>
                <w:webHidden/>
              </w:rPr>
              <w:instrText xml:space="preserve"> PAGEREF _Toc112874951 \h </w:instrText>
            </w:r>
            <w:r w:rsidR="00E0740B">
              <w:rPr>
                <w:noProof/>
                <w:webHidden/>
              </w:rPr>
            </w:r>
            <w:r w:rsidR="00E0740B">
              <w:rPr>
                <w:noProof/>
                <w:webHidden/>
              </w:rPr>
              <w:fldChar w:fldCharType="separate"/>
            </w:r>
            <w:r w:rsidR="00E0740B">
              <w:rPr>
                <w:noProof/>
                <w:webHidden/>
              </w:rPr>
              <w:t>28</w:t>
            </w:r>
            <w:r w:rsidR="00E0740B">
              <w:rPr>
                <w:noProof/>
                <w:webHidden/>
              </w:rPr>
              <w:fldChar w:fldCharType="end"/>
            </w:r>
          </w:hyperlink>
        </w:p>
        <w:p w14:paraId="11B7CADE" w14:textId="644B263A" w:rsidR="00E0740B" w:rsidRDefault="00000000">
          <w:pPr>
            <w:pStyle w:val="TOC3"/>
            <w:tabs>
              <w:tab w:val="right" w:leader="dot" w:pos="10790"/>
            </w:tabs>
            <w:rPr>
              <w:i w:val="0"/>
              <w:iCs w:val="0"/>
              <w:noProof/>
              <w:sz w:val="24"/>
              <w:szCs w:val="24"/>
              <w:lang w:val="en-CA"/>
            </w:rPr>
          </w:pPr>
          <w:hyperlink w:anchor="_Toc112874952" w:history="1">
            <w:r w:rsidR="00E0740B" w:rsidRPr="00C34EBF">
              <w:rPr>
                <w:rStyle w:val="Hyperlink"/>
                <w:noProof/>
                <w:lang w:val="en-CA"/>
              </w:rPr>
              <w:t>Badenhorst v Great-West Life Assurance</w:t>
            </w:r>
            <w:r w:rsidR="00E0740B">
              <w:rPr>
                <w:noProof/>
                <w:webHidden/>
              </w:rPr>
              <w:tab/>
            </w:r>
            <w:r w:rsidR="00E0740B">
              <w:rPr>
                <w:noProof/>
                <w:webHidden/>
              </w:rPr>
              <w:fldChar w:fldCharType="begin"/>
            </w:r>
            <w:r w:rsidR="00E0740B">
              <w:rPr>
                <w:noProof/>
                <w:webHidden/>
              </w:rPr>
              <w:instrText xml:space="preserve"> PAGEREF _Toc112874952 \h </w:instrText>
            </w:r>
            <w:r w:rsidR="00E0740B">
              <w:rPr>
                <w:noProof/>
                <w:webHidden/>
              </w:rPr>
            </w:r>
            <w:r w:rsidR="00E0740B">
              <w:rPr>
                <w:noProof/>
                <w:webHidden/>
              </w:rPr>
              <w:fldChar w:fldCharType="separate"/>
            </w:r>
            <w:r w:rsidR="00E0740B">
              <w:rPr>
                <w:noProof/>
                <w:webHidden/>
              </w:rPr>
              <w:t>28</w:t>
            </w:r>
            <w:r w:rsidR="00E0740B">
              <w:rPr>
                <w:noProof/>
                <w:webHidden/>
              </w:rPr>
              <w:fldChar w:fldCharType="end"/>
            </w:r>
          </w:hyperlink>
        </w:p>
        <w:p w14:paraId="52EE61D7" w14:textId="062D903A" w:rsidR="00E0740B" w:rsidRDefault="00000000">
          <w:pPr>
            <w:pStyle w:val="TOC3"/>
            <w:tabs>
              <w:tab w:val="right" w:leader="dot" w:pos="10790"/>
            </w:tabs>
            <w:rPr>
              <w:i w:val="0"/>
              <w:iCs w:val="0"/>
              <w:noProof/>
              <w:sz w:val="24"/>
              <w:szCs w:val="24"/>
              <w:lang w:val="en-CA"/>
            </w:rPr>
          </w:pPr>
          <w:hyperlink w:anchor="_Toc112874953" w:history="1">
            <w:r w:rsidR="00E0740B" w:rsidRPr="00C34EBF">
              <w:rPr>
                <w:rStyle w:val="Hyperlink"/>
                <w:noProof/>
                <w:lang w:val="en-CA"/>
              </w:rPr>
              <w:t>Henwood v The Prudential Insurance Co</w:t>
            </w:r>
            <w:r w:rsidR="00E0740B">
              <w:rPr>
                <w:noProof/>
                <w:webHidden/>
              </w:rPr>
              <w:tab/>
            </w:r>
            <w:r w:rsidR="00E0740B">
              <w:rPr>
                <w:noProof/>
                <w:webHidden/>
              </w:rPr>
              <w:fldChar w:fldCharType="begin"/>
            </w:r>
            <w:r w:rsidR="00E0740B">
              <w:rPr>
                <w:noProof/>
                <w:webHidden/>
              </w:rPr>
              <w:instrText xml:space="preserve"> PAGEREF _Toc112874953 \h </w:instrText>
            </w:r>
            <w:r w:rsidR="00E0740B">
              <w:rPr>
                <w:noProof/>
                <w:webHidden/>
              </w:rPr>
            </w:r>
            <w:r w:rsidR="00E0740B">
              <w:rPr>
                <w:noProof/>
                <w:webHidden/>
              </w:rPr>
              <w:fldChar w:fldCharType="separate"/>
            </w:r>
            <w:r w:rsidR="00E0740B">
              <w:rPr>
                <w:noProof/>
                <w:webHidden/>
              </w:rPr>
              <w:t>28</w:t>
            </w:r>
            <w:r w:rsidR="00E0740B">
              <w:rPr>
                <w:noProof/>
                <w:webHidden/>
              </w:rPr>
              <w:fldChar w:fldCharType="end"/>
            </w:r>
          </w:hyperlink>
        </w:p>
        <w:p w14:paraId="1E2C61FB" w14:textId="1550BB06" w:rsidR="00E0740B" w:rsidRDefault="00000000">
          <w:pPr>
            <w:pStyle w:val="TOC2"/>
            <w:tabs>
              <w:tab w:val="right" w:leader="dot" w:pos="10790"/>
            </w:tabs>
            <w:rPr>
              <w:smallCaps w:val="0"/>
              <w:noProof/>
              <w:sz w:val="24"/>
              <w:szCs w:val="24"/>
              <w:lang w:val="en-CA"/>
            </w:rPr>
          </w:pPr>
          <w:hyperlink w:anchor="_Toc112874954" w:history="1">
            <w:r w:rsidR="00E0740B" w:rsidRPr="00C34EBF">
              <w:rPr>
                <w:rStyle w:val="Hyperlink"/>
                <w:noProof/>
                <w:lang w:val="en-CA"/>
              </w:rPr>
              <w:t>Statutory Modifications</w:t>
            </w:r>
            <w:r w:rsidR="00E0740B">
              <w:rPr>
                <w:noProof/>
                <w:webHidden/>
              </w:rPr>
              <w:tab/>
            </w:r>
            <w:r w:rsidR="00E0740B">
              <w:rPr>
                <w:noProof/>
                <w:webHidden/>
              </w:rPr>
              <w:fldChar w:fldCharType="begin"/>
            </w:r>
            <w:r w:rsidR="00E0740B">
              <w:rPr>
                <w:noProof/>
                <w:webHidden/>
              </w:rPr>
              <w:instrText xml:space="preserve"> PAGEREF _Toc112874954 \h </w:instrText>
            </w:r>
            <w:r w:rsidR="00E0740B">
              <w:rPr>
                <w:noProof/>
                <w:webHidden/>
              </w:rPr>
            </w:r>
            <w:r w:rsidR="00E0740B">
              <w:rPr>
                <w:noProof/>
                <w:webHidden/>
              </w:rPr>
              <w:fldChar w:fldCharType="separate"/>
            </w:r>
            <w:r w:rsidR="00E0740B">
              <w:rPr>
                <w:noProof/>
                <w:webHidden/>
              </w:rPr>
              <w:t>29</w:t>
            </w:r>
            <w:r w:rsidR="00E0740B">
              <w:rPr>
                <w:noProof/>
                <w:webHidden/>
              </w:rPr>
              <w:fldChar w:fldCharType="end"/>
            </w:r>
          </w:hyperlink>
        </w:p>
        <w:p w14:paraId="27B78ABD" w14:textId="05857A52" w:rsidR="00E0740B" w:rsidRDefault="00000000">
          <w:pPr>
            <w:pStyle w:val="TOC3"/>
            <w:tabs>
              <w:tab w:val="right" w:leader="dot" w:pos="10790"/>
            </w:tabs>
            <w:rPr>
              <w:i w:val="0"/>
              <w:iCs w:val="0"/>
              <w:noProof/>
              <w:sz w:val="24"/>
              <w:szCs w:val="24"/>
              <w:lang w:val="en-CA"/>
            </w:rPr>
          </w:pPr>
          <w:hyperlink w:anchor="_Toc112874955" w:history="1">
            <w:r w:rsidR="00E0740B" w:rsidRPr="00C34EBF">
              <w:rPr>
                <w:rStyle w:val="Hyperlink"/>
                <w:noProof/>
                <w:lang w:val="en-CA"/>
              </w:rPr>
              <w:t>Property Insurance</w:t>
            </w:r>
            <w:r w:rsidR="00E0740B">
              <w:rPr>
                <w:noProof/>
                <w:webHidden/>
              </w:rPr>
              <w:tab/>
            </w:r>
            <w:r w:rsidR="00E0740B">
              <w:rPr>
                <w:noProof/>
                <w:webHidden/>
              </w:rPr>
              <w:fldChar w:fldCharType="begin"/>
            </w:r>
            <w:r w:rsidR="00E0740B">
              <w:rPr>
                <w:noProof/>
                <w:webHidden/>
              </w:rPr>
              <w:instrText xml:space="preserve"> PAGEREF _Toc112874955 \h </w:instrText>
            </w:r>
            <w:r w:rsidR="00E0740B">
              <w:rPr>
                <w:noProof/>
                <w:webHidden/>
              </w:rPr>
            </w:r>
            <w:r w:rsidR="00E0740B">
              <w:rPr>
                <w:noProof/>
                <w:webHidden/>
              </w:rPr>
              <w:fldChar w:fldCharType="separate"/>
            </w:r>
            <w:r w:rsidR="00E0740B">
              <w:rPr>
                <w:noProof/>
                <w:webHidden/>
              </w:rPr>
              <w:t>29</w:t>
            </w:r>
            <w:r w:rsidR="00E0740B">
              <w:rPr>
                <w:noProof/>
                <w:webHidden/>
              </w:rPr>
              <w:fldChar w:fldCharType="end"/>
            </w:r>
          </w:hyperlink>
        </w:p>
        <w:p w14:paraId="4752431C" w14:textId="34CA30CE" w:rsidR="00E0740B" w:rsidRDefault="00000000">
          <w:pPr>
            <w:pStyle w:val="TOC3"/>
            <w:tabs>
              <w:tab w:val="right" w:leader="dot" w:pos="10790"/>
            </w:tabs>
            <w:rPr>
              <w:i w:val="0"/>
              <w:iCs w:val="0"/>
              <w:noProof/>
              <w:sz w:val="24"/>
              <w:szCs w:val="24"/>
              <w:lang w:val="en-CA"/>
            </w:rPr>
          </w:pPr>
          <w:hyperlink w:anchor="_Toc112874956" w:history="1">
            <w:r w:rsidR="00E0740B" w:rsidRPr="00C34EBF">
              <w:rPr>
                <w:rStyle w:val="Hyperlink"/>
                <w:noProof/>
                <w:lang w:val="en-CA"/>
              </w:rPr>
              <w:t>Automobile Insurance</w:t>
            </w:r>
            <w:r w:rsidR="00E0740B">
              <w:rPr>
                <w:noProof/>
                <w:webHidden/>
              </w:rPr>
              <w:tab/>
            </w:r>
            <w:r w:rsidR="00E0740B">
              <w:rPr>
                <w:noProof/>
                <w:webHidden/>
              </w:rPr>
              <w:fldChar w:fldCharType="begin"/>
            </w:r>
            <w:r w:rsidR="00E0740B">
              <w:rPr>
                <w:noProof/>
                <w:webHidden/>
              </w:rPr>
              <w:instrText xml:space="preserve"> PAGEREF _Toc112874956 \h </w:instrText>
            </w:r>
            <w:r w:rsidR="00E0740B">
              <w:rPr>
                <w:noProof/>
                <w:webHidden/>
              </w:rPr>
            </w:r>
            <w:r w:rsidR="00E0740B">
              <w:rPr>
                <w:noProof/>
                <w:webHidden/>
              </w:rPr>
              <w:fldChar w:fldCharType="separate"/>
            </w:r>
            <w:r w:rsidR="00E0740B">
              <w:rPr>
                <w:noProof/>
                <w:webHidden/>
              </w:rPr>
              <w:t>31</w:t>
            </w:r>
            <w:r w:rsidR="00E0740B">
              <w:rPr>
                <w:noProof/>
                <w:webHidden/>
              </w:rPr>
              <w:fldChar w:fldCharType="end"/>
            </w:r>
          </w:hyperlink>
        </w:p>
        <w:p w14:paraId="39E569D4" w14:textId="7A26FF54" w:rsidR="00E0740B" w:rsidRDefault="00000000">
          <w:pPr>
            <w:pStyle w:val="TOC3"/>
            <w:tabs>
              <w:tab w:val="right" w:leader="dot" w:pos="10790"/>
            </w:tabs>
            <w:rPr>
              <w:i w:val="0"/>
              <w:iCs w:val="0"/>
              <w:noProof/>
              <w:sz w:val="24"/>
              <w:szCs w:val="24"/>
              <w:lang w:val="en-CA"/>
            </w:rPr>
          </w:pPr>
          <w:hyperlink w:anchor="_Toc112874957" w:history="1">
            <w:r w:rsidR="00E0740B" w:rsidRPr="00C34EBF">
              <w:rPr>
                <w:rStyle w:val="Hyperlink"/>
                <w:noProof/>
                <w:lang w:val="en-CA"/>
              </w:rPr>
              <w:t>Life Insurance</w:t>
            </w:r>
            <w:r w:rsidR="00E0740B">
              <w:rPr>
                <w:noProof/>
                <w:webHidden/>
              </w:rPr>
              <w:tab/>
            </w:r>
            <w:r w:rsidR="00E0740B">
              <w:rPr>
                <w:noProof/>
                <w:webHidden/>
              </w:rPr>
              <w:fldChar w:fldCharType="begin"/>
            </w:r>
            <w:r w:rsidR="00E0740B">
              <w:rPr>
                <w:noProof/>
                <w:webHidden/>
              </w:rPr>
              <w:instrText xml:space="preserve"> PAGEREF _Toc112874957 \h </w:instrText>
            </w:r>
            <w:r w:rsidR="00E0740B">
              <w:rPr>
                <w:noProof/>
                <w:webHidden/>
              </w:rPr>
            </w:r>
            <w:r w:rsidR="00E0740B">
              <w:rPr>
                <w:noProof/>
                <w:webHidden/>
              </w:rPr>
              <w:fldChar w:fldCharType="separate"/>
            </w:r>
            <w:r w:rsidR="00E0740B">
              <w:rPr>
                <w:noProof/>
                <w:webHidden/>
              </w:rPr>
              <w:t>34</w:t>
            </w:r>
            <w:r w:rsidR="00E0740B">
              <w:rPr>
                <w:noProof/>
                <w:webHidden/>
              </w:rPr>
              <w:fldChar w:fldCharType="end"/>
            </w:r>
          </w:hyperlink>
        </w:p>
        <w:p w14:paraId="3119CFFF" w14:textId="19054741" w:rsidR="00E0740B" w:rsidRDefault="00000000">
          <w:pPr>
            <w:pStyle w:val="TOC1"/>
            <w:tabs>
              <w:tab w:val="left" w:pos="400"/>
              <w:tab w:val="right" w:leader="dot" w:pos="10790"/>
            </w:tabs>
            <w:rPr>
              <w:b w:val="0"/>
              <w:bCs w:val="0"/>
              <w:caps w:val="0"/>
              <w:noProof/>
              <w:sz w:val="24"/>
              <w:szCs w:val="24"/>
              <w:lang w:val="en-CA"/>
            </w:rPr>
          </w:pPr>
          <w:hyperlink w:anchor="_Toc112874958" w:history="1">
            <w:r w:rsidR="00E0740B" w:rsidRPr="00C34EBF">
              <w:rPr>
                <w:rStyle w:val="Hyperlink"/>
                <w:noProof/>
                <w:lang w:val="en-CA"/>
              </w:rPr>
              <w:t>8.</w:t>
            </w:r>
            <w:r w:rsidR="00E0740B">
              <w:rPr>
                <w:b w:val="0"/>
                <w:bCs w:val="0"/>
                <w:caps w:val="0"/>
                <w:noProof/>
                <w:sz w:val="24"/>
                <w:szCs w:val="24"/>
                <w:lang w:val="en-CA"/>
              </w:rPr>
              <w:tab/>
            </w:r>
            <w:r w:rsidR="00E0740B" w:rsidRPr="00C34EBF">
              <w:rPr>
                <w:rStyle w:val="Hyperlink"/>
                <w:noProof/>
                <w:lang w:val="en-CA"/>
              </w:rPr>
              <w:t>Interpretation of Terms</w:t>
            </w:r>
            <w:r w:rsidR="00E0740B">
              <w:rPr>
                <w:noProof/>
                <w:webHidden/>
              </w:rPr>
              <w:tab/>
            </w:r>
            <w:r w:rsidR="00E0740B">
              <w:rPr>
                <w:noProof/>
                <w:webHidden/>
              </w:rPr>
              <w:fldChar w:fldCharType="begin"/>
            </w:r>
            <w:r w:rsidR="00E0740B">
              <w:rPr>
                <w:noProof/>
                <w:webHidden/>
              </w:rPr>
              <w:instrText xml:space="preserve"> PAGEREF _Toc112874958 \h </w:instrText>
            </w:r>
            <w:r w:rsidR="00E0740B">
              <w:rPr>
                <w:noProof/>
                <w:webHidden/>
              </w:rPr>
            </w:r>
            <w:r w:rsidR="00E0740B">
              <w:rPr>
                <w:noProof/>
                <w:webHidden/>
              </w:rPr>
              <w:fldChar w:fldCharType="separate"/>
            </w:r>
            <w:r w:rsidR="00E0740B">
              <w:rPr>
                <w:noProof/>
                <w:webHidden/>
              </w:rPr>
              <w:t>35</w:t>
            </w:r>
            <w:r w:rsidR="00E0740B">
              <w:rPr>
                <w:noProof/>
                <w:webHidden/>
              </w:rPr>
              <w:fldChar w:fldCharType="end"/>
            </w:r>
          </w:hyperlink>
        </w:p>
        <w:p w14:paraId="464D2548" w14:textId="76927AF8" w:rsidR="00E0740B" w:rsidRDefault="00000000">
          <w:pPr>
            <w:pStyle w:val="TOC2"/>
            <w:tabs>
              <w:tab w:val="right" w:leader="dot" w:pos="10790"/>
            </w:tabs>
            <w:rPr>
              <w:smallCaps w:val="0"/>
              <w:noProof/>
              <w:sz w:val="24"/>
              <w:szCs w:val="24"/>
              <w:lang w:val="en-CA"/>
            </w:rPr>
          </w:pPr>
          <w:hyperlink w:anchor="_Toc112874959" w:history="1">
            <w:r w:rsidR="00E0740B" w:rsidRPr="00C34EBF">
              <w:rPr>
                <w:rStyle w:val="Hyperlink"/>
                <w:noProof/>
                <w:lang w:val="en-CA"/>
              </w:rPr>
              <w:t>General Principles</w:t>
            </w:r>
            <w:r w:rsidR="00E0740B">
              <w:rPr>
                <w:noProof/>
                <w:webHidden/>
              </w:rPr>
              <w:tab/>
            </w:r>
            <w:r w:rsidR="00E0740B">
              <w:rPr>
                <w:noProof/>
                <w:webHidden/>
              </w:rPr>
              <w:fldChar w:fldCharType="begin"/>
            </w:r>
            <w:r w:rsidR="00E0740B">
              <w:rPr>
                <w:noProof/>
                <w:webHidden/>
              </w:rPr>
              <w:instrText xml:space="preserve"> PAGEREF _Toc112874959 \h </w:instrText>
            </w:r>
            <w:r w:rsidR="00E0740B">
              <w:rPr>
                <w:noProof/>
                <w:webHidden/>
              </w:rPr>
            </w:r>
            <w:r w:rsidR="00E0740B">
              <w:rPr>
                <w:noProof/>
                <w:webHidden/>
              </w:rPr>
              <w:fldChar w:fldCharType="separate"/>
            </w:r>
            <w:r w:rsidR="00E0740B">
              <w:rPr>
                <w:noProof/>
                <w:webHidden/>
              </w:rPr>
              <w:t>35</w:t>
            </w:r>
            <w:r w:rsidR="00E0740B">
              <w:rPr>
                <w:noProof/>
                <w:webHidden/>
              </w:rPr>
              <w:fldChar w:fldCharType="end"/>
            </w:r>
          </w:hyperlink>
        </w:p>
        <w:p w14:paraId="189C051D" w14:textId="4199CB43" w:rsidR="00E0740B" w:rsidRDefault="00000000">
          <w:pPr>
            <w:pStyle w:val="TOC3"/>
            <w:tabs>
              <w:tab w:val="right" w:leader="dot" w:pos="10790"/>
            </w:tabs>
            <w:rPr>
              <w:i w:val="0"/>
              <w:iCs w:val="0"/>
              <w:noProof/>
              <w:sz w:val="24"/>
              <w:szCs w:val="24"/>
              <w:lang w:val="en-CA"/>
            </w:rPr>
          </w:pPr>
          <w:hyperlink w:anchor="_Toc112874960" w:history="1">
            <w:r w:rsidR="00E0740B" w:rsidRPr="00C34EBF">
              <w:rPr>
                <w:rStyle w:val="Hyperlink"/>
                <w:noProof/>
                <w:lang w:val="en-CA"/>
              </w:rPr>
              <w:t>Jesuit Fathers of Upper Canada v Guardian Insurance Company</w:t>
            </w:r>
            <w:r w:rsidR="00E0740B">
              <w:rPr>
                <w:noProof/>
                <w:webHidden/>
              </w:rPr>
              <w:tab/>
            </w:r>
            <w:r w:rsidR="00E0740B">
              <w:rPr>
                <w:noProof/>
                <w:webHidden/>
              </w:rPr>
              <w:fldChar w:fldCharType="begin"/>
            </w:r>
            <w:r w:rsidR="00E0740B">
              <w:rPr>
                <w:noProof/>
                <w:webHidden/>
              </w:rPr>
              <w:instrText xml:space="preserve"> PAGEREF _Toc112874960 \h </w:instrText>
            </w:r>
            <w:r w:rsidR="00E0740B">
              <w:rPr>
                <w:noProof/>
                <w:webHidden/>
              </w:rPr>
            </w:r>
            <w:r w:rsidR="00E0740B">
              <w:rPr>
                <w:noProof/>
                <w:webHidden/>
              </w:rPr>
              <w:fldChar w:fldCharType="separate"/>
            </w:r>
            <w:r w:rsidR="00E0740B">
              <w:rPr>
                <w:noProof/>
                <w:webHidden/>
              </w:rPr>
              <w:t>36</w:t>
            </w:r>
            <w:r w:rsidR="00E0740B">
              <w:rPr>
                <w:noProof/>
                <w:webHidden/>
              </w:rPr>
              <w:fldChar w:fldCharType="end"/>
            </w:r>
          </w:hyperlink>
        </w:p>
        <w:p w14:paraId="347CE7BA" w14:textId="6A03DC62" w:rsidR="00E0740B" w:rsidRDefault="00000000">
          <w:pPr>
            <w:pStyle w:val="TOC3"/>
            <w:tabs>
              <w:tab w:val="right" w:leader="dot" w:pos="10790"/>
            </w:tabs>
            <w:rPr>
              <w:i w:val="0"/>
              <w:iCs w:val="0"/>
              <w:noProof/>
              <w:sz w:val="24"/>
              <w:szCs w:val="24"/>
              <w:lang w:val="en-CA"/>
            </w:rPr>
          </w:pPr>
          <w:hyperlink w:anchor="_Toc112874961" w:history="1">
            <w:r w:rsidR="00E0740B" w:rsidRPr="00C34EBF">
              <w:rPr>
                <w:rStyle w:val="Hyperlink"/>
                <w:noProof/>
                <w:lang w:val="en-CA"/>
              </w:rPr>
              <w:t>Brissette Estate v Westbury Life Insurance</w:t>
            </w:r>
            <w:r w:rsidR="00E0740B">
              <w:rPr>
                <w:noProof/>
                <w:webHidden/>
              </w:rPr>
              <w:tab/>
            </w:r>
            <w:r w:rsidR="00E0740B">
              <w:rPr>
                <w:noProof/>
                <w:webHidden/>
              </w:rPr>
              <w:fldChar w:fldCharType="begin"/>
            </w:r>
            <w:r w:rsidR="00E0740B">
              <w:rPr>
                <w:noProof/>
                <w:webHidden/>
              </w:rPr>
              <w:instrText xml:space="preserve"> PAGEREF _Toc112874961 \h </w:instrText>
            </w:r>
            <w:r w:rsidR="00E0740B">
              <w:rPr>
                <w:noProof/>
                <w:webHidden/>
              </w:rPr>
            </w:r>
            <w:r w:rsidR="00E0740B">
              <w:rPr>
                <w:noProof/>
                <w:webHidden/>
              </w:rPr>
              <w:fldChar w:fldCharType="separate"/>
            </w:r>
            <w:r w:rsidR="00E0740B">
              <w:rPr>
                <w:noProof/>
                <w:webHidden/>
              </w:rPr>
              <w:t>36</w:t>
            </w:r>
            <w:r w:rsidR="00E0740B">
              <w:rPr>
                <w:noProof/>
                <w:webHidden/>
              </w:rPr>
              <w:fldChar w:fldCharType="end"/>
            </w:r>
          </w:hyperlink>
        </w:p>
        <w:p w14:paraId="36D29B45" w14:textId="141AF9B2" w:rsidR="00E0740B" w:rsidRDefault="00000000">
          <w:pPr>
            <w:pStyle w:val="TOC3"/>
            <w:tabs>
              <w:tab w:val="right" w:leader="dot" w:pos="10790"/>
            </w:tabs>
            <w:rPr>
              <w:i w:val="0"/>
              <w:iCs w:val="0"/>
              <w:noProof/>
              <w:sz w:val="24"/>
              <w:szCs w:val="24"/>
              <w:lang w:val="en-CA"/>
            </w:rPr>
          </w:pPr>
          <w:hyperlink w:anchor="_Toc112874962" w:history="1">
            <w:r w:rsidR="00E0740B" w:rsidRPr="00C34EBF">
              <w:rPr>
                <w:rStyle w:val="Hyperlink"/>
                <w:noProof/>
                <w:lang w:val="en-CA"/>
              </w:rPr>
              <w:t>Ledcor Construction Limited v Northbridge Indemnity Insurance</w:t>
            </w:r>
            <w:r w:rsidR="00E0740B">
              <w:rPr>
                <w:noProof/>
                <w:webHidden/>
              </w:rPr>
              <w:tab/>
            </w:r>
            <w:r w:rsidR="00E0740B">
              <w:rPr>
                <w:noProof/>
                <w:webHidden/>
              </w:rPr>
              <w:fldChar w:fldCharType="begin"/>
            </w:r>
            <w:r w:rsidR="00E0740B">
              <w:rPr>
                <w:noProof/>
                <w:webHidden/>
              </w:rPr>
              <w:instrText xml:space="preserve"> PAGEREF _Toc112874962 \h </w:instrText>
            </w:r>
            <w:r w:rsidR="00E0740B">
              <w:rPr>
                <w:noProof/>
                <w:webHidden/>
              </w:rPr>
            </w:r>
            <w:r w:rsidR="00E0740B">
              <w:rPr>
                <w:noProof/>
                <w:webHidden/>
              </w:rPr>
              <w:fldChar w:fldCharType="separate"/>
            </w:r>
            <w:r w:rsidR="00E0740B">
              <w:rPr>
                <w:noProof/>
                <w:webHidden/>
              </w:rPr>
              <w:t>37</w:t>
            </w:r>
            <w:r w:rsidR="00E0740B">
              <w:rPr>
                <w:noProof/>
                <w:webHidden/>
              </w:rPr>
              <w:fldChar w:fldCharType="end"/>
            </w:r>
          </w:hyperlink>
        </w:p>
        <w:p w14:paraId="489B7198" w14:textId="5A04179B" w:rsidR="00E0740B" w:rsidRDefault="00000000">
          <w:pPr>
            <w:pStyle w:val="TOC3"/>
            <w:tabs>
              <w:tab w:val="right" w:leader="dot" w:pos="10790"/>
            </w:tabs>
            <w:rPr>
              <w:i w:val="0"/>
              <w:iCs w:val="0"/>
              <w:noProof/>
              <w:sz w:val="24"/>
              <w:szCs w:val="24"/>
              <w:lang w:val="en-CA"/>
            </w:rPr>
          </w:pPr>
          <w:hyperlink w:anchor="_Toc112874963" w:history="1">
            <w:r w:rsidR="00E0740B" w:rsidRPr="00C34EBF">
              <w:rPr>
                <w:rStyle w:val="Hyperlink"/>
                <w:noProof/>
                <w:lang w:val="en-CA"/>
              </w:rPr>
              <w:t>Standard Form Contracts</w:t>
            </w:r>
            <w:r w:rsidR="00E0740B">
              <w:rPr>
                <w:noProof/>
                <w:webHidden/>
              </w:rPr>
              <w:tab/>
            </w:r>
            <w:r w:rsidR="00E0740B">
              <w:rPr>
                <w:noProof/>
                <w:webHidden/>
              </w:rPr>
              <w:fldChar w:fldCharType="begin"/>
            </w:r>
            <w:r w:rsidR="00E0740B">
              <w:rPr>
                <w:noProof/>
                <w:webHidden/>
              </w:rPr>
              <w:instrText xml:space="preserve"> PAGEREF _Toc112874963 \h </w:instrText>
            </w:r>
            <w:r w:rsidR="00E0740B">
              <w:rPr>
                <w:noProof/>
                <w:webHidden/>
              </w:rPr>
            </w:r>
            <w:r w:rsidR="00E0740B">
              <w:rPr>
                <w:noProof/>
                <w:webHidden/>
              </w:rPr>
              <w:fldChar w:fldCharType="separate"/>
            </w:r>
            <w:r w:rsidR="00E0740B">
              <w:rPr>
                <w:noProof/>
                <w:webHidden/>
              </w:rPr>
              <w:t>38</w:t>
            </w:r>
            <w:r w:rsidR="00E0740B">
              <w:rPr>
                <w:noProof/>
                <w:webHidden/>
              </w:rPr>
              <w:fldChar w:fldCharType="end"/>
            </w:r>
          </w:hyperlink>
        </w:p>
        <w:p w14:paraId="0E61B1A8" w14:textId="7B03D0DC" w:rsidR="00E0740B" w:rsidRDefault="00000000">
          <w:pPr>
            <w:pStyle w:val="TOC2"/>
            <w:tabs>
              <w:tab w:val="right" w:leader="dot" w:pos="10790"/>
            </w:tabs>
            <w:rPr>
              <w:smallCaps w:val="0"/>
              <w:noProof/>
              <w:sz w:val="24"/>
              <w:szCs w:val="24"/>
              <w:lang w:val="en-CA"/>
            </w:rPr>
          </w:pPr>
          <w:hyperlink w:anchor="_Toc112874964" w:history="1">
            <w:r w:rsidR="00E0740B" w:rsidRPr="00C34EBF">
              <w:rPr>
                <w:rStyle w:val="Hyperlink"/>
                <w:noProof/>
                <w:lang w:val="en-CA"/>
              </w:rPr>
              <w:t>Use and Operation</w:t>
            </w:r>
            <w:r w:rsidR="00E0740B">
              <w:rPr>
                <w:noProof/>
                <w:webHidden/>
              </w:rPr>
              <w:tab/>
            </w:r>
            <w:r w:rsidR="00E0740B">
              <w:rPr>
                <w:noProof/>
                <w:webHidden/>
              </w:rPr>
              <w:fldChar w:fldCharType="begin"/>
            </w:r>
            <w:r w:rsidR="00E0740B">
              <w:rPr>
                <w:noProof/>
                <w:webHidden/>
              </w:rPr>
              <w:instrText xml:space="preserve"> PAGEREF _Toc112874964 \h </w:instrText>
            </w:r>
            <w:r w:rsidR="00E0740B">
              <w:rPr>
                <w:noProof/>
                <w:webHidden/>
              </w:rPr>
            </w:r>
            <w:r w:rsidR="00E0740B">
              <w:rPr>
                <w:noProof/>
                <w:webHidden/>
              </w:rPr>
              <w:fldChar w:fldCharType="separate"/>
            </w:r>
            <w:r w:rsidR="00E0740B">
              <w:rPr>
                <w:noProof/>
                <w:webHidden/>
              </w:rPr>
              <w:t>39</w:t>
            </w:r>
            <w:r w:rsidR="00E0740B">
              <w:rPr>
                <w:noProof/>
                <w:webHidden/>
              </w:rPr>
              <w:fldChar w:fldCharType="end"/>
            </w:r>
          </w:hyperlink>
        </w:p>
        <w:p w14:paraId="54E940EA" w14:textId="2E73B729" w:rsidR="00E0740B" w:rsidRDefault="00000000">
          <w:pPr>
            <w:pStyle w:val="TOC3"/>
            <w:tabs>
              <w:tab w:val="right" w:leader="dot" w:pos="10790"/>
            </w:tabs>
            <w:rPr>
              <w:i w:val="0"/>
              <w:iCs w:val="0"/>
              <w:noProof/>
              <w:sz w:val="24"/>
              <w:szCs w:val="24"/>
              <w:lang w:val="en-CA"/>
            </w:rPr>
          </w:pPr>
          <w:hyperlink w:anchor="_Toc112874965" w:history="1">
            <w:r w:rsidR="00E0740B" w:rsidRPr="00C34EBF">
              <w:rPr>
                <w:rStyle w:val="Hyperlink"/>
                <w:noProof/>
                <w:lang w:val="en-CA"/>
              </w:rPr>
              <w:t>Amos v Insurance Corp of British Columbia</w:t>
            </w:r>
            <w:r w:rsidR="00E0740B">
              <w:rPr>
                <w:noProof/>
                <w:webHidden/>
              </w:rPr>
              <w:tab/>
            </w:r>
            <w:r w:rsidR="00E0740B">
              <w:rPr>
                <w:noProof/>
                <w:webHidden/>
              </w:rPr>
              <w:fldChar w:fldCharType="begin"/>
            </w:r>
            <w:r w:rsidR="00E0740B">
              <w:rPr>
                <w:noProof/>
                <w:webHidden/>
              </w:rPr>
              <w:instrText xml:space="preserve"> PAGEREF _Toc112874965 \h </w:instrText>
            </w:r>
            <w:r w:rsidR="00E0740B">
              <w:rPr>
                <w:noProof/>
                <w:webHidden/>
              </w:rPr>
            </w:r>
            <w:r w:rsidR="00E0740B">
              <w:rPr>
                <w:noProof/>
                <w:webHidden/>
              </w:rPr>
              <w:fldChar w:fldCharType="separate"/>
            </w:r>
            <w:r w:rsidR="00E0740B">
              <w:rPr>
                <w:noProof/>
                <w:webHidden/>
              </w:rPr>
              <w:t>39</w:t>
            </w:r>
            <w:r w:rsidR="00E0740B">
              <w:rPr>
                <w:noProof/>
                <w:webHidden/>
              </w:rPr>
              <w:fldChar w:fldCharType="end"/>
            </w:r>
          </w:hyperlink>
        </w:p>
        <w:p w14:paraId="136C2468" w14:textId="3A8E2CCC" w:rsidR="00E0740B" w:rsidRDefault="00000000">
          <w:pPr>
            <w:pStyle w:val="TOC3"/>
            <w:tabs>
              <w:tab w:val="right" w:leader="dot" w:pos="10790"/>
            </w:tabs>
            <w:rPr>
              <w:i w:val="0"/>
              <w:iCs w:val="0"/>
              <w:noProof/>
              <w:sz w:val="24"/>
              <w:szCs w:val="24"/>
              <w:lang w:val="en-CA"/>
            </w:rPr>
          </w:pPr>
          <w:hyperlink w:anchor="_Toc112874966" w:history="1">
            <w:r w:rsidR="00E0740B" w:rsidRPr="00C34EBF">
              <w:rPr>
                <w:rStyle w:val="Hyperlink"/>
                <w:noProof/>
                <w:lang w:val="en-CA"/>
              </w:rPr>
              <w:t>Citadel General Assurance Co v Vytlingam</w:t>
            </w:r>
            <w:r w:rsidR="00E0740B">
              <w:rPr>
                <w:noProof/>
                <w:webHidden/>
              </w:rPr>
              <w:tab/>
            </w:r>
            <w:r w:rsidR="00E0740B">
              <w:rPr>
                <w:noProof/>
                <w:webHidden/>
              </w:rPr>
              <w:fldChar w:fldCharType="begin"/>
            </w:r>
            <w:r w:rsidR="00E0740B">
              <w:rPr>
                <w:noProof/>
                <w:webHidden/>
              </w:rPr>
              <w:instrText xml:space="preserve"> PAGEREF _Toc112874966 \h </w:instrText>
            </w:r>
            <w:r w:rsidR="00E0740B">
              <w:rPr>
                <w:noProof/>
                <w:webHidden/>
              </w:rPr>
            </w:r>
            <w:r w:rsidR="00E0740B">
              <w:rPr>
                <w:noProof/>
                <w:webHidden/>
              </w:rPr>
              <w:fldChar w:fldCharType="separate"/>
            </w:r>
            <w:r w:rsidR="00E0740B">
              <w:rPr>
                <w:noProof/>
                <w:webHidden/>
              </w:rPr>
              <w:t>41</w:t>
            </w:r>
            <w:r w:rsidR="00E0740B">
              <w:rPr>
                <w:noProof/>
                <w:webHidden/>
              </w:rPr>
              <w:fldChar w:fldCharType="end"/>
            </w:r>
          </w:hyperlink>
        </w:p>
        <w:p w14:paraId="36BD63A0" w14:textId="7A1CEDC9" w:rsidR="00E0740B" w:rsidRDefault="00000000">
          <w:pPr>
            <w:pStyle w:val="TOC3"/>
            <w:tabs>
              <w:tab w:val="right" w:leader="dot" w:pos="10790"/>
            </w:tabs>
            <w:rPr>
              <w:i w:val="0"/>
              <w:iCs w:val="0"/>
              <w:noProof/>
              <w:sz w:val="24"/>
              <w:szCs w:val="24"/>
              <w:lang w:val="en-CA"/>
            </w:rPr>
          </w:pPr>
          <w:hyperlink w:anchor="_Toc112874967" w:history="1">
            <w:r w:rsidR="00E0740B" w:rsidRPr="00C34EBF">
              <w:rPr>
                <w:rStyle w:val="Hyperlink"/>
                <w:noProof/>
                <w:lang w:val="en-CA"/>
              </w:rPr>
              <w:t>Derksen v 539938 Ontario Ltd</w:t>
            </w:r>
            <w:r w:rsidR="00E0740B">
              <w:rPr>
                <w:noProof/>
                <w:webHidden/>
              </w:rPr>
              <w:tab/>
            </w:r>
            <w:r w:rsidR="00E0740B">
              <w:rPr>
                <w:noProof/>
                <w:webHidden/>
              </w:rPr>
              <w:fldChar w:fldCharType="begin"/>
            </w:r>
            <w:r w:rsidR="00E0740B">
              <w:rPr>
                <w:noProof/>
                <w:webHidden/>
              </w:rPr>
              <w:instrText xml:space="preserve"> PAGEREF _Toc112874967 \h </w:instrText>
            </w:r>
            <w:r w:rsidR="00E0740B">
              <w:rPr>
                <w:noProof/>
                <w:webHidden/>
              </w:rPr>
            </w:r>
            <w:r w:rsidR="00E0740B">
              <w:rPr>
                <w:noProof/>
                <w:webHidden/>
              </w:rPr>
              <w:fldChar w:fldCharType="separate"/>
            </w:r>
            <w:r w:rsidR="00E0740B">
              <w:rPr>
                <w:noProof/>
                <w:webHidden/>
              </w:rPr>
              <w:t>41</w:t>
            </w:r>
            <w:r w:rsidR="00E0740B">
              <w:rPr>
                <w:noProof/>
                <w:webHidden/>
              </w:rPr>
              <w:fldChar w:fldCharType="end"/>
            </w:r>
          </w:hyperlink>
        </w:p>
        <w:p w14:paraId="1AA3D3A9" w14:textId="41C63F94" w:rsidR="00E0740B" w:rsidRDefault="00000000">
          <w:pPr>
            <w:pStyle w:val="TOC2"/>
            <w:tabs>
              <w:tab w:val="right" w:leader="dot" w:pos="10790"/>
            </w:tabs>
            <w:rPr>
              <w:smallCaps w:val="0"/>
              <w:noProof/>
              <w:sz w:val="24"/>
              <w:szCs w:val="24"/>
              <w:lang w:val="en-CA"/>
            </w:rPr>
          </w:pPr>
          <w:hyperlink w:anchor="_Toc112874968" w:history="1">
            <w:r w:rsidR="00E0740B" w:rsidRPr="00C34EBF">
              <w:rPr>
                <w:rStyle w:val="Hyperlink"/>
                <w:noProof/>
                <w:lang w:val="en-CA"/>
              </w:rPr>
              <w:t>Accident</w:t>
            </w:r>
            <w:r w:rsidR="00E0740B">
              <w:rPr>
                <w:noProof/>
                <w:webHidden/>
              </w:rPr>
              <w:tab/>
            </w:r>
            <w:r w:rsidR="00E0740B">
              <w:rPr>
                <w:noProof/>
                <w:webHidden/>
              </w:rPr>
              <w:fldChar w:fldCharType="begin"/>
            </w:r>
            <w:r w:rsidR="00E0740B">
              <w:rPr>
                <w:noProof/>
                <w:webHidden/>
              </w:rPr>
              <w:instrText xml:space="preserve"> PAGEREF _Toc112874968 \h </w:instrText>
            </w:r>
            <w:r w:rsidR="00E0740B">
              <w:rPr>
                <w:noProof/>
                <w:webHidden/>
              </w:rPr>
            </w:r>
            <w:r w:rsidR="00E0740B">
              <w:rPr>
                <w:noProof/>
                <w:webHidden/>
              </w:rPr>
              <w:fldChar w:fldCharType="separate"/>
            </w:r>
            <w:r w:rsidR="00E0740B">
              <w:rPr>
                <w:noProof/>
                <w:webHidden/>
              </w:rPr>
              <w:t>41</w:t>
            </w:r>
            <w:r w:rsidR="00E0740B">
              <w:rPr>
                <w:noProof/>
                <w:webHidden/>
              </w:rPr>
              <w:fldChar w:fldCharType="end"/>
            </w:r>
          </w:hyperlink>
        </w:p>
        <w:p w14:paraId="19FBA867" w14:textId="5B96A22A" w:rsidR="00E0740B" w:rsidRDefault="00000000">
          <w:pPr>
            <w:pStyle w:val="TOC3"/>
            <w:tabs>
              <w:tab w:val="right" w:leader="dot" w:pos="10790"/>
            </w:tabs>
            <w:rPr>
              <w:i w:val="0"/>
              <w:iCs w:val="0"/>
              <w:noProof/>
              <w:sz w:val="24"/>
              <w:szCs w:val="24"/>
              <w:lang w:val="en-CA"/>
            </w:rPr>
          </w:pPr>
          <w:hyperlink w:anchor="_Toc112874969" w:history="1">
            <w:r w:rsidR="00E0740B" w:rsidRPr="00C34EBF">
              <w:rPr>
                <w:rStyle w:val="Hyperlink"/>
                <w:noProof/>
                <w:lang w:val="en-CA"/>
              </w:rPr>
              <w:t>Martin v American International Assurance Life</w:t>
            </w:r>
            <w:r w:rsidR="00E0740B">
              <w:rPr>
                <w:noProof/>
                <w:webHidden/>
              </w:rPr>
              <w:tab/>
            </w:r>
            <w:r w:rsidR="00E0740B">
              <w:rPr>
                <w:noProof/>
                <w:webHidden/>
              </w:rPr>
              <w:fldChar w:fldCharType="begin"/>
            </w:r>
            <w:r w:rsidR="00E0740B">
              <w:rPr>
                <w:noProof/>
                <w:webHidden/>
              </w:rPr>
              <w:instrText xml:space="preserve"> PAGEREF _Toc112874969 \h </w:instrText>
            </w:r>
            <w:r w:rsidR="00E0740B">
              <w:rPr>
                <w:noProof/>
                <w:webHidden/>
              </w:rPr>
            </w:r>
            <w:r w:rsidR="00E0740B">
              <w:rPr>
                <w:noProof/>
                <w:webHidden/>
              </w:rPr>
              <w:fldChar w:fldCharType="separate"/>
            </w:r>
            <w:r w:rsidR="00E0740B">
              <w:rPr>
                <w:noProof/>
                <w:webHidden/>
              </w:rPr>
              <w:t>42</w:t>
            </w:r>
            <w:r w:rsidR="00E0740B">
              <w:rPr>
                <w:noProof/>
                <w:webHidden/>
              </w:rPr>
              <w:fldChar w:fldCharType="end"/>
            </w:r>
          </w:hyperlink>
        </w:p>
        <w:p w14:paraId="66783F1F" w14:textId="66200C08" w:rsidR="00E0740B" w:rsidRDefault="00000000">
          <w:pPr>
            <w:pStyle w:val="TOC3"/>
            <w:tabs>
              <w:tab w:val="right" w:leader="dot" w:pos="10790"/>
            </w:tabs>
            <w:rPr>
              <w:i w:val="0"/>
              <w:iCs w:val="0"/>
              <w:noProof/>
              <w:sz w:val="24"/>
              <w:szCs w:val="24"/>
              <w:lang w:val="en-CA"/>
            </w:rPr>
          </w:pPr>
          <w:hyperlink w:anchor="_Toc112874970" w:history="1">
            <w:r w:rsidR="00E0740B" w:rsidRPr="00C34EBF">
              <w:rPr>
                <w:rStyle w:val="Hyperlink"/>
                <w:noProof/>
                <w:lang w:val="en-CA"/>
              </w:rPr>
              <w:t>Cooperators Life Insurance v Gibbens</w:t>
            </w:r>
            <w:r w:rsidR="00E0740B">
              <w:rPr>
                <w:noProof/>
                <w:webHidden/>
              </w:rPr>
              <w:tab/>
            </w:r>
            <w:r w:rsidR="00E0740B">
              <w:rPr>
                <w:noProof/>
                <w:webHidden/>
              </w:rPr>
              <w:fldChar w:fldCharType="begin"/>
            </w:r>
            <w:r w:rsidR="00E0740B">
              <w:rPr>
                <w:noProof/>
                <w:webHidden/>
              </w:rPr>
              <w:instrText xml:space="preserve"> PAGEREF _Toc112874970 \h </w:instrText>
            </w:r>
            <w:r w:rsidR="00E0740B">
              <w:rPr>
                <w:noProof/>
                <w:webHidden/>
              </w:rPr>
            </w:r>
            <w:r w:rsidR="00E0740B">
              <w:rPr>
                <w:noProof/>
                <w:webHidden/>
              </w:rPr>
              <w:fldChar w:fldCharType="separate"/>
            </w:r>
            <w:r w:rsidR="00E0740B">
              <w:rPr>
                <w:noProof/>
                <w:webHidden/>
              </w:rPr>
              <w:t>43</w:t>
            </w:r>
            <w:r w:rsidR="00E0740B">
              <w:rPr>
                <w:noProof/>
                <w:webHidden/>
              </w:rPr>
              <w:fldChar w:fldCharType="end"/>
            </w:r>
          </w:hyperlink>
        </w:p>
        <w:p w14:paraId="2E1A81F2" w14:textId="5F77262C" w:rsidR="00E0740B" w:rsidRDefault="00000000">
          <w:pPr>
            <w:pStyle w:val="TOC3"/>
            <w:tabs>
              <w:tab w:val="right" w:leader="dot" w:pos="10790"/>
            </w:tabs>
            <w:rPr>
              <w:i w:val="0"/>
              <w:iCs w:val="0"/>
              <w:noProof/>
              <w:sz w:val="24"/>
              <w:szCs w:val="24"/>
              <w:lang w:val="en-CA"/>
            </w:rPr>
          </w:pPr>
          <w:hyperlink w:anchor="_Toc112874971" w:history="1">
            <w:r w:rsidR="00E0740B" w:rsidRPr="00C34EBF">
              <w:rPr>
                <w:rStyle w:val="Hyperlink"/>
                <w:noProof/>
                <w:lang w:val="en-CA"/>
              </w:rPr>
              <w:t>Nelson v Industrial-Alliance Pacific Life Insurance</w:t>
            </w:r>
            <w:r w:rsidR="00E0740B">
              <w:rPr>
                <w:noProof/>
                <w:webHidden/>
              </w:rPr>
              <w:tab/>
            </w:r>
            <w:r w:rsidR="00E0740B">
              <w:rPr>
                <w:noProof/>
                <w:webHidden/>
              </w:rPr>
              <w:fldChar w:fldCharType="begin"/>
            </w:r>
            <w:r w:rsidR="00E0740B">
              <w:rPr>
                <w:noProof/>
                <w:webHidden/>
              </w:rPr>
              <w:instrText xml:space="preserve"> PAGEREF _Toc112874971 \h </w:instrText>
            </w:r>
            <w:r w:rsidR="00E0740B">
              <w:rPr>
                <w:noProof/>
                <w:webHidden/>
              </w:rPr>
            </w:r>
            <w:r w:rsidR="00E0740B">
              <w:rPr>
                <w:noProof/>
                <w:webHidden/>
              </w:rPr>
              <w:fldChar w:fldCharType="separate"/>
            </w:r>
            <w:r w:rsidR="00E0740B">
              <w:rPr>
                <w:noProof/>
                <w:webHidden/>
              </w:rPr>
              <w:t>44</w:t>
            </w:r>
            <w:r w:rsidR="00E0740B">
              <w:rPr>
                <w:noProof/>
                <w:webHidden/>
              </w:rPr>
              <w:fldChar w:fldCharType="end"/>
            </w:r>
          </w:hyperlink>
        </w:p>
        <w:p w14:paraId="49F7FA27" w14:textId="6B4798B0" w:rsidR="00E0740B" w:rsidRDefault="00000000">
          <w:pPr>
            <w:pStyle w:val="TOC2"/>
            <w:tabs>
              <w:tab w:val="right" w:leader="dot" w:pos="10790"/>
            </w:tabs>
            <w:rPr>
              <w:smallCaps w:val="0"/>
              <w:noProof/>
              <w:sz w:val="24"/>
              <w:szCs w:val="24"/>
              <w:lang w:val="en-CA"/>
            </w:rPr>
          </w:pPr>
          <w:hyperlink w:anchor="_Toc112874972" w:history="1">
            <w:r w:rsidR="00E0740B" w:rsidRPr="00C34EBF">
              <w:rPr>
                <w:rStyle w:val="Hyperlink"/>
                <w:noProof/>
                <w:lang w:val="en-CA"/>
              </w:rPr>
              <w:t>Intentionally &amp; Willfully-Caused Loss</w:t>
            </w:r>
            <w:r w:rsidR="00E0740B">
              <w:rPr>
                <w:noProof/>
                <w:webHidden/>
              </w:rPr>
              <w:tab/>
            </w:r>
            <w:r w:rsidR="00E0740B">
              <w:rPr>
                <w:noProof/>
                <w:webHidden/>
              </w:rPr>
              <w:fldChar w:fldCharType="begin"/>
            </w:r>
            <w:r w:rsidR="00E0740B">
              <w:rPr>
                <w:noProof/>
                <w:webHidden/>
              </w:rPr>
              <w:instrText xml:space="preserve"> PAGEREF _Toc112874972 \h </w:instrText>
            </w:r>
            <w:r w:rsidR="00E0740B">
              <w:rPr>
                <w:noProof/>
                <w:webHidden/>
              </w:rPr>
            </w:r>
            <w:r w:rsidR="00E0740B">
              <w:rPr>
                <w:noProof/>
                <w:webHidden/>
              </w:rPr>
              <w:fldChar w:fldCharType="separate"/>
            </w:r>
            <w:r w:rsidR="00E0740B">
              <w:rPr>
                <w:noProof/>
                <w:webHidden/>
              </w:rPr>
              <w:t>44</w:t>
            </w:r>
            <w:r w:rsidR="00E0740B">
              <w:rPr>
                <w:noProof/>
                <w:webHidden/>
              </w:rPr>
              <w:fldChar w:fldCharType="end"/>
            </w:r>
          </w:hyperlink>
        </w:p>
        <w:p w14:paraId="494490D2" w14:textId="42ED8A03" w:rsidR="00E0740B" w:rsidRDefault="00000000">
          <w:pPr>
            <w:pStyle w:val="TOC3"/>
            <w:tabs>
              <w:tab w:val="right" w:leader="dot" w:pos="10790"/>
            </w:tabs>
            <w:rPr>
              <w:i w:val="0"/>
              <w:iCs w:val="0"/>
              <w:noProof/>
              <w:sz w:val="24"/>
              <w:szCs w:val="24"/>
              <w:lang w:val="en-CA"/>
            </w:rPr>
          </w:pPr>
          <w:hyperlink w:anchor="_Toc112874973" w:history="1">
            <w:r w:rsidR="00E0740B" w:rsidRPr="00C34EBF">
              <w:rPr>
                <w:rStyle w:val="Hyperlink"/>
                <w:noProof/>
                <w:lang w:val="en-CA"/>
              </w:rPr>
              <w:t>Cooperative Fire &amp; Casualty Co v Saindon</w:t>
            </w:r>
            <w:r w:rsidR="00E0740B">
              <w:rPr>
                <w:noProof/>
                <w:webHidden/>
              </w:rPr>
              <w:tab/>
            </w:r>
            <w:r w:rsidR="00E0740B">
              <w:rPr>
                <w:noProof/>
                <w:webHidden/>
              </w:rPr>
              <w:fldChar w:fldCharType="begin"/>
            </w:r>
            <w:r w:rsidR="00E0740B">
              <w:rPr>
                <w:noProof/>
                <w:webHidden/>
              </w:rPr>
              <w:instrText xml:space="preserve"> PAGEREF _Toc112874973 \h </w:instrText>
            </w:r>
            <w:r w:rsidR="00E0740B">
              <w:rPr>
                <w:noProof/>
                <w:webHidden/>
              </w:rPr>
            </w:r>
            <w:r w:rsidR="00E0740B">
              <w:rPr>
                <w:noProof/>
                <w:webHidden/>
              </w:rPr>
              <w:fldChar w:fldCharType="separate"/>
            </w:r>
            <w:r w:rsidR="00E0740B">
              <w:rPr>
                <w:noProof/>
                <w:webHidden/>
              </w:rPr>
              <w:t>44</w:t>
            </w:r>
            <w:r w:rsidR="00E0740B">
              <w:rPr>
                <w:noProof/>
                <w:webHidden/>
              </w:rPr>
              <w:fldChar w:fldCharType="end"/>
            </w:r>
          </w:hyperlink>
        </w:p>
        <w:p w14:paraId="66749C48" w14:textId="05D1FEFA" w:rsidR="00E0740B" w:rsidRDefault="00000000">
          <w:pPr>
            <w:pStyle w:val="TOC2"/>
            <w:tabs>
              <w:tab w:val="right" w:leader="dot" w:pos="10790"/>
            </w:tabs>
            <w:rPr>
              <w:smallCaps w:val="0"/>
              <w:noProof/>
              <w:sz w:val="24"/>
              <w:szCs w:val="24"/>
              <w:lang w:val="en-CA"/>
            </w:rPr>
          </w:pPr>
          <w:hyperlink w:anchor="_Toc112874974" w:history="1">
            <w:r w:rsidR="00E0740B" w:rsidRPr="00C34EBF">
              <w:rPr>
                <w:rStyle w:val="Hyperlink"/>
                <w:noProof/>
                <w:lang w:val="en-CA"/>
              </w:rPr>
              <w:t>Criminal Acts</w:t>
            </w:r>
            <w:r w:rsidR="00E0740B">
              <w:rPr>
                <w:noProof/>
                <w:webHidden/>
              </w:rPr>
              <w:tab/>
            </w:r>
            <w:r w:rsidR="00E0740B">
              <w:rPr>
                <w:noProof/>
                <w:webHidden/>
              </w:rPr>
              <w:fldChar w:fldCharType="begin"/>
            </w:r>
            <w:r w:rsidR="00E0740B">
              <w:rPr>
                <w:noProof/>
                <w:webHidden/>
              </w:rPr>
              <w:instrText xml:space="preserve"> PAGEREF _Toc112874974 \h </w:instrText>
            </w:r>
            <w:r w:rsidR="00E0740B">
              <w:rPr>
                <w:noProof/>
                <w:webHidden/>
              </w:rPr>
            </w:r>
            <w:r w:rsidR="00E0740B">
              <w:rPr>
                <w:noProof/>
                <w:webHidden/>
              </w:rPr>
              <w:fldChar w:fldCharType="separate"/>
            </w:r>
            <w:r w:rsidR="00E0740B">
              <w:rPr>
                <w:noProof/>
                <w:webHidden/>
              </w:rPr>
              <w:t>44</w:t>
            </w:r>
            <w:r w:rsidR="00E0740B">
              <w:rPr>
                <w:noProof/>
                <w:webHidden/>
              </w:rPr>
              <w:fldChar w:fldCharType="end"/>
            </w:r>
          </w:hyperlink>
        </w:p>
        <w:p w14:paraId="229C67C0" w14:textId="61AE7C0F" w:rsidR="00E0740B" w:rsidRDefault="00000000">
          <w:pPr>
            <w:pStyle w:val="TOC3"/>
            <w:tabs>
              <w:tab w:val="right" w:leader="dot" w:pos="10790"/>
            </w:tabs>
            <w:rPr>
              <w:i w:val="0"/>
              <w:iCs w:val="0"/>
              <w:noProof/>
              <w:sz w:val="24"/>
              <w:szCs w:val="24"/>
              <w:lang w:val="en-CA"/>
            </w:rPr>
          </w:pPr>
          <w:hyperlink w:anchor="_Toc112874975" w:history="1">
            <w:r w:rsidR="00E0740B" w:rsidRPr="00C34EBF">
              <w:rPr>
                <w:rStyle w:val="Hyperlink"/>
                <w:noProof/>
                <w:lang w:val="en-CA"/>
              </w:rPr>
              <w:t>Wong Estate v Liberty Mutual Insurance Co</w:t>
            </w:r>
            <w:r w:rsidR="00E0740B">
              <w:rPr>
                <w:noProof/>
                <w:webHidden/>
              </w:rPr>
              <w:tab/>
            </w:r>
            <w:r w:rsidR="00E0740B">
              <w:rPr>
                <w:noProof/>
                <w:webHidden/>
              </w:rPr>
              <w:fldChar w:fldCharType="begin"/>
            </w:r>
            <w:r w:rsidR="00E0740B">
              <w:rPr>
                <w:noProof/>
                <w:webHidden/>
              </w:rPr>
              <w:instrText xml:space="preserve"> PAGEREF _Toc112874975 \h </w:instrText>
            </w:r>
            <w:r w:rsidR="00E0740B">
              <w:rPr>
                <w:noProof/>
                <w:webHidden/>
              </w:rPr>
            </w:r>
            <w:r w:rsidR="00E0740B">
              <w:rPr>
                <w:noProof/>
                <w:webHidden/>
              </w:rPr>
              <w:fldChar w:fldCharType="separate"/>
            </w:r>
            <w:r w:rsidR="00E0740B">
              <w:rPr>
                <w:noProof/>
                <w:webHidden/>
              </w:rPr>
              <w:t>44</w:t>
            </w:r>
            <w:r w:rsidR="00E0740B">
              <w:rPr>
                <w:noProof/>
                <w:webHidden/>
              </w:rPr>
              <w:fldChar w:fldCharType="end"/>
            </w:r>
          </w:hyperlink>
        </w:p>
        <w:p w14:paraId="6544F24F" w14:textId="7FCA9F22" w:rsidR="00E0740B" w:rsidRDefault="00000000">
          <w:pPr>
            <w:pStyle w:val="TOC1"/>
            <w:tabs>
              <w:tab w:val="left" w:pos="400"/>
              <w:tab w:val="right" w:leader="dot" w:pos="10790"/>
            </w:tabs>
            <w:rPr>
              <w:b w:val="0"/>
              <w:bCs w:val="0"/>
              <w:caps w:val="0"/>
              <w:noProof/>
              <w:sz w:val="24"/>
              <w:szCs w:val="24"/>
              <w:lang w:val="en-CA"/>
            </w:rPr>
          </w:pPr>
          <w:hyperlink w:anchor="_Toc112874976" w:history="1">
            <w:r w:rsidR="00E0740B" w:rsidRPr="00C34EBF">
              <w:rPr>
                <w:rStyle w:val="Hyperlink"/>
                <w:noProof/>
                <w:lang w:val="en-CA"/>
              </w:rPr>
              <w:t>9.</w:t>
            </w:r>
            <w:r w:rsidR="00E0740B">
              <w:rPr>
                <w:b w:val="0"/>
                <w:bCs w:val="0"/>
                <w:caps w:val="0"/>
                <w:noProof/>
                <w:sz w:val="24"/>
                <w:szCs w:val="24"/>
                <w:lang w:val="en-CA"/>
              </w:rPr>
              <w:tab/>
            </w:r>
            <w:r w:rsidR="00E0740B" w:rsidRPr="00C34EBF">
              <w:rPr>
                <w:rStyle w:val="Hyperlink"/>
                <w:noProof/>
                <w:lang w:val="en-CA"/>
              </w:rPr>
              <w:t>Claims on Policy</w:t>
            </w:r>
            <w:r w:rsidR="00E0740B">
              <w:rPr>
                <w:noProof/>
                <w:webHidden/>
              </w:rPr>
              <w:tab/>
            </w:r>
            <w:r w:rsidR="00E0740B">
              <w:rPr>
                <w:noProof/>
                <w:webHidden/>
              </w:rPr>
              <w:fldChar w:fldCharType="begin"/>
            </w:r>
            <w:r w:rsidR="00E0740B">
              <w:rPr>
                <w:noProof/>
                <w:webHidden/>
              </w:rPr>
              <w:instrText xml:space="preserve"> PAGEREF _Toc112874976 \h </w:instrText>
            </w:r>
            <w:r w:rsidR="00E0740B">
              <w:rPr>
                <w:noProof/>
                <w:webHidden/>
              </w:rPr>
            </w:r>
            <w:r w:rsidR="00E0740B">
              <w:rPr>
                <w:noProof/>
                <w:webHidden/>
              </w:rPr>
              <w:fldChar w:fldCharType="separate"/>
            </w:r>
            <w:r w:rsidR="00E0740B">
              <w:rPr>
                <w:noProof/>
                <w:webHidden/>
              </w:rPr>
              <w:t>45</w:t>
            </w:r>
            <w:r w:rsidR="00E0740B">
              <w:rPr>
                <w:noProof/>
                <w:webHidden/>
              </w:rPr>
              <w:fldChar w:fldCharType="end"/>
            </w:r>
          </w:hyperlink>
        </w:p>
        <w:p w14:paraId="2110BE6E" w14:textId="30B837DA" w:rsidR="00E0740B" w:rsidRDefault="00000000">
          <w:pPr>
            <w:pStyle w:val="TOC2"/>
            <w:tabs>
              <w:tab w:val="left" w:pos="800"/>
              <w:tab w:val="right" w:leader="dot" w:pos="10790"/>
            </w:tabs>
            <w:rPr>
              <w:smallCaps w:val="0"/>
              <w:noProof/>
              <w:sz w:val="24"/>
              <w:szCs w:val="24"/>
              <w:lang w:val="en-CA"/>
            </w:rPr>
          </w:pPr>
          <w:hyperlink w:anchor="_Toc112874977" w:history="1">
            <w:r w:rsidR="00E0740B" w:rsidRPr="00C34EBF">
              <w:rPr>
                <w:rStyle w:val="Hyperlink"/>
                <w:noProof/>
                <w:lang w:val="en-CA"/>
              </w:rPr>
              <w:t>A.</w:t>
            </w:r>
            <w:r w:rsidR="00E0740B">
              <w:rPr>
                <w:smallCaps w:val="0"/>
                <w:noProof/>
                <w:sz w:val="24"/>
                <w:szCs w:val="24"/>
                <w:lang w:val="en-CA"/>
              </w:rPr>
              <w:tab/>
            </w:r>
            <w:r w:rsidR="00E0740B" w:rsidRPr="00C34EBF">
              <w:rPr>
                <w:rStyle w:val="Hyperlink"/>
                <w:noProof/>
                <w:lang w:val="en-CA"/>
              </w:rPr>
              <w:t>Duties of Insured</w:t>
            </w:r>
            <w:r w:rsidR="00E0740B">
              <w:rPr>
                <w:noProof/>
                <w:webHidden/>
              </w:rPr>
              <w:tab/>
            </w:r>
            <w:r w:rsidR="00E0740B">
              <w:rPr>
                <w:noProof/>
                <w:webHidden/>
              </w:rPr>
              <w:fldChar w:fldCharType="begin"/>
            </w:r>
            <w:r w:rsidR="00E0740B">
              <w:rPr>
                <w:noProof/>
                <w:webHidden/>
              </w:rPr>
              <w:instrText xml:space="preserve"> PAGEREF _Toc112874977 \h </w:instrText>
            </w:r>
            <w:r w:rsidR="00E0740B">
              <w:rPr>
                <w:noProof/>
                <w:webHidden/>
              </w:rPr>
            </w:r>
            <w:r w:rsidR="00E0740B">
              <w:rPr>
                <w:noProof/>
                <w:webHidden/>
              </w:rPr>
              <w:fldChar w:fldCharType="separate"/>
            </w:r>
            <w:r w:rsidR="00E0740B">
              <w:rPr>
                <w:noProof/>
                <w:webHidden/>
              </w:rPr>
              <w:t>45</w:t>
            </w:r>
            <w:r w:rsidR="00E0740B">
              <w:rPr>
                <w:noProof/>
                <w:webHidden/>
              </w:rPr>
              <w:fldChar w:fldCharType="end"/>
            </w:r>
          </w:hyperlink>
        </w:p>
        <w:p w14:paraId="1A6653DC" w14:textId="37AE60DB" w:rsidR="00E0740B" w:rsidRDefault="00000000">
          <w:pPr>
            <w:pStyle w:val="TOC3"/>
            <w:tabs>
              <w:tab w:val="right" w:leader="dot" w:pos="10790"/>
            </w:tabs>
            <w:rPr>
              <w:i w:val="0"/>
              <w:iCs w:val="0"/>
              <w:noProof/>
              <w:sz w:val="24"/>
              <w:szCs w:val="24"/>
              <w:lang w:val="en-CA"/>
            </w:rPr>
          </w:pPr>
          <w:hyperlink w:anchor="_Toc112874978" w:history="1">
            <w:r w:rsidR="00E0740B" w:rsidRPr="00C34EBF">
              <w:rPr>
                <w:rStyle w:val="Hyperlink"/>
                <w:noProof/>
                <w:lang w:val="en-CA"/>
              </w:rPr>
              <w:t>i. Notice of Loss</w:t>
            </w:r>
            <w:r w:rsidR="00E0740B">
              <w:rPr>
                <w:noProof/>
                <w:webHidden/>
              </w:rPr>
              <w:tab/>
            </w:r>
            <w:r w:rsidR="00E0740B">
              <w:rPr>
                <w:noProof/>
                <w:webHidden/>
              </w:rPr>
              <w:fldChar w:fldCharType="begin"/>
            </w:r>
            <w:r w:rsidR="00E0740B">
              <w:rPr>
                <w:noProof/>
                <w:webHidden/>
              </w:rPr>
              <w:instrText xml:space="preserve"> PAGEREF _Toc112874978 \h </w:instrText>
            </w:r>
            <w:r w:rsidR="00E0740B">
              <w:rPr>
                <w:noProof/>
                <w:webHidden/>
              </w:rPr>
            </w:r>
            <w:r w:rsidR="00E0740B">
              <w:rPr>
                <w:noProof/>
                <w:webHidden/>
              </w:rPr>
              <w:fldChar w:fldCharType="separate"/>
            </w:r>
            <w:r w:rsidR="00E0740B">
              <w:rPr>
                <w:noProof/>
                <w:webHidden/>
              </w:rPr>
              <w:t>45</w:t>
            </w:r>
            <w:r w:rsidR="00E0740B">
              <w:rPr>
                <w:noProof/>
                <w:webHidden/>
              </w:rPr>
              <w:fldChar w:fldCharType="end"/>
            </w:r>
          </w:hyperlink>
        </w:p>
        <w:p w14:paraId="62ABE6DA" w14:textId="74B5C048" w:rsidR="00E0740B" w:rsidRDefault="00000000">
          <w:pPr>
            <w:pStyle w:val="TOC3"/>
            <w:tabs>
              <w:tab w:val="right" w:leader="dot" w:pos="10790"/>
            </w:tabs>
            <w:rPr>
              <w:i w:val="0"/>
              <w:iCs w:val="0"/>
              <w:noProof/>
              <w:sz w:val="24"/>
              <w:szCs w:val="24"/>
              <w:lang w:val="en-CA"/>
            </w:rPr>
          </w:pPr>
          <w:hyperlink w:anchor="_Toc112874979" w:history="1">
            <w:r w:rsidR="00E0740B" w:rsidRPr="00C34EBF">
              <w:rPr>
                <w:rStyle w:val="Hyperlink"/>
                <w:noProof/>
                <w:lang w:val="en-CA"/>
              </w:rPr>
              <w:t>ii. Proof of Loss</w:t>
            </w:r>
            <w:r w:rsidR="00E0740B">
              <w:rPr>
                <w:noProof/>
                <w:webHidden/>
              </w:rPr>
              <w:tab/>
            </w:r>
            <w:r w:rsidR="00E0740B">
              <w:rPr>
                <w:noProof/>
                <w:webHidden/>
              </w:rPr>
              <w:fldChar w:fldCharType="begin"/>
            </w:r>
            <w:r w:rsidR="00E0740B">
              <w:rPr>
                <w:noProof/>
                <w:webHidden/>
              </w:rPr>
              <w:instrText xml:space="preserve"> PAGEREF _Toc112874979 \h </w:instrText>
            </w:r>
            <w:r w:rsidR="00E0740B">
              <w:rPr>
                <w:noProof/>
                <w:webHidden/>
              </w:rPr>
            </w:r>
            <w:r w:rsidR="00E0740B">
              <w:rPr>
                <w:noProof/>
                <w:webHidden/>
              </w:rPr>
              <w:fldChar w:fldCharType="separate"/>
            </w:r>
            <w:r w:rsidR="00E0740B">
              <w:rPr>
                <w:noProof/>
                <w:webHidden/>
              </w:rPr>
              <w:t>46</w:t>
            </w:r>
            <w:r w:rsidR="00E0740B">
              <w:rPr>
                <w:noProof/>
                <w:webHidden/>
              </w:rPr>
              <w:fldChar w:fldCharType="end"/>
            </w:r>
          </w:hyperlink>
        </w:p>
        <w:p w14:paraId="77C4216B" w14:textId="22063DFC" w:rsidR="00E0740B" w:rsidRDefault="00000000">
          <w:pPr>
            <w:pStyle w:val="TOC3"/>
            <w:tabs>
              <w:tab w:val="right" w:leader="dot" w:pos="10790"/>
            </w:tabs>
            <w:rPr>
              <w:i w:val="0"/>
              <w:iCs w:val="0"/>
              <w:noProof/>
              <w:sz w:val="24"/>
              <w:szCs w:val="24"/>
              <w:lang w:val="en-CA"/>
            </w:rPr>
          </w:pPr>
          <w:hyperlink w:anchor="_Toc112874980" w:history="1">
            <w:r w:rsidR="00E0740B" w:rsidRPr="00C34EBF">
              <w:rPr>
                <w:rStyle w:val="Hyperlink"/>
                <w:noProof/>
                <w:lang w:val="en-CA"/>
              </w:rPr>
              <w:t>iii. Duty to Cooperate</w:t>
            </w:r>
            <w:r w:rsidR="00E0740B">
              <w:rPr>
                <w:noProof/>
                <w:webHidden/>
              </w:rPr>
              <w:tab/>
            </w:r>
            <w:r w:rsidR="00E0740B">
              <w:rPr>
                <w:noProof/>
                <w:webHidden/>
              </w:rPr>
              <w:fldChar w:fldCharType="begin"/>
            </w:r>
            <w:r w:rsidR="00E0740B">
              <w:rPr>
                <w:noProof/>
                <w:webHidden/>
              </w:rPr>
              <w:instrText xml:space="preserve"> PAGEREF _Toc112874980 \h </w:instrText>
            </w:r>
            <w:r w:rsidR="00E0740B">
              <w:rPr>
                <w:noProof/>
                <w:webHidden/>
              </w:rPr>
            </w:r>
            <w:r w:rsidR="00E0740B">
              <w:rPr>
                <w:noProof/>
                <w:webHidden/>
              </w:rPr>
              <w:fldChar w:fldCharType="separate"/>
            </w:r>
            <w:r w:rsidR="00E0740B">
              <w:rPr>
                <w:noProof/>
                <w:webHidden/>
              </w:rPr>
              <w:t>47</w:t>
            </w:r>
            <w:r w:rsidR="00E0740B">
              <w:rPr>
                <w:noProof/>
                <w:webHidden/>
              </w:rPr>
              <w:fldChar w:fldCharType="end"/>
            </w:r>
          </w:hyperlink>
        </w:p>
        <w:p w14:paraId="3A42F91D" w14:textId="2A73C4C8" w:rsidR="00E0740B" w:rsidRDefault="00000000">
          <w:pPr>
            <w:pStyle w:val="TOC3"/>
            <w:tabs>
              <w:tab w:val="right" w:leader="dot" w:pos="10790"/>
            </w:tabs>
            <w:rPr>
              <w:i w:val="0"/>
              <w:iCs w:val="0"/>
              <w:noProof/>
              <w:sz w:val="24"/>
              <w:szCs w:val="24"/>
              <w:lang w:val="en-CA"/>
            </w:rPr>
          </w:pPr>
          <w:hyperlink w:anchor="_Toc112874981" w:history="1">
            <w:r w:rsidR="00E0740B" w:rsidRPr="00C34EBF">
              <w:rPr>
                <w:rStyle w:val="Hyperlink"/>
                <w:noProof/>
                <w:lang w:val="en-CA"/>
              </w:rPr>
              <w:t>iv. Limitations</w:t>
            </w:r>
            <w:r w:rsidR="00E0740B">
              <w:rPr>
                <w:noProof/>
                <w:webHidden/>
              </w:rPr>
              <w:tab/>
            </w:r>
            <w:r w:rsidR="00E0740B">
              <w:rPr>
                <w:noProof/>
                <w:webHidden/>
              </w:rPr>
              <w:fldChar w:fldCharType="begin"/>
            </w:r>
            <w:r w:rsidR="00E0740B">
              <w:rPr>
                <w:noProof/>
                <w:webHidden/>
              </w:rPr>
              <w:instrText xml:space="preserve"> PAGEREF _Toc112874981 \h </w:instrText>
            </w:r>
            <w:r w:rsidR="00E0740B">
              <w:rPr>
                <w:noProof/>
                <w:webHidden/>
              </w:rPr>
            </w:r>
            <w:r w:rsidR="00E0740B">
              <w:rPr>
                <w:noProof/>
                <w:webHidden/>
              </w:rPr>
              <w:fldChar w:fldCharType="separate"/>
            </w:r>
            <w:r w:rsidR="00E0740B">
              <w:rPr>
                <w:noProof/>
                <w:webHidden/>
              </w:rPr>
              <w:t>48</w:t>
            </w:r>
            <w:r w:rsidR="00E0740B">
              <w:rPr>
                <w:noProof/>
                <w:webHidden/>
              </w:rPr>
              <w:fldChar w:fldCharType="end"/>
            </w:r>
          </w:hyperlink>
        </w:p>
        <w:p w14:paraId="365B8F19" w14:textId="3538D48E" w:rsidR="00E0740B" w:rsidRDefault="00000000">
          <w:pPr>
            <w:pStyle w:val="TOC3"/>
            <w:tabs>
              <w:tab w:val="right" w:leader="dot" w:pos="10790"/>
            </w:tabs>
            <w:rPr>
              <w:i w:val="0"/>
              <w:iCs w:val="0"/>
              <w:noProof/>
              <w:sz w:val="24"/>
              <w:szCs w:val="24"/>
              <w:lang w:val="en-CA"/>
            </w:rPr>
          </w:pPr>
          <w:hyperlink w:anchor="_Toc112874982" w:history="1">
            <w:r w:rsidR="00E0740B" w:rsidRPr="00C34EBF">
              <w:rPr>
                <w:rStyle w:val="Hyperlink"/>
                <w:noProof/>
                <w:lang w:val="en-CA"/>
              </w:rPr>
              <w:t>Exceptions</w:t>
            </w:r>
            <w:r w:rsidR="00E0740B">
              <w:rPr>
                <w:noProof/>
                <w:webHidden/>
              </w:rPr>
              <w:tab/>
            </w:r>
            <w:r w:rsidR="00E0740B">
              <w:rPr>
                <w:noProof/>
                <w:webHidden/>
              </w:rPr>
              <w:fldChar w:fldCharType="begin"/>
            </w:r>
            <w:r w:rsidR="00E0740B">
              <w:rPr>
                <w:noProof/>
                <w:webHidden/>
              </w:rPr>
              <w:instrText xml:space="preserve"> PAGEREF _Toc112874982 \h </w:instrText>
            </w:r>
            <w:r w:rsidR="00E0740B">
              <w:rPr>
                <w:noProof/>
                <w:webHidden/>
              </w:rPr>
            </w:r>
            <w:r w:rsidR="00E0740B">
              <w:rPr>
                <w:noProof/>
                <w:webHidden/>
              </w:rPr>
              <w:fldChar w:fldCharType="separate"/>
            </w:r>
            <w:r w:rsidR="00E0740B">
              <w:rPr>
                <w:noProof/>
                <w:webHidden/>
              </w:rPr>
              <w:t>50</w:t>
            </w:r>
            <w:r w:rsidR="00E0740B">
              <w:rPr>
                <w:noProof/>
                <w:webHidden/>
              </w:rPr>
              <w:fldChar w:fldCharType="end"/>
            </w:r>
          </w:hyperlink>
        </w:p>
        <w:p w14:paraId="718D8972" w14:textId="797A6A71" w:rsidR="00E0740B" w:rsidRDefault="00000000">
          <w:pPr>
            <w:pStyle w:val="TOC3"/>
            <w:tabs>
              <w:tab w:val="right" w:leader="dot" w:pos="10790"/>
            </w:tabs>
            <w:rPr>
              <w:i w:val="0"/>
              <w:iCs w:val="0"/>
              <w:noProof/>
              <w:sz w:val="24"/>
              <w:szCs w:val="24"/>
              <w:lang w:val="en-CA"/>
            </w:rPr>
          </w:pPr>
          <w:hyperlink w:anchor="_Toc112874983" w:history="1">
            <w:r w:rsidR="00E0740B" w:rsidRPr="00C34EBF">
              <w:rPr>
                <w:rStyle w:val="Hyperlink"/>
                <w:noProof/>
                <w:lang w:val="en-CA"/>
              </w:rPr>
              <w:t>Enforcement Mechanisms</w:t>
            </w:r>
            <w:r w:rsidR="00E0740B">
              <w:rPr>
                <w:noProof/>
                <w:webHidden/>
              </w:rPr>
              <w:tab/>
            </w:r>
            <w:r w:rsidR="00E0740B">
              <w:rPr>
                <w:noProof/>
                <w:webHidden/>
              </w:rPr>
              <w:fldChar w:fldCharType="begin"/>
            </w:r>
            <w:r w:rsidR="00E0740B">
              <w:rPr>
                <w:noProof/>
                <w:webHidden/>
              </w:rPr>
              <w:instrText xml:space="preserve"> PAGEREF _Toc112874983 \h </w:instrText>
            </w:r>
            <w:r w:rsidR="00E0740B">
              <w:rPr>
                <w:noProof/>
                <w:webHidden/>
              </w:rPr>
            </w:r>
            <w:r w:rsidR="00E0740B">
              <w:rPr>
                <w:noProof/>
                <w:webHidden/>
              </w:rPr>
              <w:fldChar w:fldCharType="separate"/>
            </w:r>
            <w:r w:rsidR="00E0740B">
              <w:rPr>
                <w:noProof/>
                <w:webHidden/>
              </w:rPr>
              <w:t>52</w:t>
            </w:r>
            <w:r w:rsidR="00E0740B">
              <w:rPr>
                <w:noProof/>
                <w:webHidden/>
              </w:rPr>
              <w:fldChar w:fldCharType="end"/>
            </w:r>
          </w:hyperlink>
        </w:p>
        <w:p w14:paraId="5DDED2AC" w14:textId="42F9B8DD" w:rsidR="00E0740B" w:rsidRDefault="00000000">
          <w:pPr>
            <w:pStyle w:val="TOC2"/>
            <w:tabs>
              <w:tab w:val="left" w:pos="600"/>
              <w:tab w:val="right" w:leader="dot" w:pos="10790"/>
            </w:tabs>
            <w:rPr>
              <w:smallCaps w:val="0"/>
              <w:noProof/>
              <w:sz w:val="24"/>
              <w:szCs w:val="24"/>
              <w:lang w:val="en-CA"/>
            </w:rPr>
          </w:pPr>
          <w:hyperlink w:anchor="_Toc112874984" w:history="1">
            <w:r w:rsidR="00E0740B" w:rsidRPr="00C34EBF">
              <w:rPr>
                <w:rStyle w:val="Hyperlink"/>
                <w:noProof/>
                <w:lang w:val="en-CA"/>
              </w:rPr>
              <w:t>B.</w:t>
            </w:r>
            <w:r w:rsidR="00E0740B">
              <w:rPr>
                <w:smallCaps w:val="0"/>
                <w:noProof/>
                <w:sz w:val="24"/>
                <w:szCs w:val="24"/>
                <w:lang w:val="en-CA"/>
              </w:rPr>
              <w:tab/>
            </w:r>
            <w:r w:rsidR="00E0740B" w:rsidRPr="00C34EBF">
              <w:rPr>
                <w:rStyle w:val="Hyperlink"/>
                <w:noProof/>
                <w:lang w:val="en-CA"/>
              </w:rPr>
              <w:t>Duties of Insurer</w:t>
            </w:r>
            <w:r w:rsidR="00E0740B">
              <w:rPr>
                <w:noProof/>
                <w:webHidden/>
              </w:rPr>
              <w:tab/>
            </w:r>
            <w:r w:rsidR="00E0740B">
              <w:rPr>
                <w:noProof/>
                <w:webHidden/>
              </w:rPr>
              <w:fldChar w:fldCharType="begin"/>
            </w:r>
            <w:r w:rsidR="00E0740B">
              <w:rPr>
                <w:noProof/>
                <w:webHidden/>
              </w:rPr>
              <w:instrText xml:space="preserve"> PAGEREF _Toc112874984 \h </w:instrText>
            </w:r>
            <w:r w:rsidR="00E0740B">
              <w:rPr>
                <w:noProof/>
                <w:webHidden/>
              </w:rPr>
            </w:r>
            <w:r w:rsidR="00E0740B">
              <w:rPr>
                <w:noProof/>
                <w:webHidden/>
              </w:rPr>
              <w:fldChar w:fldCharType="separate"/>
            </w:r>
            <w:r w:rsidR="00E0740B">
              <w:rPr>
                <w:noProof/>
                <w:webHidden/>
              </w:rPr>
              <w:t>52</w:t>
            </w:r>
            <w:r w:rsidR="00E0740B">
              <w:rPr>
                <w:noProof/>
                <w:webHidden/>
              </w:rPr>
              <w:fldChar w:fldCharType="end"/>
            </w:r>
          </w:hyperlink>
        </w:p>
        <w:p w14:paraId="4844FEDB" w14:textId="11FE811A" w:rsidR="00E0740B" w:rsidRDefault="00000000">
          <w:pPr>
            <w:pStyle w:val="TOC3"/>
            <w:tabs>
              <w:tab w:val="right" w:leader="dot" w:pos="10790"/>
            </w:tabs>
            <w:rPr>
              <w:i w:val="0"/>
              <w:iCs w:val="0"/>
              <w:noProof/>
              <w:sz w:val="24"/>
              <w:szCs w:val="24"/>
              <w:lang w:val="en-CA"/>
            </w:rPr>
          </w:pPr>
          <w:hyperlink w:anchor="_Toc112874985" w:history="1">
            <w:r w:rsidR="00E0740B" w:rsidRPr="00C34EBF">
              <w:rPr>
                <w:rStyle w:val="Hyperlink"/>
                <w:noProof/>
                <w:lang w:val="en-CA"/>
              </w:rPr>
              <w:t>i. Duty to Respond</w:t>
            </w:r>
            <w:r w:rsidR="00E0740B">
              <w:rPr>
                <w:noProof/>
                <w:webHidden/>
              </w:rPr>
              <w:tab/>
            </w:r>
            <w:r w:rsidR="00E0740B">
              <w:rPr>
                <w:noProof/>
                <w:webHidden/>
              </w:rPr>
              <w:fldChar w:fldCharType="begin"/>
            </w:r>
            <w:r w:rsidR="00E0740B">
              <w:rPr>
                <w:noProof/>
                <w:webHidden/>
              </w:rPr>
              <w:instrText xml:space="preserve"> PAGEREF _Toc112874985 \h </w:instrText>
            </w:r>
            <w:r w:rsidR="00E0740B">
              <w:rPr>
                <w:noProof/>
                <w:webHidden/>
              </w:rPr>
            </w:r>
            <w:r w:rsidR="00E0740B">
              <w:rPr>
                <w:noProof/>
                <w:webHidden/>
              </w:rPr>
              <w:fldChar w:fldCharType="separate"/>
            </w:r>
            <w:r w:rsidR="00E0740B">
              <w:rPr>
                <w:noProof/>
                <w:webHidden/>
              </w:rPr>
              <w:t>52</w:t>
            </w:r>
            <w:r w:rsidR="00E0740B">
              <w:rPr>
                <w:noProof/>
                <w:webHidden/>
              </w:rPr>
              <w:fldChar w:fldCharType="end"/>
            </w:r>
          </w:hyperlink>
        </w:p>
        <w:p w14:paraId="19F1E064" w14:textId="61582D6F" w:rsidR="00E0740B" w:rsidRDefault="00000000">
          <w:pPr>
            <w:pStyle w:val="TOC3"/>
            <w:tabs>
              <w:tab w:val="right" w:leader="dot" w:pos="10790"/>
            </w:tabs>
            <w:rPr>
              <w:i w:val="0"/>
              <w:iCs w:val="0"/>
              <w:noProof/>
              <w:sz w:val="24"/>
              <w:szCs w:val="24"/>
              <w:lang w:val="en-CA"/>
            </w:rPr>
          </w:pPr>
          <w:hyperlink w:anchor="_Toc112874986" w:history="1">
            <w:r w:rsidR="00E0740B" w:rsidRPr="00C34EBF">
              <w:rPr>
                <w:rStyle w:val="Hyperlink"/>
                <w:noProof/>
                <w:lang w:val="en-CA"/>
              </w:rPr>
              <w:t>ii. Duty to Defend</w:t>
            </w:r>
            <w:r w:rsidR="00E0740B">
              <w:rPr>
                <w:noProof/>
                <w:webHidden/>
              </w:rPr>
              <w:tab/>
            </w:r>
            <w:r w:rsidR="00E0740B">
              <w:rPr>
                <w:noProof/>
                <w:webHidden/>
              </w:rPr>
              <w:fldChar w:fldCharType="begin"/>
            </w:r>
            <w:r w:rsidR="00E0740B">
              <w:rPr>
                <w:noProof/>
                <w:webHidden/>
              </w:rPr>
              <w:instrText xml:space="preserve"> PAGEREF _Toc112874986 \h </w:instrText>
            </w:r>
            <w:r w:rsidR="00E0740B">
              <w:rPr>
                <w:noProof/>
                <w:webHidden/>
              </w:rPr>
            </w:r>
            <w:r w:rsidR="00E0740B">
              <w:rPr>
                <w:noProof/>
                <w:webHidden/>
              </w:rPr>
              <w:fldChar w:fldCharType="separate"/>
            </w:r>
            <w:r w:rsidR="00E0740B">
              <w:rPr>
                <w:noProof/>
                <w:webHidden/>
              </w:rPr>
              <w:t>58</w:t>
            </w:r>
            <w:r w:rsidR="00E0740B">
              <w:rPr>
                <w:noProof/>
                <w:webHidden/>
              </w:rPr>
              <w:fldChar w:fldCharType="end"/>
            </w:r>
          </w:hyperlink>
        </w:p>
        <w:p w14:paraId="6F3A2515" w14:textId="62B59AB2" w:rsidR="00E0740B" w:rsidRDefault="00000000">
          <w:pPr>
            <w:pStyle w:val="TOC3"/>
            <w:tabs>
              <w:tab w:val="right" w:leader="dot" w:pos="10790"/>
            </w:tabs>
            <w:rPr>
              <w:i w:val="0"/>
              <w:iCs w:val="0"/>
              <w:noProof/>
              <w:sz w:val="24"/>
              <w:szCs w:val="24"/>
              <w:lang w:val="en-CA"/>
            </w:rPr>
          </w:pPr>
          <w:hyperlink w:anchor="_Toc112874987" w:history="1">
            <w:r w:rsidR="00E0740B" w:rsidRPr="00C34EBF">
              <w:rPr>
                <w:rStyle w:val="Hyperlink"/>
                <w:noProof/>
                <w:lang w:val="en-CA"/>
              </w:rPr>
              <w:t>iii. Duty to Settle</w:t>
            </w:r>
            <w:r w:rsidR="00E0740B">
              <w:rPr>
                <w:noProof/>
                <w:webHidden/>
              </w:rPr>
              <w:tab/>
            </w:r>
            <w:r w:rsidR="00E0740B">
              <w:rPr>
                <w:noProof/>
                <w:webHidden/>
              </w:rPr>
              <w:fldChar w:fldCharType="begin"/>
            </w:r>
            <w:r w:rsidR="00E0740B">
              <w:rPr>
                <w:noProof/>
                <w:webHidden/>
              </w:rPr>
              <w:instrText xml:space="preserve"> PAGEREF _Toc112874987 \h </w:instrText>
            </w:r>
            <w:r w:rsidR="00E0740B">
              <w:rPr>
                <w:noProof/>
                <w:webHidden/>
              </w:rPr>
            </w:r>
            <w:r w:rsidR="00E0740B">
              <w:rPr>
                <w:noProof/>
                <w:webHidden/>
              </w:rPr>
              <w:fldChar w:fldCharType="separate"/>
            </w:r>
            <w:r w:rsidR="00E0740B">
              <w:rPr>
                <w:noProof/>
                <w:webHidden/>
              </w:rPr>
              <w:t>60</w:t>
            </w:r>
            <w:r w:rsidR="00E0740B">
              <w:rPr>
                <w:noProof/>
                <w:webHidden/>
              </w:rPr>
              <w:fldChar w:fldCharType="end"/>
            </w:r>
          </w:hyperlink>
        </w:p>
        <w:p w14:paraId="24AD7EC8" w14:textId="435025D7" w:rsidR="00E0740B" w:rsidRDefault="00000000">
          <w:pPr>
            <w:pStyle w:val="TOC1"/>
            <w:tabs>
              <w:tab w:val="left" w:pos="600"/>
              <w:tab w:val="right" w:leader="dot" w:pos="10790"/>
            </w:tabs>
            <w:rPr>
              <w:b w:val="0"/>
              <w:bCs w:val="0"/>
              <w:caps w:val="0"/>
              <w:noProof/>
              <w:sz w:val="24"/>
              <w:szCs w:val="24"/>
              <w:lang w:val="en-CA"/>
            </w:rPr>
          </w:pPr>
          <w:hyperlink w:anchor="_Toc112874988" w:history="1">
            <w:r w:rsidR="00E0740B" w:rsidRPr="00C34EBF">
              <w:rPr>
                <w:rStyle w:val="Hyperlink"/>
                <w:noProof/>
                <w:lang w:val="en-CA"/>
              </w:rPr>
              <w:t>10.</w:t>
            </w:r>
            <w:r w:rsidR="00E0740B">
              <w:rPr>
                <w:b w:val="0"/>
                <w:bCs w:val="0"/>
                <w:caps w:val="0"/>
                <w:noProof/>
                <w:sz w:val="24"/>
                <w:szCs w:val="24"/>
                <w:lang w:val="en-CA"/>
              </w:rPr>
              <w:tab/>
            </w:r>
            <w:r w:rsidR="00E0740B" w:rsidRPr="00C34EBF">
              <w:rPr>
                <w:rStyle w:val="Hyperlink"/>
                <w:noProof/>
                <w:lang w:val="en-CA"/>
              </w:rPr>
              <w:t>Assignees</w:t>
            </w:r>
            <w:r w:rsidR="00E0740B">
              <w:rPr>
                <w:noProof/>
                <w:webHidden/>
              </w:rPr>
              <w:tab/>
            </w:r>
            <w:r w:rsidR="00E0740B">
              <w:rPr>
                <w:noProof/>
                <w:webHidden/>
              </w:rPr>
              <w:fldChar w:fldCharType="begin"/>
            </w:r>
            <w:r w:rsidR="00E0740B">
              <w:rPr>
                <w:noProof/>
                <w:webHidden/>
              </w:rPr>
              <w:instrText xml:space="preserve"> PAGEREF _Toc112874988 \h </w:instrText>
            </w:r>
            <w:r w:rsidR="00E0740B">
              <w:rPr>
                <w:noProof/>
                <w:webHidden/>
              </w:rPr>
            </w:r>
            <w:r w:rsidR="00E0740B">
              <w:rPr>
                <w:noProof/>
                <w:webHidden/>
              </w:rPr>
              <w:fldChar w:fldCharType="separate"/>
            </w:r>
            <w:r w:rsidR="00E0740B">
              <w:rPr>
                <w:noProof/>
                <w:webHidden/>
              </w:rPr>
              <w:t>60</w:t>
            </w:r>
            <w:r w:rsidR="00E0740B">
              <w:rPr>
                <w:noProof/>
                <w:webHidden/>
              </w:rPr>
              <w:fldChar w:fldCharType="end"/>
            </w:r>
          </w:hyperlink>
        </w:p>
        <w:p w14:paraId="2EE584B7" w14:textId="17BC2EC5" w:rsidR="00E0740B" w:rsidRDefault="00000000">
          <w:pPr>
            <w:pStyle w:val="TOC2"/>
            <w:tabs>
              <w:tab w:val="right" w:leader="dot" w:pos="10790"/>
            </w:tabs>
            <w:rPr>
              <w:smallCaps w:val="0"/>
              <w:noProof/>
              <w:sz w:val="24"/>
              <w:szCs w:val="24"/>
              <w:lang w:val="en-CA"/>
            </w:rPr>
          </w:pPr>
          <w:hyperlink w:anchor="_Toc112874989" w:history="1">
            <w:r w:rsidR="00E0740B" w:rsidRPr="00C34EBF">
              <w:rPr>
                <w:rStyle w:val="Hyperlink"/>
                <w:i/>
                <w:noProof/>
                <w:lang w:val="en-CA"/>
              </w:rPr>
              <w:t>Springfield Fire and Marine Insurance v Maxim</w:t>
            </w:r>
            <w:r w:rsidR="00E0740B">
              <w:rPr>
                <w:noProof/>
                <w:webHidden/>
              </w:rPr>
              <w:tab/>
            </w:r>
            <w:r w:rsidR="00E0740B">
              <w:rPr>
                <w:noProof/>
                <w:webHidden/>
              </w:rPr>
              <w:fldChar w:fldCharType="begin"/>
            </w:r>
            <w:r w:rsidR="00E0740B">
              <w:rPr>
                <w:noProof/>
                <w:webHidden/>
              </w:rPr>
              <w:instrText xml:space="preserve"> PAGEREF _Toc112874989 \h </w:instrText>
            </w:r>
            <w:r w:rsidR="00E0740B">
              <w:rPr>
                <w:noProof/>
                <w:webHidden/>
              </w:rPr>
            </w:r>
            <w:r w:rsidR="00E0740B">
              <w:rPr>
                <w:noProof/>
                <w:webHidden/>
              </w:rPr>
              <w:fldChar w:fldCharType="separate"/>
            </w:r>
            <w:r w:rsidR="00E0740B">
              <w:rPr>
                <w:noProof/>
                <w:webHidden/>
              </w:rPr>
              <w:t>60</w:t>
            </w:r>
            <w:r w:rsidR="00E0740B">
              <w:rPr>
                <w:noProof/>
                <w:webHidden/>
              </w:rPr>
              <w:fldChar w:fldCharType="end"/>
            </w:r>
          </w:hyperlink>
        </w:p>
        <w:p w14:paraId="362133F4" w14:textId="4E3F7B39" w:rsidR="00E0740B" w:rsidRDefault="00000000">
          <w:pPr>
            <w:pStyle w:val="TOC1"/>
            <w:tabs>
              <w:tab w:val="left" w:pos="600"/>
              <w:tab w:val="right" w:leader="dot" w:pos="10790"/>
            </w:tabs>
            <w:rPr>
              <w:b w:val="0"/>
              <w:bCs w:val="0"/>
              <w:caps w:val="0"/>
              <w:noProof/>
              <w:sz w:val="24"/>
              <w:szCs w:val="24"/>
              <w:lang w:val="en-CA"/>
            </w:rPr>
          </w:pPr>
          <w:hyperlink w:anchor="_Toc112874990" w:history="1">
            <w:r w:rsidR="00E0740B" w:rsidRPr="00C34EBF">
              <w:rPr>
                <w:rStyle w:val="Hyperlink"/>
                <w:noProof/>
                <w:lang w:val="en-CA"/>
              </w:rPr>
              <w:t>11.</w:t>
            </w:r>
            <w:r w:rsidR="00E0740B">
              <w:rPr>
                <w:b w:val="0"/>
                <w:bCs w:val="0"/>
                <w:caps w:val="0"/>
                <w:noProof/>
                <w:sz w:val="24"/>
                <w:szCs w:val="24"/>
                <w:lang w:val="en-CA"/>
              </w:rPr>
              <w:tab/>
            </w:r>
            <w:r w:rsidR="00E0740B" w:rsidRPr="00C34EBF">
              <w:rPr>
                <w:rStyle w:val="Hyperlink"/>
                <w:noProof/>
                <w:lang w:val="en-CA"/>
              </w:rPr>
              <w:t>Mortgagees</w:t>
            </w:r>
            <w:r w:rsidR="00E0740B">
              <w:rPr>
                <w:noProof/>
                <w:webHidden/>
              </w:rPr>
              <w:tab/>
            </w:r>
            <w:r w:rsidR="00E0740B">
              <w:rPr>
                <w:noProof/>
                <w:webHidden/>
              </w:rPr>
              <w:fldChar w:fldCharType="begin"/>
            </w:r>
            <w:r w:rsidR="00E0740B">
              <w:rPr>
                <w:noProof/>
                <w:webHidden/>
              </w:rPr>
              <w:instrText xml:space="preserve"> PAGEREF _Toc112874990 \h </w:instrText>
            </w:r>
            <w:r w:rsidR="00E0740B">
              <w:rPr>
                <w:noProof/>
                <w:webHidden/>
              </w:rPr>
            </w:r>
            <w:r w:rsidR="00E0740B">
              <w:rPr>
                <w:noProof/>
                <w:webHidden/>
              </w:rPr>
              <w:fldChar w:fldCharType="separate"/>
            </w:r>
            <w:r w:rsidR="00E0740B">
              <w:rPr>
                <w:noProof/>
                <w:webHidden/>
              </w:rPr>
              <w:t>61</w:t>
            </w:r>
            <w:r w:rsidR="00E0740B">
              <w:rPr>
                <w:noProof/>
                <w:webHidden/>
              </w:rPr>
              <w:fldChar w:fldCharType="end"/>
            </w:r>
          </w:hyperlink>
        </w:p>
        <w:p w14:paraId="32D2D874" w14:textId="739805D3" w:rsidR="00E0740B" w:rsidRDefault="00000000">
          <w:pPr>
            <w:pStyle w:val="TOC2"/>
            <w:tabs>
              <w:tab w:val="right" w:leader="dot" w:pos="10790"/>
            </w:tabs>
            <w:rPr>
              <w:smallCaps w:val="0"/>
              <w:noProof/>
              <w:sz w:val="24"/>
              <w:szCs w:val="24"/>
              <w:lang w:val="en-CA"/>
            </w:rPr>
          </w:pPr>
          <w:hyperlink w:anchor="_Toc112874991" w:history="1">
            <w:r w:rsidR="00E0740B" w:rsidRPr="00C34EBF">
              <w:rPr>
                <w:rStyle w:val="Hyperlink"/>
                <w:i/>
                <w:noProof/>
                <w:lang w:val="en-CA"/>
              </w:rPr>
              <w:t>Cooperators General Insurance v National Bank of Canada</w:t>
            </w:r>
            <w:r w:rsidR="00E0740B">
              <w:rPr>
                <w:noProof/>
                <w:webHidden/>
              </w:rPr>
              <w:tab/>
            </w:r>
            <w:r w:rsidR="00E0740B">
              <w:rPr>
                <w:noProof/>
                <w:webHidden/>
              </w:rPr>
              <w:fldChar w:fldCharType="begin"/>
            </w:r>
            <w:r w:rsidR="00E0740B">
              <w:rPr>
                <w:noProof/>
                <w:webHidden/>
              </w:rPr>
              <w:instrText xml:space="preserve"> PAGEREF _Toc112874991 \h </w:instrText>
            </w:r>
            <w:r w:rsidR="00E0740B">
              <w:rPr>
                <w:noProof/>
                <w:webHidden/>
              </w:rPr>
            </w:r>
            <w:r w:rsidR="00E0740B">
              <w:rPr>
                <w:noProof/>
                <w:webHidden/>
              </w:rPr>
              <w:fldChar w:fldCharType="separate"/>
            </w:r>
            <w:r w:rsidR="00E0740B">
              <w:rPr>
                <w:noProof/>
                <w:webHidden/>
              </w:rPr>
              <w:t>62</w:t>
            </w:r>
            <w:r w:rsidR="00E0740B">
              <w:rPr>
                <w:noProof/>
                <w:webHidden/>
              </w:rPr>
              <w:fldChar w:fldCharType="end"/>
            </w:r>
          </w:hyperlink>
        </w:p>
        <w:p w14:paraId="5DC6B88C" w14:textId="1733DE39" w:rsidR="00E0740B" w:rsidRDefault="00000000">
          <w:pPr>
            <w:pStyle w:val="TOC2"/>
            <w:tabs>
              <w:tab w:val="right" w:leader="dot" w:pos="10790"/>
            </w:tabs>
            <w:rPr>
              <w:smallCaps w:val="0"/>
              <w:noProof/>
              <w:sz w:val="24"/>
              <w:szCs w:val="24"/>
              <w:lang w:val="en-CA"/>
            </w:rPr>
          </w:pPr>
          <w:hyperlink w:anchor="_Toc112874992" w:history="1">
            <w:r w:rsidR="00E0740B" w:rsidRPr="00C34EBF">
              <w:rPr>
                <w:rStyle w:val="Hyperlink"/>
                <w:i/>
                <w:noProof/>
                <w:lang w:val="en-CA"/>
              </w:rPr>
              <w:t>Royal Bank of Canada v State Farm Fire and Casualty Co</w:t>
            </w:r>
            <w:r w:rsidR="00E0740B">
              <w:rPr>
                <w:noProof/>
                <w:webHidden/>
              </w:rPr>
              <w:tab/>
            </w:r>
            <w:r w:rsidR="00E0740B">
              <w:rPr>
                <w:noProof/>
                <w:webHidden/>
              </w:rPr>
              <w:fldChar w:fldCharType="begin"/>
            </w:r>
            <w:r w:rsidR="00E0740B">
              <w:rPr>
                <w:noProof/>
                <w:webHidden/>
              </w:rPr>
              <w:instrText xml:space="preserve"> PAGEREF _Toc112874992 \h </w:instrText>
            </w:r>
            <w:r w:rsidR="00E0740B">
              <w:rPr>
                <w:noProof/>
                <w:webHidden/>
              </w:rPr>
            </w:r>
            <w:r w:rsidR="00E0740B">
              <w:rPr>
                <w:noProof/>
                <w:webHidden/>
              </w:rPr>
              <w:fldChar w:fldCharType="separate"/>
            </w:r>
            <w:r w:rsidR="00E0740B">
              <w:rPr>
                <w:noProof/>
                <w:webHidden/>
              </w:rPr>
              <w:t>62</w:t>
            </w:r>
            <w:r w:rsidR="00E0740B">
              <w:rPr>
                <w:noProof/>
                <w:webHidden/>
              </w:rPr>
              <w:fldChar w:fldCharType="end"/>
            </w:r>
          </w:hyperlink>
        </w:p>
        <w:p w14:paraId="2BA2CDF8" w14:textId="5126CB1B" w:rsidR="00E0740B" w:rsidRDefault="00000000">
          <w:pPr>
            <w:pStyle w:val="TOC2"/>
            <w:tabs>
              <w:tab w:val="right" w:leader="dot" w:pos="10790"/>
            </w:tabs>
            <w:rPr>
              <w:smallCaps w:val="0"/>
              <w:noProof/>
              <w:sz w:val="24"/>
              <w:szCs w:val="24"/>
              <w:lang w:val="en-CA"/>
            </w:rPr>
          </w:pPr>
          <w:hyperlink w:anchor="_Toc112874993" w:history="1">
            <w:r w:rsidR="00E0740B" w:rsidRPr="00C34EBF">
              <w:rPr>
                <w:rStyle w:val="Hyperlink"/>
                <w:i/>
                <w:noProof/>
                <w:lang w:val="en-CA"/>
              </w:rPr>
              <w:t>Hum v Grain Insurance and Guarantee Co</w:t>
            </w:r>
            <w:r w:rsidR="00E0740B">
              <w:rPr>
                <w:noProof/>
                <w:webHidden/>
              </w:rPr>
              <w:tab/>
            </w:r>
            <w:r w:rsidR="00E0740B">
              <w:rPr>
                <w:noProof/>
                <w:webHidden/>
              </w:rPr>
              <w:fldChar w:fldCharType="begin"/>
            </w:r>
            <w:r w:rsidR="00E0740B">
              <w:rPr>
                <w:noProof/>
                <w:webHidden/>
              </w:rPr>
              <w:instrText xml:space="preserve"> PAGEREF _Toc112874993 \h </w:instrText>
            </w:r>
            <w:r w:rsidR="00E0740B">
              <w:rPr>
                <w:noProof/>
                <w:webHidden/>
              </w:rPr>
            </w:r>
            <w:r w:rsidR="00E0740B">
              <w:rPr>
                <w:noProof/>
                <w:webHidden/>
              </w:rPr>
              <w:fldChar w:fldCharType="separate"/>
            </w:r>
            <w:r w:rsidR="00E0740B">
              <w:rPr>
                <w:noProof/>
                <w:webHidden/>
              </w:rPr>
              <w:t>62</w:t>
            </w:r>
            <w:r w:rsidR="00E0740B">
              <w:rPr>
                <w:noProof/>
                <w:webHidden/>
              </w:rPr>
              <w:fldChar w:fldCharType="end"/>
            </w:r>
          </w:hyperlink>
        </w:p>
        <w:p w14:paraId="1FC46748" w14:textId="128016CB" w:rsidR="00E0740B" w:rsidRDefault="00000000">
          <w:pPr>
            <w:pStyle w:val="TOC1"/>
            <w:tabs>
              <w:tab w:val="left" w:pos="600"/>
              <w:tab w:val="right" w:leader="dot" w:pos="10790"/>
            </w:tabs>
            <w:rPr>
              <w:b w:val="0"/>
              <w:bCs w:val="0"/>
              <w:caps w:val="0"/>
              <w:noProof/>
              <w:sz w:val="24"/>
              <w:szCs w:val="24"/>
              <w:lang w:val="en-CA"/>
            </w:rPr>
          </w:pPr>
          <w:hyperlink w:anchor="_Toc112874994" w:history="1">
            <w:r w:rsidR="00E0740B" w:rsidRPr="00C34EBF">
              <w:rPr>
                <w:rStyle w:val="Hyperlink"/>
                <w:noProof/>
                <w:lang w:val="en-CA"/>
              </w:rPr>
              <w:t>12.</w:t>
            </w:r>
            <w:r w:rsidR="00E0740B">
              <w:rPr>
                <w:b w:val="0"/>
                <w:bCs w:val="0"/>
                <w:caps w:val="0"/>
                <w:noProof/>
                <w:sz w:val="24"/>
                <w:szCs w:val="24"/>
                <w:lang w:val="en-CA"/>
              </w:rPr>
              <w:tab/>
            </w:r>
            <w:r w:rsidR="00E0740B" w:rsidRPr="00C34EBF">
              <w:rPr>
                <w:rStyle w:val="Hyperlink"/>
                <w:noProof/>
                <w:lang w:val="en-CA"/>
              </w:rPr>
              <w:t>Automobile Liability Claims by Third-Parties</w:t>
            </w:r>
            <w:r w:rsidR="00E0740B">
              <w:rPr>
                <w:noProof/>
                <w:webHidden/>
              </w:rPr>
              <w:tab/>
            </w:r>
            <w:r w:rsidR="00E0740B">
              <w:rPr>
                <w:noProof/>
                <w:webHidden/>
              </w:rPr>
              <w:fldChar w:fldCharType="begin"/>
            </w:r>
            <w:r w:rsidR="00E0740B">
              <w:rPr>
                <w:noProof/>
                <w:webHidden/>
              </w:rPr>
              <w:instrText xml:space="preserve"> PAGEREF _Toc112874994 \h </w:instrText>
            </w:r>
            <w:r w:rsidR="00E0740B">
              <w:rPr>
                <w:noProof/>
                <w:webHidden/>
              </w:rPr>
            </w:r>
            <w:r w:rsidR="00E0740B">
              <w:rPr>
                <w:noProof/>
                <w:webHidden/>
              </w:rPr>
              <w:fldChar w:fldCharType="separate"/>
            </w:r>
            <w:r w:rsidR="00E0740B">
              <w:rPr>
                <w:noProof/>
                <w:webHidden/>
              </w:rPr>
              <w:t>62</w:t>
            </w:r>
            <w:r w:rsidR="00E0740B">
              <w:rPr>
                <w:noProof/>
                <w:webHidden/>
              </w:rPr>
              <w:fldChar w:fldCharType="end"/>
            </w:r>
          </w:hyperlink>
        </w:p>
        <w:p w14:paraId="4CBAF3DF" w14:textId="37C6CBF6" w:rsidR="00E0740B" w:rsidRDefault="00000000">
          <w:pPr>
            <w:pStyle w:val="TOC2"/>
            <w:tabs>
              <w:tab w:val="right" w:leader="dot" w:pos="10790"/>
            </w:tabs>
            <w:rPr>
              <w:smallCaps w:val="0"/>
              <w:noProof/>
              <w:sz w:val="24"/>
              <w:szCs w:val="24"/>
              <w:lang w:val="en-CA"/>
            </w:rPr>
          </w:pPr>
          <w:hyperlink w:anchor="_Toc112874995" w:history="1">
            <w:r w:rsidR="00E0740B" w:rsidRPr="00C34EBF">
              <w:rPr>
                <w:rStyle w:val="Hyperlink"/>
                <w:noProof/>
                <w:lang w:val="en-CA"/>
              </w:rPr>
              <w:t>Tort Action</w:t>
            </w:r>
            <w:r w:rsidR="00E0740B">
              <w:rPr>
                <w:noProof/>
                <w:webHidden/>
              </w:rPr>
              <w:tab/>
            </w:r>
            <w:r w:rsidR="00E0740B">
              <w:rPr>
                <w:noProof/>
                <w:webHidden/>
              </w:rPr>
              <w:fldChar w:fldCharType="begin"/>
            </w:r>
            <w:r w:rsidR="00E0740B">
              <w:rPr>
                <w:noProof/>
                <w:webHidden/>
              </w:rPr>
              <w:instrText xml:space="preserve"> PAGEREF _Toc112874995 \h </w:instrText>
            </w:r>
            <w:r w:rsidR="00E0740B">
              <w:rPr>
                <w:noProof/>
                <w:webHidden/>
              </w:rPr>
            </w:r>
            <w:r w:rsidR="00E0740B">
              <w:rPr>
                <w:noProof/>
                <w:webHidden/>
              </w:rPr>
              <w:fldChar w:fldCharType="separate"/>
            </w:r>
            <w:r w:rsidR="00E0740B">
              <w:rPr>
                <w:noProof/>
                <w:webHidden/>
              </w:rPr>
              <w:t>67</w:t>
            </w:r>
            <w:r w:rsidR="00E0740B">
              <w:rPr>
                <w:noProof/>
                <w:webHidden/>
              </w:rPr>
              <w:fldChar w:fldCharType="end"/>
            </w:r>
          </w:hyperlink>
        </w:p>
        <w:p w14:paraId="3B2A8D20" w14:textId="59BBDD93" w:rsidR="00E0740B" w:rsidRDefault="00000000">
          <w:pPr>
            <w:pStyle w:val="TOC3"/>
            <w:tabs>
              <w:tab w:val="right" w:leader="dot" w:pos="10790"/>
            </w:tabs>
            <w:rPr>
              <w:i w:val="0"/>
              <w:iCs w:val="0"/>
              <w:noProof/>
              <w:sz w:val="24"/>
              <w:szCs w:val="24"/>
              <w:lang w:val="en-CA"/>
            </w:rPr>
          </w:pPr>
          <w:hyperlink w:anchor="_Toc112874996" w:history="1">
            <w:r w:rsidR="00E0740B" w:rsidRPr="00C34EBF">
              <w:rPr>
                <w:rStyle w:val="Hyperlink"/>
                <w:noProof/>
                <w:lang w:val="en-CA"/>
              </w:rPr>
              <w:t>Claims for Deductibles and Premiums</w:t>
            </w:r>
            <w:r w:rsidR="00E0740B">
              <w:rPr>
                <w:noProof/>
                <w:webHidden/>
              </w:rPr>
              <w:tab/>
            </w:r>
            <w:r w:rsidR="00E0740B">
              <w:rPr>
                <w:noProof/>
                <w:webHidden/>
              </w:rPr>
              <w:fldChar w:fldCharType="begin"/>
            </w:r>
            <w:r w:rsidR="00E0740B">
              <w:rPr>
                <w:noProof/>
                <w:webHidden/>
              </w:rPr>
              <w:instrText xml:space="preserve"> PAGEREF _Toc112874996 \h </w:instrText>
            </w:r>
            <w:r w:rsidR="00E0740B">
              <w:rPr>
                <w:noProof/>
                <w:webHidden/>
              </w:rPr>
            </w:r>
            <w:r w:rsidR="00E0740B">
              <w:rPr>
                <w:noProof/>
                <w:webHidden/>
              </w:rPr>
              <w:fldChar w:fldCharType="separate"/>
            </w:r>
            <w:r w:rsidR="00E0740B">
              <w:rPr>
                <w:noProof/>
                <w:webHidden/>
              </w:rPr>
              <w:t>67</w:t>
            </w:r>
            <w:r w:rsidR="00E0740B">
              <w:rPr>
                <w:noProof/>
                <w:webHidden/>
              </w:rPr>
              <w:fldChar w:fldCharType="end"/>
            </w:r>
          </w:hyperlink>
        </w:p>
        <w:p w14:paraId="6A74D9AB" w14:textId="32E9CA45" w:rsidR="00E0740B" w:rsidRDefault="00000000">
          <w:pPr>
            <w:pStyle w:val="TOC3"/>
            <w:tabs>
              <w:tab w:val="right" w:leader="dot" w:pos="10790"/>
            </w:tabs>
            <w:rPr>
              <w:i w:val="0"/>
              <w:iCs w:val="0"/>
              <w:noProof/>
              <w:sz w:val="24"/>
              <w:szCs w:val="24"/>
              <w:lang w:val="en-CA"/>
            </w:rPr>
          </w:pPr>
          <w:hyperlink w:anchor="_Toc112874997" w:history="1">
            <w:r w:rsidR="00E0740B" w:rsidRPr="00C34EBF">
              <w:rPr>
                <w:rStyle w:val="Hyperlink"/>
                <w:noProof/>
                <w:lang w:val="en-CA"/>
              </w:rPr>
              <w:t>Non-Waiver and Reservation of Rights</w:t>
            </w:r>
            <w:r w:rsidR="00E0740B">
              <w:rPr>
                <w:noProof/>
                <w:webHidden/>
              </w:rPr>
              <w:tab/>
            </w:r>
            <w:r w:rsidR="00E0740B">
              <w:rPr>
                <w:noProof/>
                <w:webHidden/>
              </w:rPr>
              <w:fldChar w:fldCharType="begin"/>
            </w:r>
            <w:r w:rsidR="00E0740B">
              <w:rPr>
                <w:noProof/>
                <w:webHidden/>
              </w:rPr>
              <w:instrText xml:space="preserve"> PAGEREF _Toc112874997 \h </w:instrText>
            </w:r>
            <w:r w:rsidR="00E0740B">
              <w:rPr>
                <w:noProof/>
                <w:webHidden/>
              </w:rPr>
            </w:r>
            <w:r w:rsidR="00E0740B">
              <w:rPr>
                <w:noProof/>
                <w:webHidden/>
              </w:rPr>
              <w:fldChar w:fldCharType="separate"/>
            </w:r>
            <w:r w:rsidR="00E0740B">
              <w:rPr>
                <w:noProof/>
                <w:webHidden/>
              </w:rPr>
              <w:t>67</w:t>
            </w:r>
            <w:r w:rsidR="00E0740B">
              <w:rPr>
                <w:noProof/>
                <w:webHidden/>
              </w:rPr>
              <w:fldChar w:fldCharType="end"/>
            </w:r>
          </w:hyperlink>
        </w:p>
        <w:p w14:paraId="1FCF552E" w14:textId="374E85A8" w:rsidR="00E0740B" w:rsidRDefault="00000000">
          <w:pPr>
            <w:pStyle w:val="TOC3"/>
            <w:tabs>
              <w:tab w:val="right" w:leader="dot" w:pos="10790"/>
            </w:tabs>
            <w:rPr>
              <w:i w:val="0"/>
              <w:iCs w:val="0"/>
              <w:noProof/>
              <w:sz w:val="24"/>
              <w:szCs w:val="24"/>
              <w:lang w:val="en-CA"/>
            </w:rPr>
          </w:pPr>
          <w:hyperlink w:anchor="_Toc112874998" w:history="1">
            <w:r w:rsidR="00E0740B" w:rsidRPr="00C34EBF">
              <w:rPr>
                <w:rStyle w:val="Hyperlink"/>
                <w:noProof/>
                <w:lang w:val="en-CA"/>
              </w:rPr>
              <w:t>Third-Party by Order</w:t>
            </w:r>
            <w:r w:rsidR="00E0740B">
              <w:rPr>
                <w:noProof/>
                <w:webHidden/>
              </w:rPr>
              <w:tab/>
            </w:r>
            <w:r w:rsidR="00E0740B">
              <w:rPr>
                <w:noProof/>
                <w:webHidden/>
              </w:rPr>
              <w:fldChar w:fldCharType="begin"/>
            </w:r>
            <w:r w:rsidR="00E0740B">
              <w:rPr>
                <w:noProof/>
                <w:webHidden/>
              </w:rPr>
              <w:instrText xml:space="preserve"> PAGEREF _Toc112874998 \h </w:instrText>
            </w:r>
            <w:r w:rsidR="00E0740B">
              <w:rPr>
                <w:noProof/>
                <w:webHidden/>
              </w:rPr>
            </w:r>
            <w:r w:rsidR="00E0740B">
              <w:rPr>
                <w:noProof/>
                <w:webHidden/>
              </w:rPr>
              <w:fldChar w:fldCharType="separate"/>
            </w:r>
            <w:r w:rsidR="00E0740B">
              <w:rPr>
                <w:noProof/>
                <w:webHidden/>
              </w:rPr>
              <w:t>68</w:t>
            </w:r>
            <w:r w:rsidR="00E0740B">
              <w:rPr>
                <w:noProof/>
                <w:webHidden/>
              </w:rPr>
              <w:fldChar w:fldCharType="end"/>
            </w:r>
          </w:hyperlink>
        </w:p>
        <w:p w14:paraId="70039A4D" w14:textId="5926E02F" w:rsidR="00E0740B" w:rsidRDefault="00000000">
          <w:pPr>
            <w:pStyle w:val="TOC2"/>
            <w:tabs>
              <w:tab w:val="right" w:leader="dot" w:pos="10790"/>
            </w:tabs>
            <w:rPr>
              <w:smallCaps w:val="0"/>
              <w:noProof/>
              <w:sz w:val="24"/>
              <w:szCs w:val="24"/>
              <w:lang w:val="en-CA"/>
            </w:rPr>
          </w:pPr>
          <w:hyperlink w:anchor="_Toc112874999" w:history="1">
            <w:r w:rsidR="00E0740B" w:rsidRPr="00C34EBF">
              <w:rPr>
                <w:rStyle w:val="Hyperlink"/>
                <w:noProof/>
                <w:lang w:val="en-CA"/>
              </w:rPr>
              <w:t>Judgment Creditor Action</w:t>
            </w:r>
            <w:r w:rsidR="00E0740B">
              <w:rPr>
                <w:noProof/>
                <w:webHidden/>
              </w:rPr>
              <w:tab/>
            </w:r>
            <w:r w:rsidR="00E0740B">
              <w:rPr>
                <w:noProof/>
                <w:webHidden/>
              </w:rPr>
              <w:fldChar w:fldCharType="begin"/>
            </w:r>
            <w:r w:rsidR="00E0740B">
              <w:rPr>
                <w:noProof/>
                <w:webHidden/>
              </w:rPr>
              <w:instrText xml:space="preserve"> PAGEREF _Toc112874999 \h </w:instrText>
            </w:r>
            <w:r w:rsidR="00E0740B">
              <w:rPr>
                <w:noProof/>
                <w:webHidden/>
              </w:rPr>
            </w:r>
            <w:r w:rsidR="00E0740B">
              <w:rPr>
                <w:noProof/>
                <w:webHidden/>
              </w:rPr>
              <w:fldChar w:fldCharType="separate"/>
            </w:r>
            <w:r w:rsidR="00E0740B">
              <w:rPr>
                <w:noProof/>
                <w:webHidden/>
              </w:rPr>
              <w:t>69</w:t>
            </w:r>
            <w:r w:rsidR="00E0740B">
              <w:rPr>
                <w:noProof/>
                <w:webHidden/>
              </w:rPr>
              <w:fldChar w:fldCharType="end"/>
            </w:r>
          </w:hyperlink>
        </w:p>
        <w:p w14:paraId="55437EF2" w14:textId="05ACC56F" w:rsidR="00E0740B" w:rsidRDefault="00000000">
          <w:pPr>
            <w:pStyle w:val="TOC3"/>
            <w:tabs>
              <w:tab w:val="left" w:pos="1000"/>
              <w:tab w:val="right" w:leader="dot" w:pos="10790"/>
            </w:tabs>
            <w:rPr>
              <w:i w:val="0"/>
              <w:iCs w:val="0"/>
              <w:noProof/>
              <w:sz w:val="24"/>
              <w:szCs w:val="24"/>
              <w:lang w:val="en-CA"/>
            </w:rPr>
          </w:pPr>
          <w:hyperlink w:anchor="_Toc112875000" w:history="1">
            <w:r w:rsidR="00E0740B" w:rsidRPr="00C34EBF">
              <w:rPr>
                <w:rStyle w:val="Hyperlink"/>
                <w:noProof/>
                <w:lang w:val="en-CA"/>
              </w:rPr>
              <w:t>A.</w:t>
            </w:r>
            <w:r w:rsidR="00E0740B">
              <w:rPr>
                <w:i w:val="0"/>
                <w:iCs w:val="0"/>
                <w:noProof/>
                <w:sz w:val="24"/>
                <w:szCs w:val="24"/>
                <w:lang w:val="en-CA"/>
              </w:rPr>
              <w:tab/>
            </w:r>
            <w:r w:rsidR="00E0740B" w:rsidRPr="00C34EBF">
              <w:rPr>
                <w:rStyle w:val="Hyperlink"/>
                <w:noProof/>
                <w:lang w:val="en-CA"/>
              </w:rPr>
              <w:t>Distinct from Tort Action</w:t>
            </w:r>
            <w:r w:rsidR="00E0740B">
              <w:rPr>
                <w:noProof/>
                <w:webHidden/>
              </w:rPr>
              <w:tab/>
            </w:r>
            <w:r w:rsidR="00E0740B">
              <w:rPr>
                <w:noProof/>
                <w:webHidden/>
              </w:rPr>
              <w:fldChar w:fldCharType="begin"/>
            </w:r>
            <w:r w:rsidR="00E0740B">
              <w:rPr>
                <w:noProof/>
                <w:webHidden/>
              </w:rPr>
              <w:instrText xml:space="preserve"> PAGEREF _Toc112875000 \h </w:instrText>
            </w:r>
            <w:r w:rsidR="00E0740B">
              <w:rPr>
                <w:noProof/>
                <w:webHidden/>
              </w:rPr>
            </w:r>
            <w:r w:rsidR="00E0740B">
              <w:rPr>
                <w:noProof/>
                <w:webHidden/>
              </w:rPr>
              <w:fldChar w:fldCharType="separate"/>
            </w:r>
            <w:r w:rsidR="00E0740B">
              <w:rPr>
                <w:noProof/>
                <w:webHidden/>
              </w:rPr>
              <w:t>69</w:t>
            </w:r>
            <w:r w:rsidR="00E0740B">
              <w:rPr>
                <w:noProof/>
                <w:webHidden/>
              </w:rPr>
              <w:fldChar w:fldCharType="end"/>
            </w:r>
          </w:hyperlink>
        </w:p>
        <w:p w14:paraId="1969F73D" w14:textId="1E3378DD" w:rsidR="00E0740B" w:rsidRDefault="00000000">
          <w:pPr>
            <w:pStyle w:val="TOC3"/>
            <w:tabs>
              <w:tab w:val="left" w:pos="800"/>
              <w:tab w:val="right" w:leader="dot" w:pos="10790"/>
            </w:tabs>
            <w:rPr>
              <w:i w:val="0"/>
              <w:iCs w:val="0"/>
              <w:noProof/>
              <w:sz w:val="24"/>
              <w:szCs w:val="24"/>
              <w:lang w:val="en-CA"/>
            </w:rPr>
          </w:pPr>
          <w:hyperlink w:anchor="_Toc112875001" w:history="1">
            <w:r w:rsidR="00E0740B" w:rsidRPr="00C34EBF">
              <w:rPr>
                <w:rStyle w:val="Hyperlink"/>
                <w:noProof/>
                <w:lang w:val="en-CA"/>
              </w:rPr>
              <w:t>B.</w:t>
            </w:r>
            <w:r w:rsidR="00E0740B">
              <w:rPr>
                <w:i w:val="0"/>
                <w:iCs w:val="0"/>
                <w:noProof/>
                <w:sz w:val="24"/>
                <w:szCs w:val="24"/>
                <w:lang w:val="en-CA"/>
              </w:rPr>
              <w:tab/>
            </w:r>
            <w:r w:rsidR="00E0740B" w:rsidRPr="00C34EBF">
              <w:rPr>
                <w:rStyle w:val="Hyperlink"/>
                <w:noProof/>
                <w:lang w:val="en-CA"/>
              </w:rPr>
              <w:t>Only Applies to a Judgment</w:t>
            </w:r>
            <w:r w:rsidR="00E0740B">
              <w:rPr>
                <w:noProof/>
                <w:webHidden/>
              </w:rPr>
              <w:tab/>
            </w:r>
            <w:r w:rsidR="00E0740B">
              <w:rPr>
                <w:noProof/>
                <w:webHidden/>
              </w:rPr>
              <w:fldChar w:fldCharType="begin"/>
            </w:r>
            <w:r w:rsidR="00E0740B">
              <w:rPr>
                <w:noProof/>
                <w:webHidden/>
              </w:rPr>
              <w:instrText xml:space="preserve"> PAGEREF _Toc112875001 \h </w:instrText>
            </w:r>
            <w:r w:rsidR="00E0740B">
              <w:rPr>
                <w:noProof/>
                <w:webHidden/>
              </w:rPr>
            </w:r>
            <w:r w:rsidR="00E0740B">
              <w:rPr>
                <w:noProof/>
                <w:webHidden/>
              </w:rPr>
              <w:fldChar w:fldCharType="separate"/>
            </w:r>
            <w:r w:rsidR="00E0740B">
              <w:rPr>
                <w:noProof/>
                <w:webHidden/>
              </w:rPr>
              <w:t>69</w:t>
            </w:r>
            <w:r w:rsidR="00E0740B">
              <w:rPr>
                <w:noProof/>
                <w:webHidden/>
              </w:rPr>
              <w:fldChar w:fldCharType="end"/>
            </w:r>
          </w:hyperlink>
        </w:p>
        <w:p w14:paraId="113E932A" w14:textId="5A265539" w:rsidR="00E0740B" w:rsidRDefault="00000000">
          <w:pPr>
            <w:pStyle w:val="TOC3"/>
            <w:tabs>
              <w:tab w:val="left" w:pos="800"/>
              <w:tab w:val="right" w:leader="dot" w:pos="10790"/>
            </w:tabs>
            <w:rPr>
              <w:i w:val="0"/>
              <w:iCs w:val="0"/>
              <w:noProof/>
              <w:sz w:val="24"/>
              <w:szCs w:val="24"/>
              <w:lang w:val="en-CA"/>
            </w:rPr>
          </w:pPr>
          <w:hyperlink w:anchor="_Toc112875002" w:history="1">
            <w:r w:rsidR="00E0740B" w:rsidRPr="00C34EBF">
              <w:rPr>
                <w:rStyle w:val="Hyperlink"/>
                <w:noProof/>
                <w:lang w:val="en-CA"/>
              </w:rPr>
              <w:t>C.</w:t>
            </w:r>
            <w:r w:rsidR="00E0740B">
              <w:rPr>
                <w:i w:val="0"/>
                <w:iCs w:val="0"/>
                <w:noProof/>
                <w:sz w:val="24"/>
                <w:szCs w:val="24"/>
                <w:lang w:val="en-CA"/>
              </w:rPr>
              <w:tab/>
            </w:r>
            <w:r w:rsidR="00E0740B" w:rsidRPr="00C34EBF">
              <w:rPr>
                <w:rStyle w:val="Hyperlink"/>
                <w:noProof/>
                <w:lang w:val="en-CA"/>
              </w:rPr>
              <w:t>Defences Not Available in ‘Judgment Creditor Action’</w:t>
            </w:r>
            <w:r w:rsidR="00E0740B">
              <w:rPr>
                <w:noProof/>
                <w:webHidden/>
              </w:rPr>
              <w:tab/>
            </w:r>
            <w:r w:rsidR="00E0740B">
              <w:rPr>
                <w:noProof/>
                <w:webHidden/>
              </w:rPr>
              <w:fldChar w:fldCharType="begin"/>
            </w:r>
            <w:r w:rsidR="00E0740B">
              <w:rPr>
                <w:noProof/>
                <w:webHidden/>
              </w:rPr>
              <w:instrText xml:space="preserve"> PAGEREF _Toc112875002 \h </w:instrText>
            </w:r>
            <w:r w:rsidR="00E0740B">
              <w:rPr>
                <w:noProof/>
                <w:webHidden/>
              </w:rPr>
            </w:r>
            <w:r w:rsidR="00E0740B">
              <w:rPr>
                <w:noProof/>
                <w:webHidden/>
              </w:rPr>
              <w:fldChar w:fldCharType="separate"/>
            </w:r>
            <w:r w:rsidR="00E0740B">
              <w:rPr>
                <w:noProof/>
                <w:webHidden/>
              </w:rPr>
              <w:t>70</w:t>
            </w:r>
            <w:r w:rsidR="00E0740B">
              <w:rPr>
                <w:noProof/>
                <w:webHidden/>
              </w:rPr>
              <w:fldChar w:fldCharType="end"/>
            </w:r>
          </w:hyperlink>
        </w:p>
        <w:p w14:paraId="28A067FC" w14:textId="10145D12" w:rsidR="00E0740B" w:rsidRDefault="00000000">
          <w:pPr>
            <w:pStyle w:val="TOC3"/>
            <w:tabs>
              <w:tab w:val="left" w:pos="1000"/>
              <w:tab w:val="right" w:leader="dot" w:pos="10790"/>
            </w:tabs>
            <w:rPr>
              <w:i w:val="0"/>
              <w:iCs w:val="0"/>
              <w:noProof/>
              <w:sz w:val="24"/>
              <w:szCs w:val="24"/>
              <w:lang w:val="en-CA"/>
            </w:rPr>
          </w:pPr>
          <w:hyperlink w:anchor="_Toc112875003" w:history="1">
            <w:r w:rsidR="00E0740B" w:rsidRPr="00C34EBF">
              <w:rPr>
                <w:rStyle w:val="Hyperlink"/>
                <w:noProof/>
                <w:lang w:val="en-CA"/>
              </w:rPr>
              <w:t>D.</w:t>
            </w:r>
            <w:r w:rsidR="00E0740B">
              <w:rPr>
                <w:i w:val="0"/>
                <w:iCs w:val="0"/>
                <w:noProof/>
                <w:sz w:val="24"/>
                <w:szCs w:val="24"/>
                <w:lang w:val="en-CA"/>
              </w:rPr>
              <w:tab/>
            </w:r>
            <w:r w:rsidR="00E0740B" w:rsidRPr="00C34EBF">
              <w:rPr>
                <w:rStyle w:val="Hyperlink"/>
                <w:noProof/>
                <w:lang w:val="en-CA"/>
              </w:rPr>
              <w:t>Defences Available for Amounts Above Statutory Minimum Limits</w:t>
            </w:r>
            <w:r w:rsidR="00E0740B">
              <w:rPr>
                <w:noProof/>
                <w:webHidden/>
              </w:rPr>
              <w:tab/>
            </w:r>
            <w:r w:rsidR="00E0740B">
              <w:rPr>
                <w:noProof/>
                <w:webHidden/>
              </w:rPr>
              <w:fldChar w:fldCharType="begin"/>
            </w:r>
            <w:r w:rsidR="00E0740B">
              <w:rPr>
                <w:noProof/>
                <w:webHidden/>
              </w:rPr>
              <w:instrText xml:space="preserve"> PAGEREF _Toc112875003 \h </w:instrText>
            </w:r>
            <w:r w:rsidR="00E0740B">
              <w:rPr>
                <w:noProof/>
                <w:webHidden/>
              </w:rPr>
            </w:r>
            <w:r w:rsidR="00E0740B">
              <w:rPr>
                <w:noProof/>
                <w:webHidden/>
              </w:rPr>
              <w:fldChar w:fldCharType="separate"/>
            </w:r>
            <w:r w:rsidR="00E0740B">
              <w:rPr>
                <w:noProof/>
                <w:webHidden/>
              </w:rPr>
              <w:t>71</w:t>
            </w:r>
            <w:r w:rsidR="00E0740B">
              <w:rPr>
                <w:noProof/>
                <w:webHidden/>
              </w:rPr>
              <w:fldChar w:fldCharType="end"/>
            </w:r>
          </w:hyperlink>
        </w:p>
        <w:p w14:paraId="2CC1EB17" w14:textId="356E0CA5" w:rsidR="00E0740B" w:rsidRDefault="00000000">
          <w:pPr>
            <w:pStyle w:val="TOC3"/>
            <w:tabs>
              <w:tab w:val="left" w:pos="800"/>
              <w:tab w:val="right" w:leader="dot" w:pos="10790"/>
            </w:tabs>
            <w:rPr>
              <w:i w:val="0"/>
              <w:iCs w:val="0"/>
              <w:noProof/>
              <w:sz w:val="24"/>
              <w:szCs w:val="24"/>
              <w:lang w:val="en-CA"/>
            </w:rPr>
          </w:pPr>
          <w:hyperlink w:anchor="_Toc112875004" w:history="1">
            <w:r w:rsidR="00E0740B" w:rsidRPr="00C34EBF">
              <w:rPr>
                <w:rStyle w:val="Hyperlink"/>
                <w:noProof/>
                <w:lang w:val="en-CA"/>
              </w:rPr>
              <w:t>E.</w:t>
            </w:r>
            <w:r w:rsidR="00E0740B">
              <w:rPr>
                <w:i w:val="0"/>
                <w:iCs w:val="0"/>
                <w:noProof/>
                <w:sz w:val="24"/>
                <w:szCs w:val="24"/>
                <w:lang w:val="en-CA"/>
              </w:rPr>
              <w:tab/>
            </w:r>
            <w:r w:rsidR="00E0740B" w:rsidRPr="00C34EBF">
              <w:rPr>
                <w:rStyle w:val="Hyperlink"/>
                <w:noProof/>
                <w:lang w:val="en-CA"/>
              </w:rPr>
              <w:t>Defences Always Available</w:t>
            </w:r>
            <w:r w:rsidR="00E0740B">
              <w:rPr>
                <w:noProof/>
                <w:webHidden/>
              </w:rPr>
              <w:tab/>
            </w:r>
            <w:r w:rsidR="00E0740B">
              <w:rPr>
                <w:noProof/>
                <w:webHidden/>
              </w:rPr>
              <w:fldChar w:fldCharType="begin"/>
            </w:r>
            <w:r w:rsidR="00E0740B">
              <w:rPr>
                <w:noProof/>
                <w:webHidden/>
              </w:rPr>
              <w:instrText xml:space="preserve"> PAGEREF _Toc112875004 \h </w:instrText>
            </w:r>
            <w:r w:rsidR="00E0740B">
              <w:rPr>
                <w:noProof/>
                <w:webHidden/>
              </w:rPr>
            </w:r>
            <w:r w:rsidR="00E0740B">
              <w:rPr>
                <w:noProof/>
                <w:webHidden/>
              </w:rPr>
              <w:fldChar w:fldCharType="separate"/>
            </w:r>
            <w:r w:rsidR="00E0740B">
              <w:rPr>
                <w:noProof/>
                <w:webHidden/>
              </w:rPr>
              <w:t>72</w:t>
            </w:r>
            <w:r w:rsidR="00E0740B">
              <w:rPr>
                <w:noProof/>
                <w:webHidden/>
              </w:rPr>
              <w:fldChar w:fldCharType="end"/>
            </w:r>
          </w:hyperlink>
        </w:p>
        <w:p w14:paraId="2664A234" w14:textId="65D6D640" w:rsidR="00E0740B" w:rsidRDefault="00000000">
          <w:pPr>
            <w:pStyle w:val="TOC2"/>
            <w:tabs>
              <w:tab w:val="right" w:leader="dot" w:pos="10790"/>
            </w:tabs>
            <w:rPr>
              <w:smallCaps w:val="0"/>
              <w:noProof/>
              <w:sz w:val="24"/>
              <w:szCs w:val="24"/>
              <w:lang w:val="en-CA"/>
            </w:rPr>
          </w:pPr>
          <w:hyperlink w:anchor="_Toc112875005" w:history="1">
            <w:r w:rsidR="00E0740B" w:rsidRPr="00C34EBF">
              <w:rPr>
                <w:rStyle w:val="Hyperlink"/>
                <w:noProof/>
                <w:lang w:val="en-CA"/>
              </w:rPr>
              <w:t>Statutory Recovery Claim</w:t>
            </w:r>
            <w:r w:rsidR="00E0740B">
              <w:rPr>
                <w:noProof/>
                <w:webHidden/>
              </w:rPr>
              <w:tab/>
            </w:r>
            <w:r w:rsidR="00E0740B">
              <w:rPr>
                <w:noProof/>
                <w:webHidden/>
              </w:rPr>
              <w:fldChar w:fldCharType="begin"/>
            </w:r>
            <w:r w:rsidR="00E0740B">
              <w:rPr>
                <w:noProof/>
                <w:webHidden/>
              </w:rPr>
              <w:instrText xml:space="preserve"> PAGEREF _Toc112875005 \h </w:instrText>
            </w:r>
            <w:r w:rsidR="00E0740B">
              <w:rPr>
                <w:noProof/>
                <w:webHidden/>
              </w:rPr>
            </w:r>
            <w:r w:rsidR="00E0740B">
              <w:rPr>
                <w:noProof/>
                <w:webHidden/>
              </w:rPr>
              <w:fldChar w:fldCharType="separate"/>
            </w:r>
            <w:r w:rsidR="00E0740B">
              <w:rPr>
                <w:noProof/>
                <w:webHidden/>
              </w:rPr>
              <w:t>72</w:t>
            </w:r>
            <w:r w:rsidR="00E0740B">
              <w:rPr>
                <w:noProof/>
                <w:webHidden/>
              </w:rPr>
              <w:fldChar w:fldCharType="end"/>
            </w:r>
          </w:hyperlink>
        </w:p>
        <w:p w14:paraId="7DAF7E5A" w14:textId="347A9132" w:rsidR="00E0740B" w:rsidRDefault="00000000">
          <w:pPr>
            <w:pStyle w:val="TOC3"/>
            <w:tabs>
              <w:tab w:val="right" w:leader="dot" w:pos="10790"/>
            </w:tabs>
            <w:rPr>
              <w:i w:val="0"/>
              <w:iCs w:val="0"/>
              <w:noProof/>
              <w:sz w:val="24"/>
              <w:szCs w:val="24"/>
              <w:lang w:val="en-CA"/>
            </w:rPr>
          </w:pPr>
          <w:hyperlink w:anchor="_Toc112875006" w:history="1">
            <w:r w:rsidR="00E0740B" w:rsidRPr="00C34EBF">
              <w:rPr>
                <w:rStyle w:val="Hyperlink"/>
                <w:noProof/>
                <w:lang w:val="en-CA"/>
              </w:rPr>
              <w:t>Terrigno v Peace Hills General Insurance</w:t>
            </w:r>
            <w:r w:rsidR="00E0740B">
              <w:rPr>
                <w:noProof/>
                <w:webHidden/>
              </w:rPr>
              <w:tab/>
            </w:r>
            <w:r w:rsidR="00E0740B">
              <w:rPr>
                <w:noProof/>
                <w:webHidden/>
              </w:rPr>
              <w:fldChar w:fldCharType="begin"/>
            </w:r>
            <w:r w:rsidR="00E0740B">
              <w:rPr>
                <w:noProof/>
                <w:webHidden/>
              </w:rPr>
              <w:instrText xml:space="preserve"> PAGEREF _Toc112875006 \h </w:instrText>
            </w:r>
            <w:r w:rsidR="00E0740B">
              <w:rPr>
                <w:noProof/>
                <w:webHidden/>
              </w:rPr>
            </w:r>
            <w:r w:rsidR="00E0740B">
              <w:rPr>
                <w:noProof/>
                <w:webHidden/>
              </w:rPr>
              <w:fldChar w:fldCharType="separate"/>
            </w:r>
            <w:r w:rsidR="00E0740B">
              <w:rPr>
                <w:noProof/>
                <w:webHidden/>
              </w:rPr>
              <w:t>72</w:t>
            </w:r>
            <w:r w:rsidR="00E0740B">
              <w:rPr>
                <w:noProof/>
                <w:webHidden/>
              </w:rPr>
              <w:fldChar w:fldCharType="end"/>
            </w:r>
          </w:hyperlink>
        </w:p>
        <w:p w14:paraId="508F3E40" w14:textId="4B11005C" w:rsidR="00E0740B" w:rsidRDefault="00000000">
          <w:pPr>
            <w:pStyle w:val="TOC3"/>
            <w:tabs>
              <w:tab w:val="right" w:leader="dot" w:pos="10790"/>
            </w:tabs>
            <w:rPr>
              <w:i w:val="0"/>
              <w:iCs w:val="0"/>
              <w:noProof/>
              <w:sz w:val="24"/>
              <w:szCs w:val="24"/>
              <w:lang w:val="en-CA"/>
            </w:rPr>
          </w:pPr>
          <w:hyperlink w:anchor="_Toc112875007" w:history="1">
            <w:r w:rsidR="00E0740B" w:rsidRPr="00C34EBF">
              <w:rPr>
                <w:rStyle w:val="Hyperlink"/>
                <w:noProof/>
                <w:lang w:val="en-CA"/>
              </w:rPr>
              <w:t>State Farm Mutual Automobile Insurance v Mawere</w:t>
            </w:r>
            <w:r w:rsidR="00E0740B">
              <w:rPr>
                <w:noProof/>
                <w:webHidden/>
              </w:rPr>
              <w:tab/>
            </w:r>
            <w:r w:rsidR="00E0740B">
              <w:rPr>
                <w:noProof/>
                <w:webHidden/>
              </w:rPr>
              <w:fldChar w:fldCharType="begin"/>
            </w:r>
            <w:r w:rsidR="00E0740B">
              <w:rPr>
                <w:noProof/>
                <w:webHidden/>
              </w:rPr>
              <w:instrText xml:space="preserve"> PAGEREF _Toc112875007 \h </w:instrText>
            </w:r>
            <w:r w:rsidR="00E0740B">
              <w:rPr>
                <w:noProof/>
                <w:webHidden/>
              </w:rPr>
            </w:r>
            <w:r w:rsidR="00E0740B">
              <w:rPr>
                <w:noProof/>
                <w:webHidden/>
              </w:rPr>
              <w:fldChar w:fldCharType="separate"/>
            </w:r>
            <w:r w:rsidR="00E0740B">
              <w:rPr>
                <w:noProof/>
                <w:webHidden/>
              </w:rPr>
              <w:t>73</w:t>
            </w:r>
            <w:r w:rsidR="00E0740B">
              <w:rPr>
                <w:noProof/>
                <w:webHidden/>
              </w:rPr>
              <w:fldChar w:fldCharType="end"/>
            </w:r>
          </w:hyperlink>
        </w:p>
        <w:p w14:paraId="2E41FAC2" w14:textId="22540B52" w:rsidR="0015094B" w:rsidRDefault="0015094B" w:rsidP="0015094B">
          <w:r>
            <w:rPr>
              <w:b/>
              <w:bCs/>
              <w:noProof/>
            </w:rPr>
            <w:fldChar w:fldCharType="end"/>
          </w:r>
        </w:p>
      </w:sdtContent>
    </w:sdt>
    <w:p w14:paraId="1F445A5A" w14:textId="3C4A3784" w:rsidR="008F068B" w:rsidRDefault="002F1934" w:rsidP="00BE5C94">
      <w:pPr>
        <w:pStyle w:val="Heading1"/>
        <w:numPr>
          <w:ilvl w:val="0"/>
          <w:numId w:val="8"/>
        </w:numPr>
        <w:jc w:val="center"/>
        <w:rPr>
          <w:lang w:val="en-CA"/>
        </w:rPr>
      </w:pPr>
      <w:bookmarkStart w:id="0" w:name="_Toc112874904"/>
      <w:r>
        <w:rPr>
          <w:lang w:val="en-CA"/>
        </w:rPr>
        <w:t>Nature of Insurance</w:t>
      </w:r>
      <w:bookmarkEnd w:id="0"/>
    </w:p>
    <w:p w14:paraId="4EA2ABF9" w14:textId="3C806833" w:rsidR="0050553D" w:rsidRDefault="0050553D" w:rsidP="0050553D">
      <w:pPr>
        <w:pStyle w:val="Heading2"/>
        <w:rPr>
          <w:lang w:val="en-CA"/>
        </w:rPr>
      </w:pPr>
      <w:bookmarkStart w:id="1" w:name="_Toc112874905"/>
      <w:r>
        <w:rPr>
          <w:lang w:val="en-CA"/>
        </w:rPr>
        <w:t>Introduction</w:t>
      </w:r>
      <w:bookmarkEnd w:id="1"/>
    </w:p>
    <w:p w14:paraId="2CB6907E" w14:textId="77777777" w:rsidR="0050553D" w:rsidRPr="003203AA" w:rsidRDefault="0050553D" w:rsidP="0050553D">
      <w:pPr>
        <w:pStyle w:val="ListParagraph"/>
        <w:numPr>
          <w:ilvl w:val="0"/>
          <w:numId w:val="2"/>
        </w:numPr>
        <w:rPr>
          <w:lang w:val="en-CA"/>
        </w:rPr>
      </w:pPr>
      <w:r w:rsidRPr="003203AA">
        <w:rPr>
          <w:b/>
          <w:bCs/>
          <w:lang w:val="en-CA"/>
        </w:rPr>
        <w:t xml:space="preserve">In determining whether insurer must pay claim, determine: </w:t>
      </w:r>
    </w:p>
    <w:p w14:paraId="72D1F8A7" w14:textId="7B762F5B" w:rsidR="0050553D" w:rsidRPr="008E5009" w:rsidRDefault="0050553D" w:rsidP="0050553D">
      <w:pPr>
        <w:pStyle w:val="ListParagraph"/>
        <w:numPr>
          <w:ilvl w:val="1"/>
          <w:numId w:val="2"/>
        </w:numPr>
        <w:rPr>
          <w:lang w:val="en-CA"/>
        </w:rPr>
      </w:pPr>
      <w:r>
        <w:rPr>
          <w:b/>
          <w:bCs/>
          <w:lang w:val="en-CA"/>
        </w:rPr>
        <w:t>(1) Whether properly formed insurance contract exists</w:t>
      </w:r>
    </w:p>
    <w:p w14:paraId="0003A2DC" w14:textId="353217DE" w:rsidR="008E5009" w:rsidRPr="005A4B83" w:rsidRDefault="008E5009" w:rsidP="008E5009">
      <w:pPr>
        <w:pStyle w:val="ListParagraph"/>
        <w:numPr>
          <w:ilvl w:val="2"/>
          <w:numId w:val="2"/>
        </w:numPr>
        <w:rPr>
          <w:lang w:val="en-CA"/>
        </w:rPr>
      </w:pPr>
      <w:r>
        <w:rPr>
          <w:b/>
          <w:bCs/>
          <w:lang w:val="en-CA"/>
        </w:rPr>
        <w:t>(a) Formation of Contract</w:t>
      </w:r>
    </w:p>
    <w:p w14:paraId="5DCA75E4" w14:textId="620B0904" w:rsidR="005A4B83" w:rsidRPr="005A4B83" w:rsidRDefault="005A4B83" w:rsidP="005A4B83">
      <w:pPr>
        <w:pStyle w:val="ListParagraph"/>
        <w:numPr>
          <w:ilvl w:val="3"/>
          <w:numId w:val="2"/>
        </w:numPr>
        <w:rPr>
          <w:lang w:val="en-CA"/>
        </w:rPr>
      </w:pPr>
      <w:r>
        <w:rPr>
          <w:b/>
          <w:bCs/>
          <w:lang w:val="en-CA"/>
        </w:rPr>
        <w:t>Offer/Acceptance</w:t>
      </w:r>
    </w:p>
    <w:p w14:paraId="5C65D297" w14:textId="65613C17" w:rsidR="005A4B83" w:rsidRPr="005A4B83" w:rsidRDefault="005A4B83" w:rsidP="005A4B83">
      <w:pPr>
        <w:pStyle w:val="ListParagraph"/>
        <w:numPr>
          <w:ilvl w:val="3"/>
          <w:numId w:val="2"/>
        </w:numPr>
        <w:rPr>
          <w:lang w:val="en-CA"/>
        </w:rPr>
      </w:pPr>
      <w:r>
        <w:rPr>
          <w:b/>
          <w:bCs/>
          <w:lang w:val="en-CA"/>
        </w:rPr>
        <w:t>Consensus ad idem</w:t>
      </w:r>
    </w:p>
    <w:p w14:paraId="5E4B3CC2" w14:textId="5542C71B" w:rsidR="005A4B83" w:rsidRPr="005A4B83" w:rsidRDefault="005A4B83" w:rsidP="005A4B83">
      <w:pPr>
        <w:pStyle w:val="ListParagraph"/>
        <w:numPr>
          <w:ilvl w:val="3"/>
          <w:numId w:val="2"/>
        </w:numPr>
        <w:rPr>
          <w:lang w:val="en-CA"/>
        </w:rPr>
      </w:pPr>
      <w:r>
        <w:rPr>
          <w:b/>
          <w:bCs/>
          <w:lang w:val="en-CA"/>
        </w:rPr>
        <w:t>Consideration</w:t>
      </w:r>
    </w:p>
    <w:p w14:paraId="2A8057E4" w14:textId="1FF21F73" w:rsidR="005A4B83" w:rsidRPr="005A4B83" w:rsidRDefault="005A4B83" w:rsidP="008E5009">
      <w:pPr>
        <w:pStyle w:val="ListParagraph"/>
        <w:numPr>
          <w:ilvl w:val="2"/>
          <w:numId w:val="2"/>
        </w:numPr>
        <w:rPr>
          <w:lang w:val="en-CA"/>
        </w:rPr>
      </w:pPr>
      <w:r>
        <w:rPr>
          <w:b/>
          <w:bCs/>
          <w:lang w:val="en-CA"/>
        </w:rPr>
        <w:t>(b) Commencement</w:t>
      </w:r>
    </w:p>
    <w:p w14:paraId="2B14CEDC" w14:textId="26AD2F08" w:rsidR="005A4B83" w:rsidRPr="005A4B83" w:rsidRDefault="005A4B83" w:rsidP="008E5009">
      <w:pPr>
        <w:pStyle w:val="ListParagraph"/>
        <w:numPr>
          <w:ilvl w:val="2"/>
          <w:numId w:val="2"/>
        </w:numPr>
        <w:rPr>
          <w:lang w:val="en-CA"/>
        </w:rPr>
      </w:pPr>
      <w:r>
        <w:rPr>
          <w:b/>
          <w:bCs/>
          <w:lang w:val="en-CA"/>
        </w:rPr>
        <w:t>(c) Termination</w:t>
      </w:r>
    </w:p>
    <w:p w14:paraId="5CF21ED8" w14:textId="4B8A50B0" w:rsidR="005A4B83" w:rsidRPr="005A4B83" w:rsidRDefault="005A4B83" w:rsidP="008E5009">
      <w:pPr>
        <w:pStyle w:val="ListParagraph"/>
        <w:numPr>
          <w:ilvl w:val="2"/>
          <w:numId w:val="2"/>
        </w:numPr>
        <w:rPr>
          <w:lang w:val="en-CA"/>
        </w:rPr>
      </w:pPr>
      <w:r>
        <w:rPr>
          <w:b/>
          <w:bCs/>
          <w:lang w:val="en-CA"/>
        </w:rPr>
        <w:t>(d) Insurable interest</w:t>
      </w:r>
    </w:p>
    <w:p w14:paraId="1446438F" w14:textId="4DE3BC10" w:rsidR="005A4B83" w:rsidRPr="00F919B5" w:rsidRDefault="005A4B83" w:rsidP="008E5009">
      <w:pPr>
        <w:pStyle w:val="ListParagraph"/>
        <w:numPr>
          <w:ilvl w:val="2"/>
          <w:numId w:val="2"/>
        </w:numPr>
        <w:rPr>
          <w:lang w:val="en-CA"/>
        </w:rPr>
      </w:pPr>
      <w:r>
        <w:rPr>
          <w:b/>
          <w:bCs/>
          <w:lang w:val="en-CA"/>
        </w:rPr>
        <w:t>(e) Insurance does not run with property</w:t>
      </w:r>
    </w:p>
    <w:p w14:paraId="7C3D186C" w14:textId="351E1AE5" w:rsidR="0050553D" w:rsidRPr="005A4B83" w:rsidRDefault="0050553D" w:rsidP="0050553D">
      <w:pPr>
        <w:pStyle w:val="ListParagraph"/>
        <w:numPr>
          <w:ilvl w:val="1"/>
          <w:numId w:val="2"/>
        </w:numPr>
        <w:rPr>
          <w:lang w:val="en-CA"/>
        </w:rPr>
      </w:pPr>
      <w:r>
        <w:rPr>
          <w:b/>
          <w:bCs/>
          <w:lang w:val="en-CA"/>
        </w:rPr>
        <w:t>(2) Whether insurance contract covers loss in question – whether risk is insured</w:t>
      </w:r>
    </w:p>
    <w:p w14:paraId="5EFA93F6" w14:textId="53152D0F" w:rsidR="005A4B83" w:rsidRPr="009F7F09" w:rsidRDefault="005A4B83" w:rsidP="005A4B83">
      <w:pPr>
        <w:pStyle w:val="ListParagraph"/>
        <w:numPr>
          <w:ilvl w:val="2"/>
          <w:numId w:val="2"/>
        </w:numPr>
        <w:rPr>
          <w:lang w:val="en-CA"/>
        </w:rPr>
      </w:pPr>
      <w:r>
        <w:rPr>
          <w:b/>
          <w:bCs/>
          <w:lang w:val="en-CA"/>
        </w:rPr>
        <w:t>(a) Indemnity and public policy</w:t>
      </w:r>
    </w:p>
    <w:p w14:paraId="4EDEEDE1" w14:textId="77777777" w:rsidR="0050553D" w:rsidRPr="00F919B5" w:rsidRDefault="0050553D" w:rsidP="0050553D">
      <w:pPr>
        <w:pStyle w:val="ListParagraph"/>
        <w:numPr>
          <w:ilvl w:val="1"/>
          <w:numId w:val="2"/>
        </w:numPr>
        <w:rPr>
          <w:lang w:val="en-CA"/>
        </w:rPr>
      </w:pPr>
      <w:r>
        <w:rPr>
          <w:b/>
          <w:bCs/>
          <w:lang w:val="en-CA"/>
        </w:rPr>
        <w:t>(3) How much is insurance company required to pay</w:t>
      </w:r>
    </w:p>
    <w:p w14:paraId="5958BA50" w14:textId="3C2063A3" w:rsidR="0050553D" w:rsidRPr="008E5009" w:rsidRDefault="0050553D" w:rsidP="0050553D">
      <w:pPr>
        <w:pStyle w:val="ListParagraph"/>
        <w:numPr>
          <w:ilvl w:val="2"/>
          <w:numId w:val="2"/>
        </w:numPr>
        <w:rPr>
          <w:lang w:val="en-CA"/>
        </w:rPr>
      </w:pPr>
      <w:r>
        <w:rPr>
          <w:b/>
          <w:bCs/>
          <w:lang w:val="en-CA"/>
        </w:rPr>
        <w:t>(a) What is covered</w:t>
      </w:r>
    </w:p>
    <w:p w14:paraId="419B37C3" w14:textId="61F47D42" w:rsidR="008E5009" w:rsidRPr="00F919B5" w:rsidRDefault="008E5009" w:rsidP="008E5009">
      <w:pPr>
        <w:pStyle w:val="ListParagraph"/>
        <w:numPr>
          <w:ilvl w:val="3"/>
          <w:numId w:val="2"/>
        </w:numPr>
        <w:rPr>
          <w:lang w:val="en-CA"/>
        </w:rPr>
      </w:pPr>
      <w:r>
        <w:rPr>
          <w:b/>
          <w:bCs/>
          <w:lang w:val="en-CA"/>
        </w:rPr>
        <w:t>(i) Interpretation Principles</w:t>
      </w:r>
    </w:p>
    <w:p w14:paraId="3BF06648" w14:textId="34B27F70" w:rsidR="0050553D" w:rsidRPr="005A4B83" w:rsidRDefault="0050553D" w:rsidP="0050553D">
      <w:pPr>
        <w:pStyle w:val="ListParagraph"/>
        <w:numPr>
          <w:ilvl w:val="2"/>
          <w:numId w:val="2"/>
        </w:numPr>
        <w:rPr>
          <w:lang w:val="en-CA"/>
        </w:rPr>
      </w:pPr>
      <w:r>
        <w:rPr>
          <w:b/>
          <w:bCs/>
          <w:lang w:val="en-CA"/>
        </w:rPr>
        <w:t>(b) What is value of loss</w:t>
      </w:r>
    </w:p>
    <w:p w14:paraId="3ECFCC6C" w14:textId="69030D32" w:rsidR="005A4B83" w:rsidRPr="00F919B5" w:rsidRDefault="005A4B83" w:rsidP="005A4B83">
      <w:pPr>
        <w:pStyle w:val="ListParagraph"/>
        <w:numPr>
          <w:ilvl w:val="3"/>
          <w:numId w:val="2"/>
        </w:numPr>
        <w:rPr>
          <w:lang w:val="en-CA"/>
        </w:rPr>
      </w:pPr>
      <w:r>
        <w:rPr>
          <w:b/>
          <w:bCs/>
          <w:lang w:val="en-CA"/>
        </w:rPr>
        <w:t>Open vs. Valued policies</w:t>
      </w:r>
    </w:p>
    <w:p w14:paraId="58BAB7D3" w14:textId="49CAF476" w:rsidR="0050553D" w:rsidRPr="001452B6" w:rsidRDefault="0050553D" w:rsidP="0050553D">
      <w:pPr>
        <w:pStyle w:val="ListParagraph"/>
        <w:numPr>
          <w:ilvl w:val="1"/>
          <w:numId w:val="2"/>
        </w:numPr>
        <w:rPr>
          <w:lang w:val="en-CA"/>
        </w:rPr>
      </w:pPr>
      <w:r>
        <w:rPr>
          <w:b/>
          <w:bCs/>
          <w:lang w:val="en-CA"/>
        </w:rPr>
        <w:t>(4) Whether breach of policy occurred, such that insurer not required to pay</w:t>
      </w:r>
    </w:p>
    <w:p w14:paraId="0A112332" w14:textId="304C7425" w:rsidR="001452B6" w:rsidRPr="008E5009" w:rsidRDefault="001452B6" w:rsidP="001452B6">
      <w:pPr>
        <w:pStyle w:val="ListParagraph"/>
        <w:numPr>
          <w:ilvl w:val="2"/>
          <w:numId w:val="2"/>
        </w:numPr>
        <w:rPr>
          <w:lang w:val="en-CA"/>
        </w:rPr>
      </w:pPr>
      <w:r>
        <w:rPr>
          <w:b/>
          <w:bCs/>
          <w:lang w:val="en-CA"/>
        </w:rPr>
        <w:t>Duty to disclose</w:t>
      </w:r>
    </w:p>
    <w:p w14:paraId="001089E2" w14:textId="092517BC" w:rsidR="008E5009" w:rsidRPr="008E5009" w:rsidRDefault="008E5009" w:rsidP="008E5009">
      <w:pPr>
        <w:pStyle w:val="ListParagraph"/>
        <w:numPr>
          <w:ilvl w:val="3"/>
          <w:numId w:val="2"/>
        </w:numPr>
        <w:rPr>
          <w:lang w:val="en-CA"/>
        </w:rPr>
      </w:pPr>
      <w:r>
        <w:rPr>
          <w:b/>
          <w:bCs/>
          <w:lang w:val="en-CA"/>
        </w:rPr>
        <w:t>Misrepresentation, non-disclosure</w:t>
      </w:r>
    </w:p>
    <w:p w14:paraId="6F0C4C9A" w14:textId="6EB8A1B4" w:rsidR="008E5009" w:rsidRPr="001452B6" w:rsidRDefault="008E5009" w:rsidP="008E5009">
      <w:pPr>
        <w:pStyle w:val="ListParagraph"/>
        <w:numPr>
          <w:ilvl w:val="3"/>
          <w:numId w:val="2"/>
        </w:numPr>
        <w:rPr>
          <w:lang w:val="en-CA"/>
        </w:rPr>
      </w:pPr>
      <w:r>
        <w:rPr>
          <w:b/>
          <w:bCs/>
          <w:lang w:val="en-CA"/>
        </w:rPr>
        <w:t>Changes material to risk</w:t>
      </w:r>
    </w:p>
    <w:p w14:paraId="3DAE908F" w14:textId="4B4EECD1" w:rsidR="001452B6" w:rsidRPr="001452B6" w:rsidRDefault="001452B6" w:rsidP="001452B6">
      <w:pPr>
        <w:pStyle w:val="ListParagraph"/>
        <w:numPr>
          <w:ilvl w:val="2"/>
          <w:numId w:val="2"/>
        </w:numPr>
        <w:rPr>
          <w:lang w:val="en-CA"/>
        </w:rPr>
      </w:pPr>
      <w:r>
        <w:rPr>
          <w:b/>
          <w:bCs/>
          <w:lang w:val="en-CA"/>
        </w:rPr>
        <w:t>Notice of Loss</w:t>
      </w:r>
    </w:p>
    <w:p w14:paraId="640F9425" w14:textId="070865AE" w:rsidR="001452B6" w:rsidRPr="008E5009" w:rsidRDefault="001452B6" w:rsidP="001452B6">
      <w:pPr>
        <w:pStyle w:val="ListParagraph"/>
        <w:numPr>
          <w:ilvl w:val="2"/>
          <w:numId w:val="2"/>
        </w:numPr>
        <w:rPr>
          <w:lang w:val="en-CA"/>
        </w:rPr>
      </w:pPr>
      <w:r>
        <w:rPr>
          <w:b/>
          <w:bCs/>
          <w:lang w:val="en-CA"/>
        </w:rPr>
        <w:t>Proof of Loss</w:t>
      </w:r>
    </w:p>
    <w:p w14:paraId="683183E6" w14:textId="333993E1" w:rsidR="008E5009" w:rsidRPr="008E5009" w:rsidRDefault="008E5009" w:rsidP="001452B6">
      <w:pPr>
        <w:pStyle w:val="ListParagraph"/>
        <w:numPr>
          <w:ilvl w:val="2"/>
          <w:numId w:val="2"/>
        </w:numPr>
        <w:rPr>
          <w:lang w:val="en-CA"/>
        </w:rPr>
      </w:pPr>
      <w:r>
        <w:rPr>
          <w:b/>
          <w:bCs/>
          <w:lang w:val="en-CA"/>
        </w:rPr>
        <w:t>Whether any exceptions apply</w:t>
      </w:r>
    </w:p>
    <w:p w14:paraId="42EAF07C" w14:textId="390CC3BA" w:rsidR="008E5009" w:rsidRPr="008E5009" w:rsidRDefault="008E5009" w:rsidP="008E5009">
      <w:pPr>
        <w:pStyle w:val="ListParagraph"/>
        <w:numPr>
          <w:ilvl w:val="3"/>
          <w:numId w:val="2"/>
        </w:numPr>
        <w:rPr>
          <w:lang w:val="en-CA"/>
        </w:rPr>
      </w:pPr>
      <w:r>
        <w:rPr>
          <w:b/>
          <w:bCs/>
          <w:lang w:val="en-CA"/>
        </w:rPr>
        <w:t>Limitations</w:t>
      </w:r>
    </w:p>
    <w:p w14:paraId="39BD8938" w14:textId="33B96276" w:rsidR="008E5009" w:rsidRPr="001452B6" w:rsidRDefault="008E5009" w:rsidP="008E5009">
      <w:pPr>
        <w:pStyle w:val="ListParagraph"/>
        <w:numPr>
          <w:ilvl w:val="3"/>
          <w:numId w:val="2"/>
        </w:numPr>
        <w:rPr>
          <w:lang w:val="en-CA"/>
        </w:rPr>
      </w:pPr>
      <w:r>
        <w:rPr>
          <w:b/>
          <w:bCs/>
          <w:lang w:val="en-CA"/>
        </w:rPr>
        <w:t>Waiver/Estoppel</w:t>
      </w:r>
    </w:p>
    <w:p w14:paraId="49E31A0F" w14:textId="7AB008D2" w:rsidR="003A5C76" w:rsidRPr="003A5C76" w:rsidRDefault="003A5C76" w:rsidP="00BE5C94">
      <w:pPr>
        <w:pStyle w:val="Heading2"/>
        <w:numPr>
          <w:ilvl w:val="0"/>
          <w:numId w:val="3"/>
        </w:numPr>
        <w:rPr>
          <w:lang w:val="en-CA"/>
        </w:rPr>
      </w:pPr>
      <w:bookmarkStart w:id="2" w:name="_Toc112874906"/>
      <w:r>
        <w:rPr>
          <w:lang w:val="en-CA"/>
        </w:rPr>
        <w:lastRenderedPageBreak/>
        <w:t>Definition</w:t>
      </w:r>
      <w:bookmarkEnd w:id="2"/>
    </w:p>
    <w:p w14:paraId="1F5C02B1" w14:textId="72CE876C" w:rsidR="003A5C76" w:rsidRPr="009A6DB6" w:rsidRDefault="003A5C76" w:rsidP="00BE5C94">
      <w:pPr>
        <w:pStyle w:val="ListParagraph"/>
        <w:numPr>
          <w:ilvl w:val="0"/>
          <w:numId w:val="2"/>
        </w:numPr>
        <w:rPr>
          <w:lang w:val="en-CA"/>
        </w:rPr>
      </w:pPr>
      <w:r>
        <w:rPr>
          <w:b/>
          <w:bCs/>
          <w:lang w:val="en-CA"/>
        </w:rPr>
        <w:t>Insurance: contract between insurer and insured</w:t>
      </w:r>
      <w:r w:rsidR="009A6DB6">
        <w:rPr>
          <w:b/>
          <w:bCs/>
          <w:lang w:val="en-CA"/>
        </w:rPr>
        <w:t>, regarding fortuitous loss or unexpected events</w:t>
      </w:r>
    </w:p>
    <w:p w14:paraId="680257C0" w14:textId="77777777" w:rsidR="009A6DB6" w:rsidRDefault="009A6DB6" w:rsidP="009A6DB6">
      <w:pPr>
        <w:pStyle w:val="ListParagraph"/>
        <w:numPr>
          <w:ilvl w:val="1"/>
          <w:numId w:val="2"/>
        </w:numPr>
        <w:rPr>
          <w:lang w:val="en-CA"/>
        </w:rPr>
      </w:pPr>
      <w:r>
        <w:rPr>
          <w:b/>
          <w:bCs/>
          <w:lang w:val="en-CA"/>
        </w:rPr>
        <w:t>(1) Insurance covers events n</w:t>
      </w:r>
      <w:r w:rsidRPr="009A6DB6">
        <w:rPr>
          <w:b/>
          <w:bCs/>
          <w:lang w:val="en-CA"/>
        </w:rPr>
        <w:t>ot guaranteed to happen – don’t know when or if event will happen</w:t>
      </w:r>
      <w:r>
        <w:rPr>
          <w:lang w:val="en-CA"/>
        </w:rPr>
        <w:t xml:space="preserve"> </w:t>
      </w:r>
    </w:p>
    <w:p w14:paraId="168784E7" w14:textId="5173CEB2" w:rsidR="009A6DB6" w:rsidRDefault="009A6DB6" w:rsidP="009A6DB6">
      <w:pPr>
        <w:pStyle w:val="ListParagraph"/>
        <w:numPr>
          <w:ilvl w:val="2"/>
          <w:numId w:val="2"/>
        </w:numPr>
        <w:rPr>
          <w:b/>
          <w:bCs/>
          <w:lang w:val="en-CA"/>
        </w:rPr>
      </w:pPr>
      <w:r>
        <w:rPr>
          <w:b/>
          <w:bCs/>
          <w:lang w:val="en-CA"/>
        </w:rPr>
        <w:t xml:space="preserve">(a) </w:t>
      </w:r>
      <w:r w:rsidRPr="009A6DB6">
        <w:rPr>
          <w:b/>
          <w:bCs/>
          <w:lang w:val="en-CA"/>
        </w:rPr>
        <w:t xml:space="preserve">Exception: life insurance – </w:t>
      </w:r>
      <w:r>
        <w:rPr>
          <w:b/>
          <w:bCs/>
          <w:lang w:val="en-CA"/>
        </w:rPr>
        <w:t>we know event will happen, just don’t know when</w:t>
      </w:r>
    </w:p>
    <w:p w14:paraId="7C4B680E" w14:textId="34E7C53A" w:rsidR="00B277E0" w:rsidRPr="00417BAF" w:rsidRDefault="00B277E0" w:rsidP="00B277E0">
      <w:pPr>
        <w:pStyle w:val="ListParagraph"/>
        <w:numPr>
          <w:ilvl w:val="1"/>
          <w:numId w:val="2"/>
        </w:numPr>
        <w:rPr>
          <w:lang w:val="en-CA"/>
        </w:rPr>
      </w:pPr>
      <w:r>
        <w:rPr>
          <w:b/>
          <w:bCs/>
          <w:lang w:val="en-CA"/>
        </w:rPr>
        <w:t>(2) Purpose of insurance is to ‘pool’ risks</w:t>
      </w:r>
      <w:r w:rsidR="003B0E3D">
        <w:rPr>
          <w:b/>
          <w:bCs/>
          <w:lang w:val="en-CA"/>
        </w:rPr>
        <w:t xml:space="preserve"> – spread risk of misfortune by pooling funds, wherein everyone pays amount to ensure indemnification</w:t>
      </w:r>
      <w:r w:rsidR="002F1934">
        <w:rPr>
          <w:b/>
          <w:bCs/>
          <w:lang w:val="en-CA"/>
        </w:rPr>
        <w:t xml:space="preserve"> to an individual</w:t>
      </w:r>
      <w:r w:rsidR="003B0E3D">
        <w:rPr>
          <w:b/>
          <w:bCs/>
          <w:lang w:val="en-CA"/>
        </w:rPr>
        <w:t xml:space="preserve"> upon loss</w:t>
      </w:r>
    </w:p>
    <w:p w14:paraId="24A332E2" w14:textId="138D6715" w:rsidR="004D6369" w:rsidRDefault="002F1934" w:rsidP="00B277E0">
      <w:pPr>
        <w:pStyle w:val="ListParagraph"/>
        <w:numPr>
          <w:ilvl w:val="2"/>
          <w:numId w:val="2"/>
        </w:numPr>
        <w:rPr>
          <w:b/>
          <w:bCs/>
          <w:lang w:val="en-CA"/>
        </w:rPr>
      </w:pPr>
      <w:r>
        <w:rPr>
          <w:b/>
          <w:bCs/>
          <w:lang w:val="en-CA"/>
        </w:rPr>
        <w:t>(a) Society has interest in having insurance – must ensure contracts fair to both insurer and insured</w:t>
      </w:r>
    </w:p>
    <w:p w14:paraId="32B84288" w14:textId="71B1ED39" w:rsidR="00946C5A" w:rsidRDefault="00946C5A" w:rsidP="00946C5A">
      <w:pPr>
        <w:pStyle w:val="ListParagraph"/>
        <w:numPr>
          <w:ilvl w:val="3"/>
          <w:numId w:val="2"/>
        </w:numPr>
        <w:rPr>
          <w:b/>
          <w:bCs/>
          <w:lang w:val="en-CA"/>
        </w:rPr>
      </w:pPr>
      <w:r>
        <w:rPr>
          <w:b/>
          <w:bCs/>
          <w:lang w:val="en-CA"/>
        </w:rPr>
        <w:t>(i) Insurance contracts are ‘contracts of adhesion’ – insured agrees to contract drafted in advance</w:t>
      </w:r>
    </w:p>
    <w:p w14:paraId="51E6AB1A" w14:textId="5D1DC411" w:rsidR="00946C5A" w:rsidRPr="002F1934" w:rsidRDefault="00946C5A" w:rsidP="00946C5A">
      <w:pPr>
        <w:pStyle w:val="ListParagraph"/>
        <w:numPr>
          <w:ilvl w:val="4"/>
          <w:numId w:val="2"/>
        </w:numPr>
        <w:rPr>
          <w:b/>
          <w:bCs/>
          <w:lang w:val="en-CA"/>
        </w:rPr>
      </w:pPr>
      <w:r>
        <w:rPr>
          <w:lang w:val="en-CA"/>
        </w:rPr>
        <w:t>Results in power imbalance between insurer and insured</w:t>
      </w:r>
    </w:p>
    <w:p w14:paraId="61A77F1E" w14:textId="437407A4" w:rsidR="00D800D0" w:rsidRPr="000E1312" w:rsidRDefault="00D800D0" w:rsidP="00B277E0">
      <w:pPr>
        <w:pStyle w:val="ListParagraph"/>
        <w:numPr>
          <w:ilvl w:val="2"/>
          <w:numId w:val="2"/>
        </w:numPr>
        <w:rPr>
          <w:lang w:val="en-CA"/>
        </w:rPr>
      </w:pPr>
      <w:r>
        <w:rPr>
          <w:b/>
          <w:bCs/>
          <w:lang w:val="en-CA"/>
        </w:rPr>
        <w:t>(</w:t>
      </w:r>
      <w:r w:rsidR="002F1934">
        <w:rPr>
          <w:b/>
          <w:bCs/>
          <w:lang w:val="en-CA"/>
        </w:rPr>
        <w:t>b</w:t>
      </w:r>
      <w:r>
        <w:rPr>
          <w:b/>
          <w:bCs/>
          <w:lang w:val="en-CA"/>
        </w:rPr>
        <w:t xml:space="preserve">) Insurer must know risk it is insuring – determines premiums to be paid </w:t>
      </w:r>
    </w:p>
    <w:p w14:paraId="62CD6292" w14:textId="756BAE3B" w:rsidR="00B277E0" w:rsidRPr="004D6369" w:rsidRDefault="000E1312" w:rsidP="004D6369">
      <w:pPr>
        <w:pStyle w:val="ListParagraph"/>
        <w:numPr>
          <w:ilvl w:val="3"/>
          <w:numId w:val="2"/>
        </w:numPr>
        <w:rPr>
          <w:lang w:val="en-CA"/>
        </w:rPr>
      </w:pPr>
      <w:r>
        <w:rPr>
          <w:b/>
          <w:bCs/>
          <w:lang w:val="en-CA"/>
        </w:rPr>
        <w:t>(i) Insurer considers risk factors, history</w:t>
      </w:r>
      <w:r w:rsidR="00BA0657">
        <w:rPr>
          <w:b/>
          <w:bCs/>
          <w:lang w:val="en-CA"/>
        </w:rPr>
        <w:t xml:space="preserve">, statistics </w:t>
      </w:r>
    </w:p>
    <w:p w14:paraId="3F0816DA" w14:textId="5EE22E66" w:rsidR="004D6369" w:rsidRPr="004D6369" w:rsidRDefault="004D6369" w:rsidP="004D6369">
      <w:pPr>
        <w:pStyle w:val="ListParagraph"/>
        <w:numPr>
          <w:ilvl w:val="3"/>
          <w:numId w:val="2"/>
        </w:numPr>
        <w:rPr>
          <w:lang w:val="en-CA"/>
        </w:rPr>
      </w:pPr>
      <w:r>
        <w:rPr>
          <w:b/>
          <w:bCs/>
          <w:lang w:val="en-CA"/>
        </w:rPr>
        <w:t xml:space="preserve">(ii) Insurer assesses risk based on information given by applicant </w:t>
      </w:r>
    </w:p>
    <w:p w14:paraId="4CFCA687" w14:textId="01B4BC8C" w:rsidR="00946C5A" w:rsidRPr="00386E5F" w:rsidRDefault="00946C5A" w:rsidP="00061F63">
      <w:pPr>
        <w:pStyle w:val="ListParagraph"/>
        <w:numPr>
          <w:ilvl w:val="0"/>
          <w:numId w:val="2"/>
        </w:numPr>
        <w:rPr>
          <w:lang w:val="en-CA"/>
        </w:rPr>
      </w:pPr>
      <w:r>
        <w:rPr>
          <w:b/>
          <w:bCs/>
          <w:lang w:val="en-CA"/>
        </w:rPr>
        <w:t xml:space="preserve">Insurance contracts regulated by </w:t>
      </w:r>
      <w:r w:rsidR="00EC0306">
        <w:rPr>
          <w:b/>
          <w:bCs/>
          <w:lang w:val="en-CA"/>
        </w:rPr>
        <w:t>specialized statutory provisions</w:t>
      </w:r>
      <w:r>
        <w:rPr>
          <w:b/>
          <w:bCs/>
          <w:lang w:val="en-CA"/>
        </w:rPr>
        <w:t xml:space="preserve"> and common law</w:t>
      </w:r>
      <w:r w:rsidR="00EC0306">
        <w:rPr>
          <w:b/>
          <w:bCs/>
          <w:lang w:val="en-CA"/>
        </w:rPr>
        <w:t xml:space="preserve"> rules</w:t>
      </w:r>
    </w:p>
    <w:p w14:paraId="0DB1ED27" w14:textId="732DCFBD" w:rsidR="00386E5F" w:rsidRPr="008F0768" w:rsidRDefault="00386E5F" w:rsidP="00061F63">
      <w:pPr>
        <w:pStyle w:val="ListParagraph"/>
        <w:numPr>
          <w:ilvl w:val="0"/>
          <w:numId w:val="2"/>
        </w:numPr>
        <w:rPr>
          <w:lang w:val="en-CA"/>
        </w:rPr>
      </w:pPr>
      <w:r>
        <w:rPr>
          <w:b/>
          <w:bCs/>
          <w:lang w:val="en-CA"/>
        </w:rPr>
        <w:t>Insurance is provincially regulated</w:t>
      </w:r>
      <w:r w:rsidR="008F0768">
        <w:rPr>
          <w:b/>
          <w:bCs/>
          <w:lang w:val="en-CA"/>
        </w:rPr>
        <w:t xml:space="preserve"> under ‘property and civil rights’ </w:t>
      </w:r>
      <w:r w:rsidR="008F0768">
        <w:rPr>
          <w:lang w:val="en-CA"/>
        </w:rPr>
        <w:t>(</w:t>
      </w:r>
      <w:r w:rsidR="008F0768">
        <w:rPr>
          <w:i/>
          <w:iCs w:val="0"/>
          <w:lang w:val="en-CA"/>
        </w:rPr>
        <w:t>Constitution Act, 1867</w:t>
      </w:r>
      <w:r w:rsidR="008F0768">
        <w:rPr>
          <w:lang w:val="en-CA"/>
        </w:rPr>
        <w:t>, s. 92(16))</w:t>
      </w:r>
    </w:p>
    <w:p w14:paraId="353E08BF" w14:textId="5314B0A3" w:rsidR="009D4916" w:rsidRPr="009D4916" w:rsidRDefault="009D4916" w:rsidP="008F0768">
      <w:pPr>
        <w:pStyle w:val="ListParagraph"/>
        <w:numPr>
          <w:ilvl w:val="1"/>
          <w:numId w:val="2"/>
        </w:numPr>
        <w:rPr>
          <w:lang w:val="en-CA"/>
        </w:rPr>
      </w:pPr>
      <w:r>
        <w:rPr>
          <w:lang w:val="en-CA"/>
        </w:rPr>
        <w:t>Provinces coordinate to create uniformity in provincial law through Canadian Council of Insurance Regulators</w:t>
      </w:r>
    </w:p>
    <w:p w14:paraId="2469BF76" w14:textId="1EB58863" w:rsidR="008F0768" w:rsidRPr="008F0768" w:rsidRDefault="008F0768" w:rsidP="008F0768">
      <w:pPr>
        <w:pStyle w:val="ListParagraph"/>
        <w:numPr>
          <w:ilvl w:val="1"/>
          <w:numId w:val="2"/>
        </w:numPr>
        <w:rPr>
          <w:lang w:val="en-CA"/>
        </w:rPr>
      </w:pPr>
      <w:r>
        <w:rPr>
          <w:b/>
          <w:bCs/>
          <w:lang w:val="en-CA"/>
        </w:rPr>
        <w:t>(1) Exception: marine insurance</w:t>
      </w:r>
    </w:p>
    <w:p w14:paraId="59E9D428" w14:textId="27898153" w:rsidR="008F0768" w:rsidRPr="008F0768" w:rsidRDefault="008F0768" w:rsidP="008F0768">
      <w:pPr>
        <w:pStyle w:val="ListParagraph"/>
        <w:numPr>
          <w:ilvl w:val="1"/>
          <w:numId w:val="2"/>
        </w:numPr>
        <w:rPr>
          <w:lang w:val="en-CA"/>
        </w:rPr>
      </w:pPr>
      <w:r>
        <w:rPr>
          <w:b/>
          <w:bCs/>
          <w:lang w:val="en-CA"/>
        </w:rPr>
        <w:t>(2) Provincial statues and regulations govern:</w:t>
      </w:r>
    </w:p>
    <w:p w14:paraId="61332737" w14:textId="127CBA6A" w:rsidR="008F0768" w:rsidRPr="008F0768" w:rsidRDefault="008F0768" w:rsidP="008F0768">
      <w:pPr>
        <w:pStyle w:val="ListParagraph"/>
        <w:numPr>
          <w:ilvl w:val="2"/>
          <w:numId w:val="2"/>
        </w:numPr>
        <w:rPr>
          <w:lang w:val="en-CA"/>
        </w:rPr>
      </w:pPr>
      <w:r>
        <w:rPr>
          <w:b/>
          <w:bCs/>
          <w:lang w:val="en-CA"/>
        </w:rPr>
        <w:t>(a) Status of insurance companies</w:t>
      </w:r>
      <w:r w:rsidR="00986644">
        <w:rPr>
          <w:b/>
          <w:bCs/>
          <w:lang w:val="en-CA"/>
        </w:rPr>
        <w:t>;</w:t>
      </w:r>
    </w:p>
    <w:p w14:paraId="29765771" w14:textId="3CDC384D" w:rsidR="008F0768" w:rsidRPr="008F0768" w:rsidRDefault="008F0768" w:rsidP="008F0768">
      <w:pPr>
        <w:pStyle w:val="ListParagraph"/>
        <w:numPr>
          <w:ilvl w:val="2"/>
          <w:numId w:val="2"/>
        </w:numPr>
        <w:rPr>
          <w:lang w:val="en-CA"/>
        </w:rPr>
      </w:pPr>
      <w:r>
        <w:rPr>
          <w:b/>
          <w:bCs/>
          <w:lang w:val="en-CA"/>
        </w:rPr>
        <w:t>(b) Conduct of parties to insurance contract; and</w:t>
      </w:r>
    </w:p>
    <w:p w14:paraId="6768C5A0" w14:textId="560839E4" w:rsidR="008F0768" w:rsidRPr="00986644" w:rsidRDefault="008F0768" w:rsidP="008F0768">
      <w:pPr>
        <w:pStyle w:val="ListParagraph"/>
        <w:numPr>
          <w:ilvl w:val="2"/>
          <w:numId w:val="2"/>
        </w:numPr>
        <w:rPr>
          <w:lang w:val="en-CA"/>
        </w:rPr>
      </w:pPr>
      <w:r>
        <w:rPr>
          <w:b/>
          <w:bCs/>
          <w:lang w:val="en-CA"/>
        </w:rPr>
        <w:t xml:space="preserve">(c) Content of insurance contracts </w:t>
      </w:r>
    </w:p>
    <w:p w14:paraId="07A42F8C" w14:textId="3899F3E1" w:rsidR="00B5324B" w:rsidRPr="00B5324B" w:rsidRDefault="00B5324B" w:rsidP="00986644">
      <w:pPr>
        <w:pStyle w:val="ListParagraph"/>
        <w:numPr>
          <w:ilvl w:val="0"/>
          <w:numId w:val="2"/>
        </w:numPr>
        <w:rPr>
          <w:lang w:val="en-CA"/>
        </w:rPr>
      </w:pPr>
      <w:r>
        <w:rPr>
          <w:b/>
          <w:bCs/>
          <w:lang w:val="en-CA"/>
        </w:rPr>
        <w:t>Legislation may be influenced by:</w:t>
      </w:r>
    </w:p>
    <w:p w14:paraId="38D55C31" w14:textId="257DCDA8" w:rsidR="00986644" w:rsidRPr="00B5324B" w:rsidRDefault="00B5324B" w:rsidP="00B5324B">
      <w:pPr>
        <w:pStyle w:val="ListParagraph"/>
        <w:numPr>
          <w:ilvl w:val="1"/>
          <w:numId w:val="2"/>
        </w:numPr>
        <w:rPr>
          <w:lang w:val="en-CA"/>
        </w:rPr>
      </w:pPr>
      <w:r>
        <w:rPr>
          <w:b/>
          <w:bCs/>
          <w:lang w:val="en-CA"/>
        </w:rPr>
        <w:t>L</w:t>
      </w:r>
      <w:r w:rsidR="00986644">
        <w:rPr>
          <w:b/>
          <w:bCs/>
          <w:lang w:val="en-CA"/>
        </w:rPr>
        <w:t>obby groups</w:t>
      </w:r>
      <w:r>
        <w:rPr>
          <w:b/>
          <w:bCs/>
          <w:lang w:val="en-CA"/>
        </w:rPr>
        <w:t xml:space="preserve">: </w:t>
      </w:r>
      <w:r w:rsidR="001047EF" w:rsidRPr="00B5324B">
        <w:rPr>
          <w:lang w:val="en-CA"/>
        </w:rPr>
        <w:t>Insurance Bureau of Canada, Canadian Health &amp; Life Insurance Association</w:t>
      </w:r>
    </w:p>
    <w:p w14:paraId="65F67144" w14:textId="21284751" w:rsidR="001047EF" w:rsidRDefault="00B5324B" w:rsidP="00B5324B">
      <w:pPr>
        <w:pStyle w:val="ListParagraph"/>
        <w:numPr>
          <w:ilvl w:val="1"/>
          <w:numId w:val="2"/>
        </w:numPr>
        <w:rPr>
          <w:b/>
          <w:bCs/>
          <w:lang w:val="en-CA"/>
        </w:rPr>
      </w:pPr>
      <w:r>
        <w:rPr>
          <w:b/>
          <w:bCs/>
          <w:lang w:val="en-CA"/>
        </w:rPr>
        <w:t xml:space="preserve">Inter-Company Agreements: </w:t>
      </w:r>
      <w:r w:rsidRPr="00736F9D">
        <w:rPr>
          <w:lang w:val="en-CA"/>
        </w:rPr>
        <w:t>insurers</w:t>
      </w:r>
      <w:r w:rsidR="001047EF" w:rsidRPr="00736F9D">
        <w:rPr>
          <w:lang w:val="en-CA"/>
        </w:rPr>
        <w:t xml:space="preserve"> may voluntarily enter agreements with each other</w:t>
      </w:r>
      <w:r w:rsidR="001047EF" w:rsidRPr="0048762C">
        <w:rPr>
          <w:b/>
          <w:bCs/>
          <w:lang w:val="en-CA"/>
        </w:rPr>
        <w:t xml:space="preserve"> </w:t>
      </w:r>
    </w:p>
    <w:p w14:paraId="2144B4A3" w14:textId="4A754B74" w:rsidR="005047EA" w:rsidRDefault="005047EA" w:rsidP="005047EA">
      <w:pPr>
        <w:pStyle w:val="ListParagraph"/>
        <w:numPr>
          <w:ilvl w:val="0"/>
          <w:numId w:val="2"/>
        </w:numPr>
        <w:rPr>
          <w:b/>
          <w:bCs/>
          <w:lang w:val="en-CA"/>
        </w:rPr>
      </w:pPr>
      <w:r>
        <w:rPr>
          <w:b/>
          <w:bCs/>
          <w:lang w:val="en-CA"/>
        </w:rPr>
        <w:t>Definitions of Common Insurance Terms:</w:t>
      </w:r>
    </w:p>
    <w:p w14:paraId="10DC7B6F" w14:textId="65B637EF" w:rsidR="005047EA" w:rsidRDefault="005047EA" w:rsidP="005047EA">
      <w:pPr>
        <w:pStyle w:val="ListParagraph"/>
        <w:numPr>
          <w:ilvl w:val="1"/>
          <w:numId w:val="2"/>
        </w:numPr>
        <w:rPr>
          <w:b/>
          <w:bCs/>
          <w:lang w:val="en-CA"/>
        </w:rPr>
      </w:pPr>
      <w:r>
        <w:rPr>
          <w:b/>
          <w:bCs/>
          <w:lang w:val="en-CA"/>
        </w:rPr>
        <w:t>(1) People impacted by insurance contract:</w:t>
      </w:r>
    </w:p>
    <w:p w14:paraId="1A8CC8F5" w14:textId="6B6878C7" w:rsidR="005047EA" w:rsidRDefault="005047EA" w:rsidP="005047EA">
      <w:pPr>
        <w:pStyle w:val="ListParagraph"/>
        <w:numPr>
          <w:ilvl w:val="2"/>
          <w:numId w:val="2"/>
        </w:numPr>
        <w:rPr>
          <w:b/>
          <w:bCs/>
          <w:lang w:val="en-CA"/>
        </w:rPr>
      </w:pPr>
      <w:r>
        <w:rPr>
          <w:b/>
          <w:bCs/>
          <w:lang w:val="en-CA"/>
        </w:rPr>
        <w:t xml:space="preserve">(a) Insurer: </w:t>
      </w:r>
      <w:r w:rsidRPr="00A10C5D">
        <w:rPr>
          <w:lang w:val="en-CA"/>
        </w:rPr>
        <w:t>party who promises to provide indemnity</w:t>
      </w:r>
      <w:r>
        <w:rPr>
          <w:b/>
          <w:bCs/>
          <w:lang w:val="en-CA"/>
        </w:rPr>
        <w:t xml:space="preserve"> </w:t>
      </w:r>
    </w:p>
    <w:p w14:paraId="21EE4EED" w14:textId="540FA670" w:rsidR="005047EA" w:rsidRDefault="005047EA" w:rsidP="005047EA">
      <w:pPr>
        <w:pStyle w:val="ListParagraph"/>
        <w:numPr>
          <w:ilvl w:val="2"/>
          <w:numId w:val="2"/>
        </w:numPr>
        <w:rPr>
          <w:b/>
          <w:bCs/>
          <w:lang w:val="en-CA"/>
        </w:rPr>
      </w:pPr>
      <w:r>
        <w:rPr>
          <w:b/>
          <w:bCs/>
          <w:lang w:val="en-CA"/>
        </w:rPr>
        <w:t xml:space="preserve">(b) Insurer: </w:t>
      </w:r>
      <w:r w:rsidRPr="00A10C5D">
        <w:rPr>
          <w:lang w:val="en-CA"/>
        </w:rPr>
        <w:t>party who receives indemnity in case of loss</w:t>
      </w:r>
    </w:p>
    <w:p w14:paraId="7770E715" w14:textId="6974C0C8" w:rsidR="005047EA" w:rsidRDefault="005047EA" w:rsidP="005047EA">
      <w:pPr>
        <w:pStyle w:val="ListParagraph"/>
        <w:numPr>
          <w:ilvl w:val="3"/>
          <w:numId w:val="2"/>
        </w:numPr>
        <w:rPr>
          <w:b/>
          <w:bCs/>
          <w:lang w:val="en-CA"/>
        </w:rPr>
      </w:pPr>
      <w:r>
        <w:rPr>
          <w:lang w:val="en-CA"/>
        </w:rPr>
        <w:t>Not necessarily person who buys insurance – assured may purchase another person insurance</w:t>
      </w:r>
    </w:p>
    <w:p w14:paraId="324E2D19" w14:textId="42BA7922" w:rsidR="005047EA" w:rsidRDefault="005047EA" w:rsidP="005047EA">
      <w:pPr>
        <w:pStyle w:val="ListParagraph"/>
        <w:numPr>
          <w:ilvl w:val="2"/>
          <w:numId w:val="2"/>
        </w:numPr>
        <w:rPr>
          <w:b/>
          <w:bCs/>
          <w:lang w:val="en-CA"/>
        </w:rPr>
      </w:pPr>
      <w:r>
        <w:rPr>
          <w:b/>
          <w:bCs/>
          <w:lang w:val="en-CA"/>
        </w:rPr>
        <w:t xml:space="preserve">(c) Assured: </w:t>
      </w:r>
      <w:r w:rsidRPr="00A10C5D">
        <w:rPr>
          <w:lang w:val="en-CA"/>
        </w:rPr>
        <w:t>person who is buying insurance that impacts insured</w:t>
      </w:r>
      <w:r>
        <w:rPr>
          <w:b/>
          <w:bCs/>
          <w:lang w:val="en-CA"/>
        </w:rPr>
        <w:t xml:space="preserve"> </w:t>
      </w:r>
    </w:p>
    <w:p w14:paraId="06C5D343" w14:textId="3A0C5836" w:rsidR="005047EA" w:rsidRDefault="005047EA" w:rsidP="005047EA">
      <w:pPr>
        <w:pStyle w:val="ListParagraph"/>
        <w:numPr>
          <w:ilvl w:val="3"/>
          <w:numId w:val="2"/>
        </w:numPr>
        <w:rPr>
          <w:b/>
          <w:bCs/>
          <w:lang w:val="en-CA"/>
        </w:rPr>
      </w:pPr>
      <w:r>
        <w:rPr>
          <w:lang w:val="en-CA"/>
        </w:rPr>
        <w:t>Assured buys life insurance policy for husband</w:t>
      </w:r>
    </w:p>
    <w:p w14:paraId="0DE85ED5" w14:textId="6A40BB89" w:rsidR="005047EA" w:rsidRDefault="005047EA" w:rsidP="005047EA">
      <w:pPr>
        <w:pStyle w:val="ListParagraph"/>
        <w:numPr>
          <w:ilvl w:val="2"/>
          <w:numId w:val="2"/>
        </w:numPr>
        <w:rPr>
          <w:b/>
          <w:bCs/>
          <w:lang w:val="en-CA"/>
        </w:rPr>
      </w:pPr>
      <w:r>
        <w:rPr>
          <w:b/>
          <w:bCs/>
          <w:lang w:val="en-CA"/>
        </w:rPr>
        <w:t>(d) Beneficiary:</w:t>
      </w:r>
      <w:r w:rsidR="00F30CAE">
        <w:rPr>
          <w:b/>
          <w:bCs/>
          <w:lang w:val="en-CA"/>
        </w:rPr>
        <w:t xml:space="preserve"> </w:t>
      </w:r>
      <w:r w:rsidR="00F30CAE" w:rsidRPr="00A10C5D">
        <w:rPr>
          <w:lang w:val="en-CA"/>
        </w:rPr>
        <w:t xml:space="preserve">person who </w:t>
      </w:r>
      <w:r w:rsidR="009023AC" w:rsidRPr="00A10C5D">
        <w:rPr>
          <w:lang w:val="en-CA"/>
        </w:rPr>
        <w:t>receives</w:t>
      </w:r>
      <w:r w:rsidR="00F30CAE" w:rsidRPr="00A10C5D">
        <w:rPr>
          <w:lang w:val="en-CA"/>
        </w:rPr>
        <w:t xml:space="preserve"> </w:t>
      </w:r>
      <w:r w:rsidR="009023AC" w:rsidRPr="00A10C5D">
        <w:rPr>
          <w:lang w:val="en-CA"/>
        </w:rPr>
        <w:t>i</w:t>
      </w:r>
      <w:r w:rsidR="00F30CAE" w:rsidRPr="00A10C5D">
        <w:rPr>
          <w:lang w:val="en-CA"/>
        </w:rPr>
        <w:t>nsurance proceeds if loss/damage occurs</w:t>
      </w:r>
    </w:p>
    <w:p w14:paraId="50676417" w14:textId="13AF2295" w:rsidR="00655963" w:rsidRDefault="00655963" w:rsidP="00655963">
      <w:pPr>
        <w:pStyle w:val="ListParagraph"/>
        <w:numPr>
          <w:ilvl w:val="3"/>
          <w:numId w:val="2"/>
        </w:numPr>
        <w:rPr>
          <w:b/>
          <w:bCs/>
          <w:lang w:val="en-CA"/>
        </w:rPr>
      </w:pPr>
      <w:r>
        <w:rPr>
          <w:lang w:val="en-CA"/>
        </w:rPr>
        <w:t>On life insurance policy, may be children</w:t>
      </w:r>
    </w:p>
    <w:p w14:paraId="3B0B8FAF" w14:textId="2DB49B0D" w:rsidR="005047EA" w:rsidRDefault="005047EA" w:rsidP="005047EA">
      <w:pPr>
        <w:pStyle w:val="ListParagraph"/>
        <w:numPr>
          <w:ilvl w:val="2"/>
          <w:numId w:val="2"/>
        </w:numPr>
        <w:rPr>
          <w:b/>
          <w:bCs/>
          <w:lang w:val="en-CA"/>
        </w:rPr>
      </w:pPr>
      <w:r>
        <w:rPr>
          <w:b/>
          <w:bCs/>
          <w:lang w:val="en-CA"/>
        </w:rPr>
        <w:t>(e) Named Insured:</w:t>
      </w:r>
      <w:r w:rsidR="004B4C7D">
        <w:rPr>
          <w:b/>
          <w:bCs/>
          <w:lang w:val="en-CA"/>
        </w:rPr>
        <w:t xml:space="preserve"> </w:t>
      </w:r>
      <w:r w:rsidR="004B4C7D" w:rsidRPr="00A10C5D">
        <w:rPr>
          <w:lang w:val="en-CA"/>
        </w:rPr>
        <w:t>person who receives insurance coverage – name is on policy</w:t>
      </w:r>
    </w:p>
    <w:p w14:paraId="2CC17050" w14:textId="16913ADA" w:rsidR="00F30CAE" w:rsidRDefault="00F30CAE" w:rsidP="005047EA">
      <w:pPr>
        <w:pStyle w:val="ListParagraph"/>
        <w:numPr>
          <w:ilvl w:val="2"/>
          <w:numId w:val="2"/>
        </w:numPr>
        <w:rPr>
          <w:b/>
          <w:bCs/>
          <w:lang w:val="en-CA"/>
        </w:rPr>
      </w:pPr>
      <w:r>
        <w:rPr>
          <w:b/>
          <w:bCs/>
          <w:lang w:val="en-CA"/>
        </w:rPr>
        <w:t>(f) Unnamed Insured:</w:t>
      </w:r>
      <w:r w:rsidR="004B4C7D">
        <w:rPr>
          <w:b/>
          <w:bCs/>
          <w:lang w:val="en-CA"/>
        </w:rPr>
        <w:t xml:space="preserve"> </w:t>
      </w:r>
      <w:r w:rsidR="004B4C7D" w:rsidRPr="00A10C5D">
        <w:rPr>
          <w:lang w:val="en-CA"/>
        </w:rPr>
        <w:t>person not named in contract, but has right to be protected under contract</w:t>
      </w:r>
      <w:r w:rsidR="00C427A8" w:rsidRPr="00A10C5D">
        <w:rPr>
          <w:lang w:val="en-CA"/>
        </w:rPr>
        <w:t xml:space="preserve"> through description of permitted individuals</w:t>
      </w:r>
    </w:p>
    <w:p w14:paraId="6955CAAA" w14:textId="4CD66061" w:rsidR="004B4C7D" w:rsidRDefault="004B4C7D" w:rsidP="004B4C7D">
      <w:pPr>
        <w:pStyle w:val="ListParagraph"/>
        <w:numPr>
          <w:ilvl w:val="3"/>
          <w:numId w:val="2"/>
        </w:numPr>
        <w:rPr>
          <w:b/>
          <w:bCs/>
          <w:lang w:val="en-CA"/>
        </w:rPr>
      </w:pPr>
      <w:r>
        <w:rPr>
          <w:b/>
          <w:bCs/>
          <w:lang w:val="en-CA"/>
        </w:rPr>
        <w:t xml:space="preserve">(i) </w:t>
      </w:r>
      <w:r w:rsidRPr="00A10C5D">
        <w:rPr>
          <w:lang w:val="en-CA"/>
        </w:rPr>
        <w:t xml:space="preserve">Auto policy covers all people who </w:t>
      </w:r>
      <w:r w:rsidR="00C427A8" w:rsidRPr="00A10C5D">
        <w:rPr>
          <w:lang w:val="en-CA"/>
        </w:rPr>
        <w:t>named insured consents to drive vehicle</w:t>
      </w:r>
      <w:r w:rsidR="00C427A8">
        <w:rPr>
          <w:b/>
          <w:bCs/>
          <w:lang w:val="en-CA"/>
        </w:rPr>
        <w:t xml:space="preserve"> </w:t>
      </w:r>
    </w:p>
    <w:p w14:paraId="573C4C98" w14:textId="13E86E63" w:rsidR="007006F6" w:rsidRDefault="007006F6" w:rsidP="007006F6">
      <w:pPr>
        <w:pStyle w:val="ListParagraph"/>
        <w:numPr>
          <w:ilvl w:val="1"/>
          <w:numId w:val="2"/>
        </w:numPr>
        <w:rPr>
          <w:b/>
          <w:bCs/>
          <w:lang w:val="en-CA"/>
        </w:rPr>
      </w:pPr>
      <w:r>
        <w:rPr>
          <w:b/>
          <w:bCs/>
          <w:lang w:val="en-CA"/>
        </w:rPr>
        <w:t>(2) Parts of Contract</w:t>
      </w:r>
    </w:p>
    <w:p w14:paraId="56DF9638" w14:textId="20F9E2C6" w:rsidR="007006F6" w:rsidRDefault="007006F6" w:rsidP="007006F6">
      <w:pPr>
        <w:pStyle w:val="ListParagraph"/>
        <w:numPr>
          <w:ilvl w:val="2"/>
          <w:numId w:val="2"/>
        </w:numPr>
        <w:rPr>
          <w:b/>
          <w:bCs/>
          <w:lang w:val="en-CA"/>
        </w:rPr>
      </w:pPr>
      <w:r>
        <w:rPr>
          <w:b/>
          <w:bCs/>
          <w:lang w:val="en-CA"/>
        </w:rPr>
        <w:t xml:space="preserve">(a) Policy: </w:t>
      </w:r>
      <w:r w:rsidR="00150CC6" w:rsidRPr="00A10C5D">
        <w:rPr>
          <w:lang w:val="en-CA"/>
        </w:rPr>
        <w:t>only evidence of</w:t>
      </w:r>
      <w:r w:rsidRPr="00A10C5D">
        <w:rPr>
          <w:lang w:val="en-CA"/>
        </w:rPr>
        <w:t xml:space="preserve"> terms of insurance contract – not insurance contract itself</w:t>
      </w:r>
    </w:p>
    <w:p w14:paraId="4B7CB1E6" w14:textId="2D7D7AAE" w:rsidR="007006F6" w:rsidRDefault="007006F6" w:rsidP="007006F6">
      <w:pPr>
        <w:pStyle w:val="ListParagraph"/>
        <w:numPr>
          <w:ilvl w:val="3"/>
          <w:numId w:val="2"/>
        </w:numPr>
        <w:rPr>
          <w:b/>
          <w:bCs/>
          <w:lang w:val="en-CA"/>
        </w:rPr>
      </w:pPr>
      <w:r>
        <w:rPr>
          <w:b/>
          <w:bCs/>
          <w:lang w:val="en-CA"/>
        </w:rPr>
        <w:t xml:space="preserve">(i) </w:t>
      </w:r>
      <w:r w:rsidRPr="00A10C5D">
        <w:rPr>
          <w:lang w:val="en-CA"/>
        </w:rPr>
        <w:t>Insurance contract still requires offer/agreement/consideration</w:t>
      </w:r>
      <w:r>
        <w:rPr>
          <w:b/>
          <w:bCs/>
          <w:lang w:val="en-CA"/>
        </w:rPr>
        <w:t xml:space="preserve"> </w:t>
      </w:r>
    </w:p>
    <w:p w14:paraId="29EE6BEF" w14:textId="1EC4926E" w:rsidR="007006F6" w:rsidRDefault="007006F6" w:rsidP="007006F6">
      <w:pPr>
        <w:pStyle w:val="ListParagraph"/>
        <w:numPr>
          <w:ilvl w:val="2"/>
          <w:numId w:val="2"/>
        </w:numPr>
        <w:rPr>
          <w:b/>
          <w:bCs/>
          <w:lang w:val="en-CA"/>
        </w:rPr>
      </w:pPr>
      <w:r>
        <w:rPr>
          <w:b/>
          <w:bCs/>
          <w:lang w:val="en-CA"/>
        </w:rPr>
        <w:t>(b) Policy Limits</w:t>
      </w:r>
      <w:r w:rsidR="00150CC6">
        <w:rPr>
          <w:b/>
          <w:bCs/>
          <w:lang w:val="en-CA"/>
        </w:rPr>
        <w:t>: maximum amount insurer agrees to pay if total loss occurs</w:t>
      </w:r>
    </w:p>
    <w:p w14:paraId="76323E74" w14:textId="267AB990" w:rsidR="003733D8" w:rsidRDefault="003733D8" w:rsidP="003733D8">
      <w:pPr>
        <w:pStyle w:val="ListParagraph"/>
        <w:numPr>
          <w:ilvl w:val="3"/>
          <w:numId w:val="2"/>
        </w:numPr>
        <w:rPr>
          <w:b/>
          <w:bCs/>
          <w:lang w:val="en-CA"/>
        </w:rPr>
      </w:pPr>
      <w:r>
        <w:rPr>
          <w:b/>
          <w:bCs/>
          <w:lang w:val="en-CA"/>
        </w:rPr>
        <w:t xml:space="preserve">(i) </w:t>
      </w:r>
      <w:r w:rsidRPr="00A10C5D">
        <w:rPr>
          <w:lang w:val="en-CA"/>
        </w:rPr>
        <w:t>Applies even if market value of insured property has increased</w:t>
      </w:r>
      <w:r>
        <w:rPr>
          <w:b/>
          <w:bCs/>
          <w:lang w:val="en-CA"/>
        </w:rPr>
        <w:t xml:space="preserve"> </w:t>
      </w:r>
    </w:p>
    <w:p w14:paraId="40153F6B" w14:textId="333A4B0E" w:rsidR="007006F6" w:rsidRDefault="007006F6" w:rsidP="007006F6">
      <w:pPr>
        <w:pStyle w:val="ListParagraph"/>
        <w:numPr>
          <w:ilvl w:val="2"/>
          <w:numId w:val="2"/>
        </w:numPr>
        <w:rPr>
          <w:b/>
          <w:bCs/>
          <w:lang w:val="en-CA"/>
        </w:rPr>
      </w:pPr>
      <w:r>
        <w:rPr>
          <w:b/>
          <w:bCs/>
          <w:lang w:val="en-CA"/>
        </w:rPr>
        <w:t>(c) Premium:</w:t>
      </w:r>
      <w:r w:rsidR="00377D87">
        <w:rPr>
          <w:b/>
          <w:bCs/>
          <w:lang w:val="en-CA"/>
        </w:rPr>
        <w:t xml:space="preserve"> </w:t>
      </w:r>
      <w:r w:rsidR="00377D87" w:rsidRPr="00A10C5D">
        <w:rPr>
          <w:lang w:val="en-CA"/>
        </w:rPr>
        <w:t>how much insured pays insurer for indemnity</w:t>
      </w:r>
      <w:r w:rsidR="00377D87">
        <w:rPr>
          <w:b/>
          <w:bCs/>
          <w:lang w:val="en-CA"/>
        </w:rPr>
        <w:t xml:space="preserve"> </w:t>
      </w:r>
    </w:p>
    <w:p w14:paraId="64F3A989" w14:textId="1D0F7779" w:rsidR="007006F6" w:rsidRDefault="007006F6" w:rsidP="007006F6">
      <w:pPr>
        <w:pStyle w:val="ListParagraph"/>
        <w:numPr>
          <w:ilvl w:val="2"/>
          <w:numId w:val="2"/>
        </w:numPr>
        <w:rPr>
          <w:b/>
          <w:bCs/>
          <w:lang w:val="en-CA"/>
        </w:rPr>
      </w:pPr>
      <w:r>
        <w:rPr>
          <w:b/>
          <w:bCs/>
          <w:lang w:val="en-CA"/>
        </w:rPr>
        <w:t>(d) Deductible:</w:t>
      </w:r>
      <w:r w:rsidR="00500E98">
        <w:rPr>
          <w:b/>
          <w:bCs/>
          <w:lang w:val="en-CA"/>
        </w:rPr>
        <w:t xml:space="preserve"> </w:t>
      </w:r>
      <w:r w:rsidR="00500E98" w:rsidRPr="00A10C5D">
        <w:rPr>
          <w:lang w:val="en-CA"/>
        </w:rPr>
        <w:t>amount of loss insured agrees to pay, before insurer’s obligation to pay is triggered</w:t>
      </w:r>
    </w:p>
    <w:p w14:paraId="7567130D" w14:textId="52AD0C4C" w:rsidR="004533AC" w:rsidRDefault="004533AC" w:rsidP="004533AC">
      <w:pPr>
        <w:pStyle w:val="ListParagraph"/>
        <w:numPr>
          <w:ilvl w:val="3"/>
          <w:numId w:val="2"/>
        </w:numPr>
        <w:rPr>
          <w:b/>
          <w:bCs/>
          <w:lang w:val="en-CA"/>
        </w:rPr>
      </w:pPr>
      <w:r>
        <w:rPr>
          <w:b/>
          <w:bCs/>
          <w:lang w:val="en-CA"/>
        </w:rPr>
        <w:t xml:space="preserve">(i) </w:t>
      </w:r>
      <w:r w:rsidRPr="00A10C5D">
        <w:rPr>
          <w:lang w:val="en-CA"/>
        </w:rPr>
        <w:t>Higher deductible may lower premiums</w:t>
      </w:r>
      <w:r>
        <w:rPr>
          <w:b/>
          <w:bCs/>
          <w:lang w:val="en-CA"/>
        </w:rPr>
        <w:t xml:space="preserve"> </w:t>
      </w:r>
    </w:p>
    <w:p w14:paraId="7AF10672" w14:textId="2CF245AA" w:rsidR="007006F6" w:rsidRDefault="007006F6" w:rsidP="007006F6">
      <w:pPr>
        <w:pStyle w:val="ListParagraph"/>
        <w:numPr>
          <w:ilvl w:val="2"/>
          <w:numId w:val="2"/>
        </w:numPr>
        <w:rPr>
          <w:b/>
          <w:bCs/>
          <w:lang w:val="en-CA"/>
        </w:rPr>
      </w:pPr>
      <w:r>
        <w:rPr>
          <w:b/>
          <w:bCs/>
          <w:lang w:val="en-CA"/>
        </w:rPr>
        <w:t>(e) Term of Insurance:</w:t>
      </w:r>
      <w:r w:rsidR="00A10C5D">
        <w:rPr>
          <w:b/>
          <w:bCs/>
          <w:lang w:val="en-CA"/>
        </w:rPr>
        <w:t xml:space="preserve"> </w:t>
      </w:r>
    </w:p>
    <w:p w14:paraId="6567432D" w14:textId="58A9D9E6" w:rsidR="00A10C5D" w:rsidRDefault="00A10C5D" w:rsidP="00A10C5D">
      <w:pPr>
        <w:pStyle w:val="ListParagraph"/>
        <w:numPr>
          <w:ilvl w:val="3"/>
          <w:numId w:val="2"/>
        </w:numPr>
        <w:rPr>
          <w:b/>
          <w:bCs/>
          <w:lang w:val="en-CA"/>
        </w:rPr>
      </w:pPr>
      <w:r>
        <w:rPr>
          <w:b/>
          <w:bCs/>
          <w:lang w:val="en-CA"/>
        </w:rPr>
        <w:t xml:space="preserve">(i) Term of insurance contract: </w:t>
      </w:r>
      <w:r w:rsidRPr="00A10C5D">
        <w:rPr>
          <w:lang w:val="en-CA"/>
        </w:rPr>
        <w:t>provision in contract</w:t>
      </w:r>
    </w:p>
    <w:p w14:paraId="071922BA" w14:textId="4867D804" w:rsidR="00A10C5D" w:rsidRDefault="00A10C5D" w:rsidP="00A10C5D">
      <w:pPr>
        <w:pStyle w:val="ListParagraph"/>
        <w:numPr>
          <w:ilvl w:val="3"/>
          <w:numId w:val="2"/>
        </w:numPr>
        <w:rPr>
          <w:b/>
          <w:bCs/>
          <w:lang w:val="en-CA"/>
        </w:rPr>
      </w:pPr>
      <w:r>
        <w:rPr>
          <w:b/>
          <w:bCs/>
          <w:lang w:val="en-CA"/>
        </w:rPr>
        <w:t xml:space="preserve">(ii) Term of insurance coverage: </w:t>
      </w:r>
      <w:r w:rsidRPr="00A10C5D">
        <w:rPr>
          <w:lang w:val="en-CA"/>
        </w:rPr>
        <w:t>duration of insurance contract</w:t>
      </w:r>
    </w:p>
    <w:p w14:paraId="417C4E97" w14:textId="5E9CCB05" w:rsidR="007006F6" w:rsidRDefault="007006F6" w:rsidP="007006F6">
      <w:pPr>
        <w:pStyle w:val="ListParagraph"/>
        <w:numPr>
          <w:ilvl w:val="2"/>
          <w:numId w:val="2"/>
        </w:numPr>
        <w:rPr>
          <w:b/>
          <w:bCs/>
          <w:lang w:val="en-CA"/>
        </w:rPr>
      </w:pPr>
      <w:r>
        <w:rPr>
          <w:b/>
          <w:bCs/>
          <w:lang w:val="en-CA"/>
        </w:rPr>
        <w:t>(f) Statutory Condition</w:t>
      </w:r>
      <w:r w:rsidR="00A10C5D">
        <w:rPr>
          <w:b/>
          <w:bCs/>
          <w:lang w:val="en-CA"/>
        </w:rPr>
        <w:t xml:space="preserve">: </w:t>
      </w:r>
      <w:r w:rsidR="00A10C5D">
        <w:rPr>
          <w:lang w:val="en-CA"/>
        </w:rPr>
        <w:t xml:space="preserve">contractual provision mandated by statute </w:t>
      </w:r>
      <w:r w:rsidR="00D50B4F">
        <w:rPr>
          <w:lang w:val="en-CA"/>
        </w:rPr>
        <w:t xml:space="preserve">– must be part of every contract </w:t>
      </w:r>
    </w:p>
    <w:p w14:paraId="661D9902" w14:textId="0D54042D" w:rsidR="007006F6" w:rsidRDefault="007006F6" w:rsidP="007006F6">
      <w:pPr>
        <w:pStyle w:val="ListParagraph"/>
        <w:numPr>
          <w:ilvl w:val="2"/>
          <w:numId w:val="2"/>
        </w:numPr>
        <w:rPr>
          <w:b/>
          <w:bCs/>
          <w:lang w:val="en-CA"/>
        </w:rPr>
      </w:pPr>
      <w:r>
        <w:rPr>
          <w:b/>
          <w:bCs/>
          <w:lang w:val="en-CA"/>
        </w:rPr>
        <w:lastRenderedPageBreak/>
        <w:t>(g) Coverage:</w:t>
      </w:r>
      <w:r w:rsidR="000E3CBD">
        <w:rPr>
          <w:b/>
          <w:bCs/>
          <w:lang w:val="en-CA"/>
        </w:rPr>
        <w:t xml:space="preserve"> </w:t>
      </w:r>
      <w:r w:rsidR="000E3CBD">
        <w:rPr>
          <w:lang w:val="en-CA"/>
        </w:rPr>
        <w:t xml:space="preserve">who coverage is given to, </w:t>
      </w:r>
      <w:r w:rsidR="007E1C8A">
        <w:rPr>
          <w:lang w:val="en-CA"/>
        </w:rPr>
        <w:t xml:space="preserve">what property is covered, </w:t>
      </w:r>
      <w:r w:rsidR="000E3CBD">
        <w:rPr>
          <w:lang w:val="en-CA"/>
        </w:rPr>
        <w:t>what risks are covered, what amounts are covered</w:t>
      </w:r>
    </w:p>
    <w:p w14:paraId="470CFC62" w14:textId="6AFF1345" w:rsidR="007006F6" w:rsidRDefault="007006F6" w:rsidP="007006F6">
      <w:pPr>
        <w:pStyle w:val="ListParagraph"/>
        <w:numPr>
          <w:ilvl w:val="2"/>
          <w:numId w:val="2"/>
        </w:numPr>
        <w:rPr>
          <w:b/>
          <w:bCs/>
          <w:lang w:val="en-CA"/>
        </w:rPr>
      </w:pPr>
      <w:r>
        <w:rPr>
          <w:b/>
          <w:bCs/>
          <w:lang w:val="en-CA"/>
        </w:rPr>
        <w:t xml:space="preserve">(h) Subject Matter of Insurance: </w:t>
      </w:r>
      <w:r w:rsidR="00EB6434">
        <w:rPr>
          <w:lang w:val="en-CA"/>
        </w:rPr>
        <w:t>item/property being insured</w:t>
      </w:r>
    </w:p>
    <w:p w14:paraId="2FA3751F" w14:textId="190ABA44" w:rsidR="007006F6" w:rsidRDefault="007006F6" w:rsidP="007006F6">
      <w:pPr>
        <w:pStyle w:val="ListParagraph"/>
        <w:numPr>
          <w:ilvl w:val="3"/>
          <w:numId w:val="2"/>
        </w:numPr>
        <w:rPr>
          <w:b/>
          <w:bCs/>
          <w:lang w:val="en-CA"/>
        </w:rPr>
      </w:pPr>
      <w:r>
        <w:rPr>
          <w:b/>
          <w:bCs/>
          <w:lang w:val="en-CA"/>
        </w:rPr>
        <w:t xml:space="preserve">(i) </w:t>
      </w:r>
      <w:r w:rsidRPr="00A10C5D">
        <w:rPr>
          <w:lang w:val="en-CA"/>
        </w:rPr>
        <w:t>Life, health, automobile, house, pet,</w:t>
      </w:r>
      <w:r w:rsidR="00EB6434">
        <w:rPr>
          <w:lang w:val="en-CA"/>
        </w:rPr>
        <w:t xml:space="preserve"> liability,</w:t>
      </w:r>
      <w:r w:rsidRPr="00A10C5D">
        <w:rPr>
          <w:lang w:val="en-CA"/>
        </w:rPr>
        <w:t xml:space="preserve"> etc.</w:t>
      </w:r>
      <w:r>
        <w:rPr>
          <w:b/>
          <w:bCs/>
          <w:lang w:val="en-CA"/>
        </w:rPr>
        <w:t xml:space="preserve"> </w:t>
      </w:r>
    </w:p>
    <w:p w14:paraId="21AE278D" w14:textId="37B6B4FE" w:rsidR="007006F6" w:rsidRPr="007006F6" w:rsidRDefault="007006F6" w:rsidP="007006F6">
      <w:pPr>
        <w:pStyle w:val="ListParagraph"/>
        <w:numPr>
          <w:ilvl w:val="2"/>
          <w:numId w:val="2"/>
        </w:numPr>
        <w:rPr>
          <w:b/>
          <w:bCs/>
          <w:lang w:val="en-CA"/>
        </w:rPr>
      </w:pPr>
      <w:r>
        <w:rPr>
          <w:b/>
          <w:bCs/>
          <w:lang w:val="en-CA"/>
        </w:rPr>
        <w:t xml:space="preserve">(i) Subject Matter of Contract of Insurance: </w:t>
      </w:r>
      <w:r w:rsidR="00EB6434">
        <w:rPr>
          <w:lang w:val="en-CA"/>
        </w:rPr>
        <w:t>money</w:t>
      </w:r>
      <w:r w:rsidR="00A76F31">
        <w:rPr>
          <w:lang w:val="en-CA"/>
        </w:rPr>
        <w:t xml:space="preserve"> – financial compensation </w:t>
      </w:r>
    </w:p>
    <w:p w14:paraId="31300A1D" w14:textId="65F5A434" w:rsidR="007006F6" w:rsidRPr="00C04BDD" w:rsidRDefault="007006F6" w:rsidP="007006F6">
      <w:pPr>
        <w:pStyle w:val="ListParagraph"/>
        <w:numPr>
          <w:ilvl w:val="3"/>
          <w:numId w:val="2"/>
        </w:numPr>
        <w:rPr>
          <w:lang w:val="en-CA"/>
        </w:rPr>
      </w:pPr>
      <w:r>
        <w:rPr>
          <w:b/>
          <w:bCs/>
          <w:lang w:val="en-CA"/>
        </w:rPr>
        <w:t xml:space="preserve">(i) </w:t>
      </w:r>
      <w:r w:rsidRPr="00A10C5D">
        <w:rPr>
          <w:lang w:val="en-CA"/>
        </w:rPr>
        <w:t>Ensures monetary indemnity available to insured if harm does occur to subject matter</w:t>
      </w:r>
    </w:p>
    <w:p w14:paraId="668039FA" w14:textId="6F2A391B" w:rsidR="007006F6" w:rsidRDefault="007006F6" w:rsidP="008B1700">
      <w:pPr>
        <w:pStyle w:val="ListParagraph"/>
        <w:numPr>
          <w:ilvl w:val="4"/>
          <w:numId w:val="2"/>
        </w:numPr>
        <w:rPr>
          <w:lang w:val="en-CA"/>
        </w:rPr>
      </w:pPr>
      <w:r w:rsidRPr="00C04BDD">
        <w:rPr>
          <w:lang w:val="en-CA"/>
        </w:rPr>
        <w:t>Pay a little, to guard against risk you might have to pay a lot</w:t>
      </w:r>
    </w:p>
    <w:p w14:paraId="41DDAB95" w14:textId="73268998" w:rsidR="006C25FF" w:rsidRPr="006C25FF" w:rsidRDefault="006C25FF" w:rsidP="006C25FF">
      <w:pPr>
        <w:pStyle w:val="ListParagraph"/>
        <w:numPr>
          <w:ilvl w:val="1"/>
          <w:numId w:val="2"/>
        </w:numPr>
        <w:rPr>
          <w:lang w:val="en-CA"/>
        </w:rPr>
      </w:pPr>
      <w:r>
        <w:rPr>
          <w:b/>
          <w:bCs/>
          <w:lang w:val="en-CA"/>
        </w:rPr>
        <w:t>(3) Personnel &amp; Policies</w:t>
      </w:r>
    </w:p>
    <w:p w14:paraId="287985D4" w14:textId="5989FC8B" w:rsidR="006C25FF" w:rsidRPr="006C25FF" w:rsidRDefault="006C25FF" w:rsidP="006C25FF">
      <w:pPr>
        <w:pStyle w:val="ListParagraph"/>
        <w:numPr>
          <w:ilvl w:val="2"/>
          <w:numId w:val="2"/>
        </w:numPr>
        <w:rPr>
          <w:lang w:val="en-CA"/>
        </w:rPr>
      </w:pPr>
      <w:r>
        <w:rPr>
          <w:b/>
          <w:bCs/>
          <w:lang w:val="en-CA"/>
        </w:rPr>
        <w:t xml:space="preserve">(a) Agent: </w:t>
      </w:r>
      <w:r w:rsidRPr="006C25FF">
        <w:rPr>
          <w:lang w:val="en-CA"/>
        </w:rPr>
        <w:t>employee of insurer – sells insurance on behalf of insurer</w:t>
      </w:r>
    </w:p>
    <w:p w14:paraId="2BD2C80C" w14:textId="4123C9CD" w:rsidR="006C25FF" w:rsidRPr="006C25FF" w:rsidRDefault="006C25FF" w:rsidP="006C25FF">
      <w:pPr>
        <w:pStyle w:val="ListParagraph"/>
        <w:numPr>
          <w:ilvl w:val="2"/>
          <w:numId w:val="2"/>
        </w:numPr>
        <w:rPr>
          <w:lang w:val="en-CA"/>
        </w:rPr>
      </w:pPr>
      <w:r>
        <w:rPr>
          <w:b/>
          <w:bCs/>
          <w:lang w:val="en-CA"/>
        </w:rPr>
        <w:t xml:space="preserve">(b) Broker: </w:t>
      </w:r>
      <w:r w:rsidRPr="006C25FF">
        <w:rPr>
          <w:lang w:val="en-CA"/>
        </w:rPr>
        <w:t>sells products for multiple insurers</w:t>
      </w:r>
    </w:p>
    <w:p w14:paraId="27F85BE5" w14:textId="343654B4" w:rsidR="006C25FF" w:rsidRPr="006C25FF" w:rsidRDefault="006C25FF" w:rsidP="006C25FF">
      <w:pPr>
        <w:pStyle w:val="ListParagraph"/>
        <w:numPr>
          <w:ilvl w:val="2"/>
          <w:numId w:val="2"/>
        </w:numPr>
        <w:rPr>
          <w:lang w:val="en-CA"/>
        </w:rPr>
      </w:pPr>
      <w:r>
        <w:rPr>
          <w:b/>
          <w:bCs/>
          <w:lang w:val="en-CA"/>
        </w:rPr>
        <w:t>(c) Underwriter:</w:t>
      </w:r>
      <w:r w:rsidR="00F00238">
        <w:rPr>
          <w:b/>
          <w:bCs/>
          <w:lang w:val="en-CA"/>
        </w:rPr>
        <w:t xml:space="preserve"> </w:t>
      </w:r>
      <w:r w:rsidR="00F00238" w:rsidRPr="00F00238">
        <w:rPr>
          <w:lang w:val="en-CA"/>
        </w:rPr>
        <w:t>employee of insurer – estimates how much to charge for insurance coverage</w:t>
      </w:r>
    </w:p>
    <w:p w14:paraId="7BEACDEC" w14:textId="0507CBDA" w:rsidR="006C25FF" w:rsidRPr="006C25FF" w:rsidRDefault="006C25FF" w:rsidP="006C25FF">
      <w:pPr>
        <w:pStyle w:val="ListParagraph"/>
        <w:numPr>
          <w:ilvl w:val="2"/>
          <w:numId w:val="2"/>
        </w:numPr>
        <w:rPr>
          <w:lang w:val="en-CA"/>
        </w:rPr>
      </w:pPr>
      <w:r>
        <w:rPr>
          <w:b/>
          <w:bCs/>
          <w:lang w:val="en-CA"/>
        </w:rPr>
        <w:t>(d) Adjuster/Claims Examiner:</w:t>
      </w:r>
      <w:r w:rsidR="001B6C8F">
        <w:rPr>
          <w:b/>
          <w:bCs/>
          <w:lang w:val="en-CA"/>
        </w:rPr>
        <w:t xml:space="preserve"> </w:t>
      </w:r>
      <w:r w:rsidR="001B6C8F">
        <w:rPr>
          <w:lang w:val="en-CA"/>
        </w:rPr>
        <w:t xml:space="preserve">after loss/damage, individual who investigates loss </w:t>
      </w:r>
    </w:p>
    <w:p w14:paraId="1C0C5377" w14:textId="38AAC83F" w:rsidR="006C25FF" w:rsidRDefault="006C25FF" w:rsidP="006C25FF">
      <w:pPr>
        <w:pStyle w:val="ListParagraph"/>
        <w:numPr>
          <w:ilvl w:val="2"/>
          <w:numId w:val="2"/>
        </w:numPr>
        <w:rPr>
          <w:lang w:val="en-CA"/>
        </w:rPr>
      </w:pPr>
      <w:r>
        <w:rPr>
          <w:b/>
          <w:bCs/>
          <w:lang w:val="en-CA"/>
        </w:rPr>
        <w:t>(e) Policy of Adhesion:</w:t>
      </w:r>
      <w:r w:rsidR="001B6C8F">
        <w:rPr>
          <w:b/>
          <w:bCs/>
          <w:lang w:val="en-CA"/>
        </w:rPr>
        <w:t xml:space="preserve"> </w:t>
      </w:r>
      <w:r w:rsidR="00E03D5E">
        <w:rPr>
          <w:lang w:val="en-CA"/>
        </w:rPr>
        <w:t xml:space="preserve">insurance contracts drafted ahead of time – not drafted case-by-case basis </w:t>
      </w:r>
    </w:p>
    <w:p w14:paraId="0AD0ED09" w14:textId="6141BEBE" w:rsidR="006917FA" w:rsidRPr="006C25FF" w:rsidRDefault="006917FA" w:rsidP="006917FA">
      <w:pPr>
        <w:pStyle w:val="ListParagraph"/>
        <w:numPr>
          <w:ilvl w:val="3"/>
          <w:numId w:val="2"/>
        </w:numPr>
        <w:rPr>
          <w:lang w:val="en-CA"/>
        </w:rPr>
      </w:pPr>
      <w:r>
        <w:rPr>
          <w:lang w:val="en-CA"/>
        </w:rPr>
        <w:t xml:space="preserve">Courts consider this when interpreting policy – insured did not negotiate terms freely </w:t>
      </w:r>
    </w:p>
    <w:p w14:paraId="23EA09A5" w14:textId="71051C5A" w:rsidR="006C25FF" w:rsidRDefault="006C25FF" w:rsidP="006C25FF">
      <w:pPr>
        <w:pStyle w:val="ListParagraph"/>
        <w:numPr>
          <w:ilvl w:val="2"/>
          <w:numId w:val="2"/>
        </w:numPr>
        <w:rPr>
          <w:lang w:val="en-CA"/>
        </w:rPr>
      </w:pPr>
      <w:r>
        <w:rPr>
          <w:b/>
          <w:bCs/>
          <w:lang w:val="en-CA"/>
        </w:rPr>
        <w:t>(f) Manuscript Policy:</w:t>
      </w:r>
      <w:r w:rsidR="00734A87">
        <w:rPr>
          <w:b/>
          <w:bCs/>
          <w:lang w:val="en-CA"/>
        </w:rPr>
        <w:t xml:space="preserve"> </w:t>
      </w:r>
      <w:r w:rsidR="00734A87">
        <w:rPr>
          <w:lang w:val="en-CA"/>
        </w:rPr>
        <w:t>insurance contracts negotiated between insurer and insured</w:t>
      </w:r>
    </w:p>
    <w:p w14:paraId="6C1D9F74" w14:textId="786487F6" w:rsidR="00734A87" w:rsidRPr="006C25FF" w:rsidRDefault="00734A87" w:rsidP="00734A87">
      <w:pPr>
        <w:pStyle w:val="ListParagraph"/>
        <w:numPr>
          <w:ilvl w:val="3"/>
          <w:numId w:val="2"/>
        </w:numPr>
        <w:rPr>
          <w:lang w:val="en-CA"/>
        </w:rPr>
      </w:pPr>
      <w:r>
        <w:rPr>
          <w:lang w:val="en-CA"/>
        </w:rPr>
        <w:t xml:space="preserve">Usually only applies for larger/unique risks </w:t>
      </w:r>
    </w:p>
    <w:p w14:paraId="5679E00B" w14:textId="594581DE" w:rsidR="006C25FF" w:rsidRPr="006C25FF" w:rsidRDefault="006C25FF" w:rsidP="006C25FF">
      <w:pPr>
        <w:pStyle w:val="ListParagraph"/>
        <w:numPr>
          <w:ilvl w:val="2"/>
          <w:numId w:val="2"/>
        </w:numPr>
        <w:rPr>
          <w:lang w:val="en-CA"/>
        </w:rPr>
      </w:pPr>
      <w:r>
        <w:rPr>
          <w:b/>
          <w:bCs/>
          <w:lang w:val="en-CA"/>
        </w:rPr>
        <w:t>(g) Standard Automobile Policy:</w:t>
      </w:r>
      <w:r w:rsidR="006917FA">
        <w:rPr>
          <w:b/>
          <w:bCs/>
          <w:lang w:val="en-CA"/>
        </w:rPr>
        <w:t xml:space="preserve"> </w:t>
      </w:r>
      <w:r w:rsidR="006917FA">
        <w:rPr>
          <w:lang w:val="en-CA"/>
        </w:rPr>
        <w:t xml:space="preserve">policy that is standardized by government – </w:t>
      </w:r>
      <w:r w:rsidR="00297D8F">
        <w:rPr>
          <w:lang w:val="en-CA"/>
        </w:rPr>
        <w:t xml:space="preserve">all insurers must use same standardized agreement </w:t>
      </w:r>
    </w:p>
    <w:p w14:paraId="09283768" w14:textId="19D8DE4E" w:rsidR="006C25FF" w:rsidRDefault="006C25FF" w:rsidP="006C25FF">
      <w:pPr>
        <w:pStyle w:val="ListParagraph"/>
        <w:numPr>
          <w:ilvl w:val="2"/>
          <w:numId w:val="2"/>
        </w:numPr>
        <w:rPr>
          <w:lang w:val="en-CA"/>
        </w:rPr>
      </w:pPr>
      <w:r>
        <w:rPr>
          <w:b/>
          <w:bCs/>
          <w:lang w:val="en-CA"/>
        </w:rPr>
        <w:t xml:space="preserve">(h) Endorsement: </w:t>
      </w:r>
      <w:r w:rsidR="00297D8F">
        <w:rPr>
          <w:lang w:val="en-CA"/>
        </w:rPr>
        <w:t xml:space="preserve">mini-contract, added on to larger insurance contract </w:t>
      </w:r>
    </w:p>
    <w:p w14:paraId="2FD51773" w14:textId="138873D9" w:rsidR="00D67C52" w:rsidRDefault="00D67C52" w:rsidP="00D67C52">
      <w:pPr>
        <w:pStyle w:val="ListParagraph"/>
        <w:numPr>
          <w:ilvl w:val="3"/>
          <w:numId w:val="2"/>
        </w:numPr>
        <w:rPr>
          <w:lang w:val="en-CA"/>
        </w:rPr>
      </w:pPr>
      <w:r>
        <w:rPr>
          <w:lang w:val="en-CA"/>
        </w:rPr>
        <w:t xml:space="preserve">Home insurance contract may not cover swimming pool liability </w:t>
      </w:r>
    </w:p>
    <w:p w14:paraId="74D0FEB5" w14:textId="58ACB90D" w:rsidR="004E0FAA" w:rsidRPr="004E0FAA" w:rsidRDefault="004E0FAA" w:rsidP="004E0FAA">
      <w:pPr>
        <w:pStyle w:val="ListParagraph"/>
        <w:numPr>
          <w:ilvl w:val="0"/>
          <w:numId w:val="2"/>
        </w:numPr>
        <w:rPr>
          <w:lang w:val="en-CA"/>
        </w:rPr>
      </w:pPr>
      <w:r>
        <w:rPr>
          <w:b/>
          <w:bCs/>
          <w:lang w:val="en-CA"/>
        </w:rPr>
        <w:t>Common Elements of Insurance Contract:</w:t>
      </w:r>
    </w:p>
    <w:p w14:paraId="7C8E7F06" w14:textId="323D0388" w:rsidR="00F666B0" w:rsidRPr="00F666B0" w:rsidRDefault="00F666B0" w:rsidP="004E0FAA">
      <w:pPr>
        <w:pStyle w:val="ListParagraph"/>
        <w:numPr>
          <w:ilvl w:val="1"/>
          <w:numId w:val="2"/>
        </w:numPr>
        <w:rPr>
          <w:lang w:val="en-CA"/>
        </w:rPr>
      </w:pPr>
      <w:r>
        <w:rPr>
          <w:b/>
          <w:bCs/>
          <w:lang w:val="en-CA"/>
        </w:rPr>
        <w:t>(1) Insurance Policy</w:t>
      </w:r>
    </w:p>
    <w:p w14:paraId="75440E4C" w14:textId="1C7C89EB" w:rsidR="004E0FAA" w:rsidRPr="004E0FAA" w:rsidRDefault="004E0FAA" w:rsidP="00F666B0">
      <w:pPr>
        <w:pStyle w:val="ListParagraph"/>
        <w:numPr>
          <w:ilvl w:val="2"/>
          <w:numId w:val="2"/>
        </w:numPr>
        <w:rPr>
          <w:lang w:val="en-CA"/>
        </w:rPr>
      </w:pPr>
      <w:r>
        <w:rPr>
          <w:b/>
          <w:bCs/>
          <w:lang w:val="en-CA"/>
        </w:rPr>
        <w:t>(</w:t>
      </w:r>
      <w:r w:rsidR="00F666B0">
        <w:rPr>
          <w:b/>
          <w:bCs/>
          <w:lang w:val="en-CA"/>
        </w:rPr>
        <w:t>a</w:t>
      </w:r>
      <w:r>
        <w:rPr>
          <w:b/>
          <w:bCs/>
          <w:lang w:val="en-CA"/>
        </w:rPr>
        <w:t xml:space="preserve">) Insuring Agreement: </w:t>
      </w:r>
      <w:r>
        <w:rPr>
          <w:lang w:val="en-CA"/>
        </w:rPr>
        <w:t xml:space="preserve">explains what insurer is providing coverage for </w:t>
      </w:r>
    </w:p>
    <w:p w14:paraId="0D9018BD" w14:textId="2062F0CE" w:rsidR="004E0FAA" w:rsidRPr="004E0FAA" w:rsidRDefault="004E0FAA" w:rsidP="00F666B0">
      <w:pPr>
        <w:pStyle w:val="ListParagraph"/>
        <w:numPr>
          <w:ilvl w:val="2"/>
          <w:numId w:val="2"/>
        </w:numPr>
        <w:rPr>
          <w:lang w:val="en-CA"/>
        </w:rPr>
      </w:pPr>
      <w:r>
        <w:rPr>
          <w:b/>
          <w:bCs/>
          <w:lang w:val="en-CA"/>
        </w:rPr>
        <w:t>(</w:t>
      </w:r>
      <w:r w:rsidR="00F666B0">
        <w:rPr>
          <w:b/>
          <w:bCs/>
          <w:lang w:val="en-CA"/>
        </w:rPr>
        <w:t>b</w:t>
      </w:r>
      <w:r>
        <w:rPr>
          <w:b/>
          <w:bCs/>
          <w:lang w:val="en-CA"/>
        </w:rPr>
        <w:t xml:space="preserve">) Exclusions: </w:t>
      </w:r>
      <w:r>
        <w:rPr>
          <w:lang w:val="en-CA"/>
        </w:rPr>
        <w:t>items that narrow coverage</w:t>
      </w:r>
    </w:p>
    <w:p w14:paraId="3BAF54C5" w14:textId="7D2EE96F" w:rsidR="009C7680" w:rsidRPr="009C7680" w:rsidRDefault="004E0FAA" w:rsidP="00F666B0">
      <w:pPr>
        <w:pStyle w:val="ListParagraph"/>
        <w:numPr>
          <w:ilvl w:val="2"/>
          <w:numId w:val="2"/>
        </w:numPr>
        <w:rPr>
          <w:lang w:val="en-CA"/>
        </w:rPr>
      </w:pPr>
      <w:r>
        <w:rPr>
          <w:b/>
          <w:bCs/>
          <w:lang w:val="en-CA"/>
        </w:rPr>
        <w:t>(</w:t>
      </w:r>
      <w:r w:rsidR="00F666B0">
        <w:rPr>
          <w:b/>
          <w:bCs/>
          <w:lang w:val="en-CA"/>
        </w:rPr>
        <w:t>c</w:t>
      </w:r>
      <w:r>
        <w:rPr>
          <w:b/>
          <w:bCs/>
          <w:lang w:val="en-CA"/>
        </w:rPr>
        <w:t xml:space="preserve">) </w:t>
      </w:r>
      <w:r w:rsidR="009C7680">
        <w:rPr>
          <w:b/>
          <w:bCs/>
          <w:lang w:val="en-CA"/>
        </w:rPr>
        <w:t xml:space="preserve">Definitions: </w:t>
      </w:r>
      <w:r w:rsidR="009C7680">
        <w:rPr>
          <w:lang w:val="en-CA"/>
        </w:rPr>
        <w:t xml:space="preserve">terms being used are defined </w:t>
      </w:r>
    </w:p>
    <w:p w14:paraId="56AB73B7" w14:textId="43538F98" w:rsidR="004E0FAA" w:rsidRPr="004E0FAA" w:rsidRDefault="009C7680" w:rsidP="004E0FAA">
      <w:pPr>
        <w:pStyle w:val="ListParagraph"/>
        <w:numPr>
          <w:ilvl w:val="1"/>
          <w:numId w:val="2"/>
        </w:numPr>
        <w:rPr>
          <w:lang w:val="en-CA"/>
        </w:rPr>
      </w:pPr>
      <w:r>
        <w:rPr>
          <w:b/>
          <w:bCs/>
          <w:lang w:val="en-CA"/>
        </w:rPr>
        <w:t>(</w:t>
      </w:r>
      <w:r w:rsidR="00F666B0">
        <w:rPr>
          <w:b/>
          <w:bCs/>
          <w:lang w:val="en-CA"/>
        </w:rPr>
        <w:t>2</w:t>
      </w:r>
      <w:r>
        <w:rPr>
          <w:b/>
          <w:bCs/>
          <w:lang w:val="en-CA"/>
        </w:rPr>
        <w:t xml:space="preserve">) </w:t>
      </w:r>
      <w:r w:rsidR="004E0FAA">
        <w:rPr>
          <w:b/>
          <w:bCs/>
          <w:lang w:val="en-CA"/>
        </w:rPr>
        <w:t>Declarations Page:</w:t>
      </w:r>
      <w:r w:rsidR="00F666B0">
        <w:rPr>
          <w:b/>
          <w:bCs/>
          <w:lang w:val="en-CA"/>
        </w:rPr>
        <w:t xml:space="preserve"> </w:t>
      </w:r>
      <w:r w:rsidR="00F666B0">
        <w:rPr>
          <w:lang w:val="en-CA"/>
        </w:rPr>
        <w:t>personalizes contract – name, amount of coverage, premiums</w:t>
      </w:r>
    </w:p>
    <w:p w14:paraId="241164E4" w14:textId="6E8B08D4" w:rsidR="004E0FAA" w:rsidRPr="008B1700" w:rsidRDefault="004E0FAA" w:rsidP="004E0FAA">
      <w:pPr>
        <w:pStyle w:val="ListParagraph"/>
        <w:numPr>
          <w:ilvl w:val="1"/>
          <w:numId w:val="2"/>
        </w:numPr>
        <w:rPr>
          <w:lang w:val="en-CA"/>
        </w:rPr>
      </w:pPr>
      <w:r>
        <w:rPr>
          <w:b/>
          <w:bCs/>
          <w:lang w:val="en-CA"/>
        </w:rPr>
        <w:t>(</w:t>
      </w:r>
      <w:r w:rsidR="00F666B0">
        <w:rPr>
          <w:b/>
          <w:bCs/>
          <w:lang w:val="en-CA"/>
        </w:rPr>
        <w:t>3</w:t>
      </w:r>
      <w:r>
        <w:rPr>
          <w:b/>
          <w:bCs/>
          <w:lang w:val="en-CA"/>
        </w:rPr>
        <w:t>) Endorsements:</w:t>
      </w:r>
      <w:r w:rsidR="00F666B0">
        <w:rPr>
          <w:b/>
          <w:bCs/>
          <w:lang w:val="en-CA"/>
        </w:rPr>
        <w:t xml:space="preserve"> </w:t>
      </w:r>
      <w:r w:rsidR="00F666B0">
        <w:rPr>
          <w:lang w:val="en-CA"/>
        </w:rPr>
        <w:t>attached to contract</w:t>
      </w:r>
    </w:p>
    <w:p w14:paraId="64FBB326" w14:textId="51FB511B" w:rsidR="00832ED5" w:rsidRPr="003A5C76" w:rsidRDefault="00832ED5" w:rsidP="003A5C76">
      <w:pPr>
        <w:pStyle w:val="Heading3"/>
        <w:rPr>
          <w:i/>
          <w:iCs w:val="0"/>
          <w:lang w:val="en-CA"/>
        </w:rPr>
      </w:pPr>
      <w:bookmarkStart w:id="3" w:name="_Toc112874907"/>
      <w:r w:rsidRPr="003A5C76">
        <w:rPr>
          <w:i/>
          <w:iCs w:val="0"/>
          <w:lang w:val="en-CA"/>
        </w:rPr>
        <w:t>Re Bendix Automotive</w:t>
      </w:r>
      <w:bookmarkEnd w:id="3"/>
    </w:p>
    <w:p w14:paraId="31635CFD" w14:textId="28AC5800" w:rsidR="00832ED5" w:rsidRDefault="00832ED5" w:rsidP="00832ED5">
      <w:pPr>
        <w:rPr>
          <w:b/>
          <w:bCs/>
          <w:u w:val="single"/>
          <w:lang w:val="en-CA"/>
        </w:rPr>
      </w:pPr>
      <w:r>
        <w:rPr>
          <w:b/>
          <w:bCs/>
          <w:u w:val="single"/>
          <w:lang w:val="en-CA"/>
        </w:rPr>
        <w:t>Ratio</w:t>
      </w:r>
    </w:p>
    <w:p w14:paraId="76B8B92F" w14:textId="7FA09C01" w:rsidR="00832ED5" w:rsidRDefault="00974880" w:rsidP="00BE5C94">
      <w:pPr>
        <w:pStyle w:val="ListParagraph"/>
        <w:numPr>
          <w:ilvl w:val="0"/>
          <w:numId w:val="1"/>
        </w:numPr>
        <w:rPr>
          <w:b/>
          <w:bCs/>
          <w:lang w:val="en-CA"/>
        </w:rPr>
      </w:pPr>
      <w:r>
        <w:rPr>
          <w:b/>
          <w:bCs/>
          <w:lang w:val="en-CA"/>
        </w:rPr>
        <w:t>For contract to be insurance contract, following elements required:</w:t>
      </w:r>
      <w:r w:rsidR="00F10026">
        <w:rPr>
          <w:b/>
          <w:bCs/>
          <w:lang w:val="en-CA"/>
        </w:rPr>
        <w:t xml:space="preserve"> </w:t>
      </w:r>
      <w:r w:rsidR="00F10026">
        <w:rPr>
          <w:lang w:val="en-CA"/>
        </w:rPr>
        <w:t>(</w:t>
      </w:r>
      <w:r w:rsidR="00F10026">
        <w:rPr>
          <w:i/>
          <w:iCs w:val="0"/>
          <w:lang w:val="en-CA"/>
        </w:rPr>
        <w:t>Re Bendix Automotive</w:t>
      </w:r>
      <w:r w:rsidR="00F10026">
        <w:rPr>
          <w:lang w:val="en-CA"/>
        </w:rPr>
        <w:t>)</w:t>
      </w:r>
    </w:p>
    <w:p w14:paraId="30635C57" w14:textId="555BE974" w:rsidR="004435F2" w:rsidRDefault="004435F2" w:rsidP="00BE5C94">
      <w:pPr>
        <w:pStyle w:val="ListParagraph"/>
        <w:numPr>
          <w:ilvl w:val="1"/>
          <w:numId w:val="1"/>
        </w:numPr>
        <w:rPr>
          <w:b/>
          <w:bCs/>
          <w:lang w:val="en-CA"/>
        </w:rPr>
      </w:pPr>
      <w:r>
        <w:rPr>
          <w:b/>
          <w:bCs/>
          <w:lang w:val="en-CA"/>
        </w:rPr>
        <w:t xml:space="preserve">(1) Undertaking </w:t>
      </w:r>
      <w:r w:rsidR="00974880">
        <w:rPr>
          <w:b/>
          <w:bCs/>
          <w:lang w:val="en-CA"/>
        </w:rPr>
        <w:t xml:space="preserve">by </w:t>
      </w:r>
      <w:r>
        <w:rPr>
          <w:b/>
          <w:bCs/>
          <w:lang w:val="en-CA"/>
        </w:rPr>
        <w:t>one person</w:t>
      </w:r>
      <w:r w:rsidR="00E319FC">
        <w:rPr>
          <w:b/>
          <w:bCs/>
          <w:lang w:val="en-CA"/>
        </w:rPr>
        <w:t xml:space="preserve"> – insurer makes promise</w:t>
      </w:r>
    </w:p>
    <w:p w14:paraId="79EB799A" w14:textId="2D6B4FD7" w:rsidR="004435F2" w:rsidRDefault="004435F2" w:rsidP="00BE5C94">
      <w:pPr>
        <w:pStyle w:val="ListParagraph"/>
        <w:numPr>
          <w:ilvl w:val="1"/>
          <w:numId w:val="1"/>
        </w:numPr>
        <w:rPr>
          <w:b/>
          <w:bCs/>
          <w:lang w:val="en-CA"/>
        </w:rPr>
      </w:pPr>
      <w:r>
        <w:rPr>
          <w:b/>
          <w:bCs/>
          <w:lang w:val="en-CA"/>
        </w:rPr>
        <w:t>(2) To indemnify another person</w:t>
      </w:r>
      <w:r w:rsidR="00E319FC">
        <w:rPr>
          <w:b/>
          <w:bCs/>
          <w:lang w:val="en-CA"/>
        </w:rPr>
        <w:t xml:space="preserve"> </w:t>
      </w:r>
    </w:p>
    <w:p w14:paraId="61302FDC" w14:textId="4287B718" w:rsidR="004435F2" w:rsidRDefault="004435F2" w:rsidP="00BE5C94">
      <w:pPr>
        <w:pStyle w:val="ListParagraph"/>
        <w:numPr>
          <w:ilvl w:val="1"/>
          <w:numId w:val="1"/>
        </w:numPr>
        <w:rPr>
          <w:b/>
          <w:bCs/>
          <w:lang w:val="en-CA"/>
        </w:rPr>
      </w:pPr>
      <w:r>
        <w:rPr>
          <w:b/>
          <w:bCs/>
          <w:lang w:val="en-CA"/>
        </w:rPr>
        <w:t xml:space="preserve">(3) </w:t>
      </w:r>
      <w:r w:rsidR="00974880">
        <w:rPr>
          <w:b/>
          <w:bCs/>
          <w:lang w:val="en-CA"/>
        </w:rPr>
        <w:t>In exchange for</w:t>
      </w:r>
      <w:r>
        <w:rPr>
          <w:b/>
          <w:bCs/>
          <w:lang w:val="en-CA"/>
        </w:rPr>
        <w:t xml:space="preserve"> agreed</w:t>
      </w:r>
      <w:r w:rsidR="00974880">
        <w:rPr>
          <w:b/>
          <w:bCs/>
          <w:lang w:val="en-CA"/>
        </w:rPr>
        <w:t>-upon</w:t>
      </w:r>
      <w:r>
        <w:rPr>
          <w:b/>
          <w:bCs/>
          <w:lang w:val="en-CA"/>
        </w:rPr>
        <w:t xml:space="preserve"> consideration</w:t>
      </w:r>
    </w:p>
    <w:p w14:paraId="612D4DFE" w14:textId="26D7A545" w:rsidR="004435F2" w:rsidRPr="004435F2" w:rsidRDefault="004435F2" w:rsidP="00BE5C94">
      <w:pPr>
        <w:pStyle w:val="ListParagraph"/>
        <w:numPr>
          <w:ilvl w:val="2"/>
          <w:numId w:val="1"/>
        </w:numPr>
        <w:rPr>
          <w:b/>
          <w:bCs/>
          <w:lang w:val="en-CA"/>
        </w:rPr>
      </w:pPr>
      <w:r>
        <w:rPr>
          <w:b/>
          <w:bCs/>
          <w:lang w:val="en-CA"/>
        </w:rPr>
        <w:t xml:space="preserve">(a) </w:t>
      </w:r>
      <w:r w:rsidR="00E319FC">
        <w:rPr>
          <w:b/>
          <w:bCs/>
          <w:lang w:val="en-CA"/>
        </w:rPr>
        <w:t>W</w:t>
      </w:r>
      <w:r>
        <w:rPr>
          <w:b/>
          <w:bCs/>
          <w:lang w:val="en-CA"/>
        </w:rPr>
        <w:t xml:space="preserve">hether contract is aleatory in nature, not character of consideration </w:t>
      </w:r>
      <w:r>
        <w:rPr>
          <w:lang w:val="en-CA"/>
        </w:rPr>
        <w:t>(</w:t>
      </w:r>
      <w:r>
        <w:rPr>
          <w:i/>
          <w:iCs w:val="0"/>
          <w:lang w:val="en-CA"/>
        </w:rPr>
        <w:t>California Physicians’ Service</w:t>
      </w:r>
      <w:r>
        <w:rPr>
          <w:lang w:val="en-CA"/>
        </w:rPr>
        <w:t>)</w:t>
      </w:r>
    </w:p>
    <w:p w14:paraId="52B158B5" w14:textId="24874349" w:rsidR="004435F2" w:rsidRPr="004435F2" w:rsidRDefault="004435F2" w:rsidP="00BE5C94">
      <w:pPr>
        <w:pStyle w:val="ListParagraph"/>
        <w:numPr>
          <w:ilvl w:val="3"/>
          <w:numId w:val="1"/>
        </w:numPr>
        <w:rPr>
          <w:b/>
          <w:bCs/>
          <w:lang w:val="en-CA"/>
        </w:rPr>
      </w:pPr>
      <w:r>
        <w:rPr>
          <w:b/>
          <w:bCs/>
          <w:lang w:val="en-CA"/>
        </w:rPr>
        <w:t>(i) Usually, consideration is a cash premium</w:t>
      </w:r>
    </w:p>
    <w:p w14:paraId="7CF91C38" w14:textId="6A93A3E6" w:rsidR="004435F2" w:rsidRDefault="004435F2" w:rsidP="00BE5C94">
      <w:pPr>
        <w:pStyle w:val="ListParagraph"/>
        <w:numPr>
          <w:ilvl w:val="3"/>
          <w:numId w:val="1"/>
        </w:numPr>
        <w:rPr>
          <w:b/>
          <w:bCs/>
          <w:lang w:val="en-CA"/>
        </w:rPr>
      </w:pPr>
      <w:r>
        <w:rPr>
          <w:b/>
          <w:bCs/>
          <w:lang w:val="en-CA"/>
        </w:rPr>
        <w:t xml:space="preserve">(ii) </w:t>
      </w:r>
      <w:r w:rsidR="00E319FC">
        <w:rPr>
          <w:b/>
          <w:bCs/>
          <w:lang w:val="en-CA"/>
        </w:rPr>
        <w:t>Consideration may be p</w:t>
      </w:r>
      <w:r>
        <w:rPr>
          <w:b/>
          <w:bCs/>
          <w:lang w:val="en-CA"/>
        </w:rPr>
        <w:t>roperty or other services</w:t>
      </w:r>
    </w:p>
    <w:p w14:paraId="371A6568" w14:textId="1937EE7D" w:rsidR="004435F2" w:rsidRPr="00AF7FFE" w:rsidRDefault="004435F2" w:rsidP="00BE5C94">
      <w:pPr>
        <w:pStyle w:val="ListParagraph"/>
        <w:numPr>
          <w:ilvl w:val="4"/>
          <w:numId w:val="1"/>
        </w:numPr>
        <w:rPr>
          <w:b/>
          <w:bCs/>
          <w:lang w:val="en-CA"/>
        </w:rPr>
      </w:pPr>
      <w:r>
        <w:rPr>
          <w:lang w:val="en-CA"/>
        </w:rPr>
        <w:t>Medical services (</w:t>
      </w:r>
      <w:r>
        <w:rPr>
          <w:i/>
          <w:iCs w:val="0"/>
          <w:lang w:val="en-CA"/>
        </w:rPr>
        <w:t>California Physicians’ Service</w:t>
      </w:r>
      <w:r>
        <w:rPr>
          <w:lang w:val="en-CA"/>
        </w:rPr>
        <w:t>)</w:t>
      </w:r>
    </w:p>
    <w:p w14:paraId="11C4F91F" w14:textId="0D3868D9" w:rsidR="00AF7FFE" w:rsidRDefault="00AF7FFE" w:rsidP="00BE5C94">
      <w:pPr>
        <w:pStyle w:val="ListParagraph"/>
        <w:numPr>
          <w:ilvl w:val="4"/>
          <w:numId w:val="1"/>
        </w:numPr>
        <w:rPr>
          <w:b/>
          <w:bCs/>
          <w:lang w:val="en-CA"/>
        </w:rPr>
      </w:pPr>
      <w:r>
        <w:rPr>
          <w:lang w:val="en-CA"/>
        </w:rPr>
        <w:t>Employee’s covenants in collective agreement (</w:t>
      </w:r>
      <w:r>
        <w:rPr>
          <w:i/>
          <w:iCs w:val="0"/>
          <w:lang w:val="en-CA"/>
        </w:rPr>
        <w:t>Re Bendix Automotive</w:t>
      </w:r>
      <w:r>
        <w:rPr>
          <w:lang w:val="en-CA"/>
        </w:rPr>
        <w:t>)</w:t>
      </w:r>
    </w:p>
    <w:p w14:paraId="35EF51DB" w14:textId="606EB6E9" w:rsidR="004435F2" w:rsidRDefault="004435F2" w:rsidP="00BE5C94">
      <w:pPr>
        <w:pStyle w:val="ListParagraph"/>
        <w:numPr>
          <w:ilvl w:val="1"/>
          <w:numId w:val="1"/>
        </w:numPr>
        <w:rPr>
          <w:b/>
          <w:bCs/>
          <w:lang w:val="en-CA"/>
        </w:rPr>
      </w:pPr>
      <w:r>
        <w:rPr>
          <w:b/>
          <w:bCs/>
          <w:lang w:val="en-CA"/>
        </w:rPr>
        <w:t>(4) F</w:t>
      </w:r>
      <w:r w:rsidR="00974880">
        <w:rPr>
          <w:b/>
          <w:bCs/>
          <w:lang w:val="en-CA"/>
        </w:rPr>
        <w:t>or</w:t>
      </w:r>
      <w:r>
        <w:rPr>
          <w:b/>
          <w:bCs/>
          <w:lang w:val="en-CA"/>
        </w:rPr>
        <w:t xml:space="preserve"> loss</w:t>
      </w:r>
      <w:r w:rsidR="00974880">
        <w:rPr>
          <w:b/>
          <w:bCs/>
          <w:lang w:val="en-CA"/>
        </w:rPr>
        <w:t xml:space="preserve">/liability resulting from </w:t>
      </w:r>
      <w:r>
        <w:rPr>
          <w:b/>
          <w:bCs/>
          <w:lang w:val="en-CA"/>
        </w:rPr>
        <w:t>an event; and</w:t>
      </w:r>
    </w:p>
    <w:p w14:paraId="126BEB54" w14:textId="028C0771" w:rsidR="00B13383" w:rsidRDefault="00B13383" w:rsidP="00B13383">
      <w:pPr>
        <w:pStyle w:val="ListParagraph"/>
        <w:numPr>
          <w:ilvl w:val="2"/>
          <w:numId w:val="1"/>
        </w:numPr>
        <w:rPr>
          <w:b/>
          <w:bCs/>
          <w:lang w:val="en-CA"/>
        </w:rPr>
      </w:pPr>
      <w:r>
        <w:rPr>
          <w:b/>
          <w:bCs/>
          <w:lang w:val="en-CA"/>
        </w:rPr>
        <w:t>(a) Loss/damage to property; or</w:t>
      </w:r>
    </w:p>
    <w:p w14:paraId="510628BB" w14:textId="7A0FC6B7" w:rsidR="00B13383" w:rsidRDefault="00B13383" w:rsidP="00B13383">
      <w:pPr>
        <w:pStyle w:val="ListParagraph"/>
        <w:numPr>
          <w:ilvl w:val="2"/>
          <w:numId w:val="1"/>
        </w:numPr>
        <w:rPr>
          <w:b/>
          <w:bCs/>
          <w:lang w:val="en-CA"/>
        </w:rPr>
      </w:pPr>
      <w:r>
        <w:rPr>
          <w:b/>
          <w:bCs/>
          <w:lang w:val="en-CA"/>
        </w:rPr>
        <w:t xml:space="preserve">(b) Liability attributed to insured when third-party injured </w:t>
      </w:r>
    </w:p>
    <w:p w14:paraId="5B36DA83" w14:textId="4A47469A" w:rsidR="004435F2" w:rsidRDefault="004435F2" w:rsidP="00BE5C94">
      <w:pPr>
        <w:pStyle w:val="ListParagraph"/>
        <w:numPr>
          <w:ilvl w:val="1"/>
          <w:numId w:val="1"/>
        </w:numPr>
        <w:rPr>
          <w:b/>
          <w:bCs/>
          <w:lang w:val="en-CA"/>
        </w:rPr>
      </w:pPr>
      <w:r>
        <w:rPr>
          <w:b/>
          <w:bCs/>
          <w:lang w:val="en-CA"/>
        </w:rPr>
        <w:t xml:space="preserve">(5) </w:t>
      </w:r>
      <w:r w:rsidR="00974880">
        <w:rPr>
          <w:b/>
          <w:bCs/>
          <w:lang w:val="en-CA"/>
        </w:rPr>
        <w:t>H</w:t>
      </w:r>
      <w:r>
        <w:rPr>
          <w:b/>
          <w:bCs/>
          <w:lang w:val="en-CA"/>
        </w:rPr>
        <w:t xml:space="preserve">appening of </w:t>
      </w:r>
      <w:r w:rsidR="00974880">
        <w:rPr>
          <w:b/>
          <w:bCs/>
          <w:lang w:val="en-CA"/>
        </w:rPr>
        <w:t>e</w:t>
      </w:r>
      <w:r>
        <w:rPr>
          <w:b/>
          <w:bCs/>
          <w:lang w:val="en-CA"/>
        </w:rPr>
        <w:t>vent is uncertain</w:t>
      </w:r>
    </w:p>
    <w:p w14:paraId="2B6C5FFB" w14:textId="2AE4A3FE" w:rsidR="00B13383" w:rsidRDefault="00B13383" w:rsidP="00B13383">
      <w:pPr>
        <w:pStyle w:val="ListParagraph"/>
        <w:numPr>
          <w:ilvl w:val="2"/>
          <w:numId w:val="1"/>
        </w:numPr>
        <w:rPr>
          <w:b/>
          <w:bCs/>
          <w:lang w:val="en-CA"/>
        </w:rPr>
      </w:pPr>
      <w:r>
        <w:rPr>
          <w:b/>
          <w:bCs/>
          <w:lang w:val="en-CA"/>
        </w:rPr>
        <w:t>(a) Insurance covers fortuitous events – not sure if/when they will occur</w:t>
      </w:r>
    </w:p>
    <w:p w14:paraId="207404A4" w14:textId="7E15CFAF" w:rsidR="00F10026" w:rsidRPr="00F10026" w:rsidRDefault="00F10026" w:rsidP="00F10026">
      <w:pPr>
        <w:pStyle w:val="ListParagraph"/>
        <w:numPr>
          <w:ilvl w:val="0"/>
          <w:numId w:val="1"/>
        </w:numPr>
        <w:rPr>
          <w:b/>
          <w:bCs/>
          <w:lang w:val="en-CA"/>
        </w:rPr>
      </w:pPr>
      <w:r>
        <w:rPr>
          <w:b/>
          <w:bCs/>
          <w:lang w:val="en-CA"/>
        </w:rPr>
        <w:t xml:space="preserve">Statutory definition of ‘insurance’: undertaking by one person to indemnify another person against loss/liability, in respect of certain risk or peril to which object of insurance might be exposed, or to pay sum of money or other thing of value on happening of a certain event </w:t>
      </w:r>
      <w:r>
        <w:rPr>
          <w:lang w:val="en-CA"/>
        </w:rPr>
        <w:t>(</w:t>
      </w:r>
      <w:r>
        <w:rPr>
          <w:i/>
          <w:iCs w:val="0"/>
          <w:lang w:val="en-CA"/>
        </w:rPr>
        <w:t>Insurance Act</w:t>
      </w:r>
      <w:r>
        <w:rPr>
          <w:lang w:val="en-CA"/>
        </w:rPr>
        <w:t>, s. 1(aa))</w:t>
      </w:r>
    </w:p>
    <w:p w14:paraId="49216EDC" w14:textId="26D6EC9B" w:rsidR="00F10026" w:rsidRDefault="00F10026" w:rsidP="00F10026">
      <w:pPr>
        <w:pStyle w:val="ListParagraph"/>
        <w:numPr>
          <w:ilvl w:val="1"/>
          <w:numId w:val="1"/>
        </w:numPr>
        <w:rPr>
          <w:b/>
          <w:bCs/>
          <w:lang w:val="en-CA"/>
        </w:rPr>
      </w:pPr>
      <w:r>
        <w:rPr>
          <w:b/>
          <w:bCs/>
          <w:lang w:val="en-CA"/>
        </w:rPr>
        <w:t>Includes life insurance</w:t>
      </w:r>
    </w:p>
    <w:p w14:paraId="6D0A6669" w14:textId="03B0F763" w:rsidR="00832ED5" w:rsidRPr="003A5C76" w:rsidRDefault="00AF7FFE" w:rsidP="003A5C76">
      <w:pPr>
        <w:pStyle w:val="Heading3"/>
        <w:rPr>
          <w:i/>
          <w:iCs w:val="0"/>
          <w:lang w:val="en-CA"/>
        </w:rPr>
      </w:pPr>
      <w:bookmarkStart w:id="4" w:name="_Toc112874908"/>
      <w:r w:rsidRPr="003A5C76">
        <w:rPr>
          <w:i/>
          <w:iCs w:val="0"/>
          <w:lang w:val="en-CA"/>
        </w:rPr>
        <w:lastRenderedPageBreak/>
        <w:t>Ferme Vi-Ber Inc v La Financiere Agricole due Quebec</w:t>
      </w:r>
      <w:bookmarkEnd w:id="4"/>
    </w:p>
    <w:p w14:paraId="61FA9B1D" w14:textId="77777777" w:rsidR="00AF7FFE" w:rsidRDefault="00AF7FFE" w:rsidP="00AF7FFE">
      <w:pPr>
        <w:rPr>
          <w:b/>
          <w:bCs/>
          <w:u w:val="single"/>
          <w:lang w:val="en-CA"/>
        </w:rPr>
      </w:pPr>
      <w:r>
        <w:rPr>
          <w:b/>
          <w:bCs/>
          <w:u w:val="single"/>
          <w:lang w:val="en-CA"/>
        </w:rPr>
        <w:t>Ratio</w:t>
      </w:r>
    </w:p>
    <w:p w14:paraId="43CE95A9" w14:textId="2C0D7522" w:rsidR="00FA4F12" w:rsidRPr="008C484B" w:rsidRDefault="00FA4F12" w:rsidP="00FA4F12">
      <w:pPr>
        <w:pStyle w:val="ListParagraph"/>
        <w:numPr>
          <w:ilvl w:val="0"/>
          <w:numId w:val="1"/>
        </w:numPr>
        <w:rPr>
          <w:b/>
          <w:bCs/>
          <w:lang w:val="en-CA"/>
        </w:rPr>
      </w:pPr>
      <w:r>
        <w:rPr>
          <w:b/>
          <w:bCs/>
          <w:lang w:val="en-CA"/>
        </w:rPr>
        <w:t xml:space="preserve">Must know whether contract is an insurance contract, to determine </w:t>
      </w:r>
      <w:r w:rsidR="000025AC">
        <w:rPr>
          <w:b/>
          <w:bCs/>
          <w:lang w:val="en-CA"/>
        </w:rPr>
        <w:t>if</w:t>
      </w:r>
      <w:r>
        <w:rPr>
          <w:b/>
          <w:bCs/>
          <w:lang w:val="en-CA"/>
        </w:rPr>
        <w:t xml:space="preserve"> insurance principles apply </w:t>
      </w:r>
      <w:r>
        <w:rPr>
          <w:lang w:val="en-CA"/>
        </w:rPr>
        <w:t>(</w:t>
      </w:r>
      <w:r>
        <w:rPr>
          <w:i/>
          <w:iCs w:val="0"/>
          <w:lang w:val="en-CA"/>
        </w:rPr>
        <w:t>Ferme Vi-Ber Inc</w:t>
      </w:r>
      <w:r>
        <w:rPr>
          <w:lang w:val="en-CA"/>
        </w:rPr>
        <w:t>)</w:t>
      </w:r>
    </w:p>
    <w:p w14:paraId="13C27EFE" w14:textId="4BAA7BB8" w:rsidR="008C484B" w:rsidRDefault="008C484B" w:rsidP="008C484B">
      <w:pPr>
        <w:pStyle w:val="ListParagraph"/>
        <w:numPr>
          <w:ilvl w:val="1"/>
          <w:numId w:val="1"/>
        </w:numPr>
        <w:rPr>
          <w:b/>
          <w:bCs/>
          <w:lang w:val="en-CA"/>
        </w:rPr>
      </w:pPr>
      <w:r>
        <w:rPr>
          <w:b/>
          <w:bCs/>
          <w:lang w:val="en-CA"/>
        </w:rPr>
        <w:t>(1) Under insurance law, insurers may discriminate in specific circumstances</w:t>
      </w:r>
      <w:r w:rsidR="00E8482C">
        <w:rPr>
          <w:b/>
          <w:bCs/>
          <w:lang w:val="en-CA"/>
        </w:rPr>
        <w:t xml:space="preserve"> </w:t>
      </w:r>
      <w:r w:rsidR="00E8482C">
        <w:rPr>
          <w:lang w:val="en-CA"/>
        </w:rPr>
        <w:t>(</w:t>
      </w:r>
      <w:r w:rsidR="00E8482C">
        <w:rPr>
          <w:i/>
          <w:iCs w:val="0"/>
          <w:lang w:val="en-CA"/>
        </w:rPr>
        <w:t>Cooperators General Insurance</w:t>
      </w:r>
      <w:r w:rsidR="00E8482C">
        <w:rPr>
          <w:lang w:val="en-CA"/>
        </w:rPr>
        <w:t>)</w:t>
      </w:r>
    </w:p>
    <w:p w14:paraId="07348411" w14:textId="2BD133F1" w:rsidR="008C484B" w:rsidRPr="008C484B" w:rsidRDefault="008C484B" w:rsidP="008C484B">
      <w:pPr>
        <w:pStyle w:val="ListParagraph"/>
        <w:numPr>
          <w:ilvl w:val="2"/>
          <w:numId w:val="1"/>
        </w:numPr>
        <w:rPr>
          <w:b/>
          <w:bCs/>
          <w:lang w:val="en-CA"/>
        </w:rPr>
      </w:pPr>
      <w:r w:rsidRPr="008C484B">
        <w:rPr>
          <w:lang w:val="en-CA"/>
        </w:rPr>
        <w:t>Charging higher premiums to young male drivers than young female drivers is discrimination, but ‘reasonable and justifiable’ due to unique nature of insurance (</w:t>
      </w:r>
      <w:r w:rsidRPr="008C484B">
        <w:rPr>
          <w:i/>
          <w:iCs w:val="0"/>
          <w:lang w:val="en-CA"/>
        </w:rPr>
        <w:t>Cooperators General Insurance</w:t>
      </w:r>
      <w:r w:rsidRPr="008C484B">
        <w:rPr>
          <w:lang w:val="en-CA"/>
        </w:rPr>
        <w:t>)</w:t>
      </w:r>
    </w:p>
    <w:p w14:paraId="661D9CF2" w14:textId="6BA67EC6" w:rsidR="00AF7FFE" w:rsidRDefault="00B27C1D" w:rsidP="00BE5C94">
      <w:pPr>
        <w:pStyle w:val="ListParagraph"/>
        <w:numPr>
          <w:ilvl w:val="0"/>
          <w:numId w:val="1"/>
        </w:numPr>
        <w:rPr>
          <w:b/>
          <w:bCs/>
          <w:lang w:val="en-CA"/>
        </w:rPr>
      </w:pPr>
      <w:r>
        <w:rPr>
          <w:b/>
          <w:bCs/>
          <w:lang w:val="en-CA"/>
        </w:rPr>
        <w:t xml:space="preserve">Characteristics of </w:t>
      </w:r>
      <w:r w:rsidR="008537D8">
        <w:rPr>
          <w:b/>
          <w:bCs/>
          <w:lang w:val="en-CA"/>
        </w:rPr>
        <w:t>insurance contracts</w:t>
      </w:r>
      <w:r>
        <w:rPr>
          <w:b/>
          <w:bCs/>
          <w:lang w:val="en-CA"/>
        </w:rPr>
        <w:t>:</w:t>
      </w:r>
      <w:r w:rsidR="00B26C17">
        <w:rPr>
          <w:b/>
          <w:bCs/>
          <w:lang w:val="en-CA"/>
        </w:rPr>
        <w:t xml:space="preserve"> </w:t>
      </w:r>
      <w:r w:rsidR="00B26C17">
        <w:rPr>
          <w:lang w:val="en-CA"/>
        </w:rPr>
        <w:t>(</w:t>
      </w:r>
      <w:r w:rsidR="00B26C17">
        <w:rPr>
          <w:i/>
          <w:iCs w:val="0"/>
          <w:lang w:val="en-CA"/>
        </w:rPr>
        <w:t>Ferme Vi-Ber Inc</w:t>
      </w:r>
      <w:r w:rsidR="00B26C17">
        <w:rPr>
          <w:lang w:val="en-CA"/>
        </w:rPr>
        <w:t>)</w:t>
      </w:r>
    </w:p>
    <w:p w14:paraId="119B15B5" w14:textId="44AAC4B1" w:rsidR="006251C7" w:rsidRPr="00E5338F" w:rsidRDefault="006251C7" w:rsidP="00BE5C94">
      <w:pPr>
        <w:pStyle w:val="ListParagraph"/>
        <w:numPr>
          <w:ilvl w:val="1"/>
          <w:numId w:val="1"/>
        </w:numPr>
        <w:rPr>
          <w:b/>
          <w:bCs/>
          <w:lang w:val="en-CA"/>
        </w:rPr>
      </w:pPr>
      <w:r w:rsidRPr="00E5338F">
        <w:rPr>
          <w:b/>
          <w:bCs/>
          <w:lang w:val="en-CA"/>
        </w:rPr>
        <w:t xml:space="preserve">Use of insurance terminology not determinative </w:t>
      </w:r>
    </w:p>
    <w:p w14:paraId="3632EE41" w14:textId="76ED8884" w:rsidR="00B27C1D" w:rsidRDefault="00B27C1D" w:rsidP="00BE5C94">
      <w:pPr>
        <w:pStyle w:val="ListParagraph"/>
        <w:numPr>
          <w:ilvl w:val="1"/>
          <w:numId w:val="1"/>
        </w:numPr>
        <w:rPr>
          <w:b/>
          <w:bCs/>
          <w:lang w:val="en-CA"/>
        </w:rPr>
      </w:pPr>
      <w:r>
        <w:rPr>
          <w:b/>
          <w:bCs/>
          <w:lang w:val="en-CA"/>
        </w:rPr>
        <w:t xml:space="preserve">(1) Client’s obligation to pay premium or assessment; </w:t>
      </w:r>
    </w:p>
    <w:p w14:paraId="6D7D2B06" w14:textId="657D2921" w:rsidR="00F02D57" w:rsidRPr="008E6678" w:rsidRDefault="00F02D57" w:rsidP="00BE5C94">
      <w:pPr>
        <w:pStyle w:val="ListParagraph"/>
        <w:numPr>
          <w:ilvl w:val="2"/>
          <w:numId w:val="1"/>
        </w:numPr>
        <w:rPr>
          <w:b/>
          <w:bCs/>
          <w:lang w:val="en-CA"/>
        </w:rPr>
      </w:pPr>
      <w:r>
        <w:rPr>
          <w:lang w:val="en-CA"/>
        </w:rPr>
        <w:t>Not affected by government providing most of payment</w:t>
      </w:r>
    </w:p>
    <w:p w14:paraId="0D9FD03A" w14:textId="652D59DA" w:rsidR="008E6678" w:rsidRDefault="008E6678" w:rsidP="00BE5C94">
      <w:pPr>
        <w:pStyle w:val="ListParagraph"/>
        <w:numPr>
          <w:ilvl w:val="2"/>
          <w:numId w:val="1"/>
        </w:numPr>
        <w:rPr>
          <w:b/>
          <w:bCs/>
          <w:lang w:val="en-CA"/>
        </w:rPr>
      </w:pPr>
      <w:r>
        <w:rPr>
          <w:b/>
          <w:bCs/>
          <w:lang w:val="en-CA"/>
        </w:rPr>
        <w:t xml:space="preserve">(a) </w:t>
      </w:r>
      <w:r w:rsidR="00DE5377">
        <w:rPr>
          <w:b/>
          <w:bCs/>
          <w:lang w:val="en-CA"/>
        </w:rPr>
        <w:t>Client must</w:t>
      </w:r>
      <w:r>
        <w:rPr>
          <w:b/>
          <w:bCs/>
          <w:lang w:val="en-CA"/>
        </w:rPr>
        <w:t xml:space="preserve"> continue to be debtor </w:t>
      </w:r>
      <w:r w:rsidR="00BF366F">
        <w:rPr>
          <w:b/>
          <w:bCs/>
          <w:lang w:val="en-CA"/>
        </w:rPr>
        <w:t>for</w:t>
      </w:r>
      <w:r>
        <w:rPr>
          <w:b/>
          <w:bCs/>
          <w:lang w:val="en-CA"/>
        </w:rPr>
        <w:t xml:space="preserve"> premium</w:t>
      </w:r>
      <w:r w:rsidR="00BF366F">
        <w:rPr>
          <w:b/>
          <w:bCs/>
          <w:lang w:val="en-CA"/>
        </w:rPr>
        <w:t>s</w:t>
      </w:r>
      <w:r>
        <w:rPr>
          <w:b/>
          <w:bCs/>
          <w:lang w:val="en-CA"/>
        </w:rPr>
        <w:t>, even if risk does not occur</w:t>
      </w:r>
    </w:p>
    <w:p w14:paraId="63689289" w14:textId="1929F6FF" w:rsidR="0025713B" w:rsidRDefault="00DE5377" w:rsidP="0025713B">
      <w:pPr>
        <w:pStyle w:val="ListParagraph"/>
        <w:numPr>
          <w:ilvl w:val="3"/>
          <w:numId w:val="1"/>
        </w:numPr>
        <w:rPr>
          <w:b/>
          <w:bCs/>
          <w:lang w:val="en-CA"/>
        </w:rPr>
      </w:pPr>
      <w:r>
        <w:rPr>
          <w:b/>
          <w:bCs/>
          <w:lang w:val="en-CA"/>
        </w:rPr>
        <w:t xml:space="preserve">(i) </w:t>
      </w:r>
      <w:r w:rsidR="008E6678" w:rsidRPr="00DE5377">
        <w:rPr>
          <w:b/>
          <w:bCs/>
          <w:lang w:val="en-CA"/>
        </w:rPr>
        <w:t>If no contributions made in certain circumstances, insurance concept does not exist</w:t>
      </w:r>
    </w:p>
    <w:p w14:paraId="79F54D81" w14:textId="5802B757" w:rsidR="0025713B" w:rsidRPr="0025713B" w:rsidRDefault="0025713B" w:rsidP="0025713B">
      <w:pPr>
        <w:pStyle w:val="ListParagraph"/>
        <w:numPr>
          <w:ilvl w:val="4"/>
          <w:numId w:val="1"/>
        </w:numPr>
        <w:rPr>
          <w:b/>
          <w:bCs/>
          <w:lang w:val="en-CA"/>
        </w:rPr>
      </w:pPr>
      <w:r>
        <w:rPr>
          <w:b/>
          <w:bCs/>
          <w:lang w:val="en-CA"/>
        </w:rPr>
        <w:t>(1) Irrelevant whether government provides most of payment</w:t>
      </w:r>
    </w:p>
    <w:p w14:paraId="20D10E43" w14:textId="32F1DE31" w:rsidR="00B27C1D" w:rsidRDefault="00B27C1D" w:rsidP="00BE5C94">
      <w:pPr>
        <w:pStyle w:val="ListParagraph"/>
        <w:numPr>
          <w:ilvl w:val="1"/>
          <w:numId w:val="1"/>
        </w:numPr>
        <w:rPr>
          <w:b/>
          <w:bCs/>
          <w:lang w:val="en-CA"/>
        </w:rPr>
      </w:pPr>
      <w:r>
        <w:rPr>
          <w:b/>
          <w:bCs/>
          <w:lang w:val="en-CA"/>
        </w:rPr>
        <w:t>(2) Occurrence of a risk</w:t>
      </w:r>
      <w:r w:rsidR="002677DE">
        <w:rPr>
          <w:b/>
          <w:bCs/>
          <w:lang w:val="en-CA"/>
        </w:rPr>
        <w:t xml:space="preserve">: </w:t>
      </w:r>
      <w:r w:rsidR="0025713B">
        <w:rPr>
          <w:b/>
          <w:bCs/>
          <w:lang w:val="en-CA"/>
        </w:rPr>
        <w:t>uncertain event, that does</w:t>
      </w:r>
      <w:r w:rsidR="002677DE">
        <w:rPr>
          <w:b/>
          <w:bCs/>
          <w:lang w:val="en-CA"/>
        </w:rPr>
        <w:t xml:space="preserve"> not depend exclusively on parties’ will</w:t>
      </w:r>
      <w:r>
        <w:rPr>
          <w:b/>
          <w:bCs/>
          <w:lang w:val="en-CA"/>
        </w:rPr>
        <w:t>; and</w:t>
      </w:r>
    </w:p>
    <w:p w14:paraId="33EB814D" w14:textId="3BA8DED4" w:rsidR="002F2887" w:rsidRDefault="002F2887" w:rsidP="00BE5C94">
      <w:pPr>
        <w:pStyle w:val="ListParagraph"/>
        <w:numPr>
          <w:ilvl w:val="2"/>
          <w:numId w:val="1"/>
        </w:numPr>
        <w:rPr>
          <w:b/>
          <w:bCs/>
          <w:lang w:val="en-CA"/>
        </w:rPr>
      </w:pPr>
      <w:r>
        <w:rPr>
          <w:b/>
          <w:bCs/>
          <w:lang w:val="en-CA"/>
        </w:rPr>
        <w:t>(a) Risk is foreseeable in occurrence and time of its occurrence</w:t>
      </w:r>
    </w:p>
    <w:p w14:paraId="5879466D" w14:textId="206104DA" w:rsidR="002F2887" w:rsidRDefault="002F2887" w:rsidP="0025713B">
      <w:pPr>
        <w:pStyle w:val="ListParagraph"/>
        <w:numPr>
          <w:ilvl w:val="3"/>
          <w:numId w:val="1"/>
        </w:numPr>
        <w:rPr>
          <w:b/>
          <w:bCs/>
          <w:lang w:val="en-CA"/>
        </w:rPr>
      </w:pPr>
      <w:r>
        <w:rPr>
          <w:b/>
          <w:bCs/>
          <w:lang w:val="en-CA"/>
        </w:rPr>
        <w:t>(</w:t>
      </w:r>
      <w:r w:rsidR="0025713B">
        <w:rPr>
          <w:b/>
          <w:bCs/>
          <w:lang w:val="en-CA"/>
        </w:rPr>
        <w:t>i</w:t>
      </w:r>
      <w:r>
        <w:rPr>
          <w:b/>
          <w:bCs/>
          <w:lang w:val="en-CA"/>
        </w:rPr>
        <w:t xml:space="preserve">) </w:t>
      </w:r>
      <w:r w:rsidR="00922A7A">
        <w:rPr>
          <w:b/>
          <w:bCs/>
          <w:lang w:val="en-CA"/>
        </w:rPr>
        <w:t>If payment based on event that is certain in terms of occurrence/prematurity/severity, not insurance</w:t>
      </w:r>
    </w:p>
    <w:p w14:paraId="29E33D0B" w14:textId="79491C69" w:rsidR="00B27C1D" w:rsidRPr="00832ED5" w:rsidRDefault="00B27C1D" w:rsidP="00BE5C94">
      <w:pPr>
        <w:pStyle w:val="ListParagraph"/>
        <w:numPr>
          <w:ilvl w:val="1"/>
          <w:numId w:val="1"/>
        </w:numPr>
        <w:rPr>
          <w:b/>
          <w:bCs/>
          <w:lang w:val="en-CA"/>
        </w:rPr>
      </w:pPr>
      <w:r>
        <w:rPr>
          <w:b/>
          <w:bCs/>
          <w:lang w:val="en-CA"/>
        </w:rPr>
        <w:t>(3) Insurer’s obligation to pay client if insured risk occurs</w:t>
      </w:r>
    </w:p>
    <w:p w14:paraId="191AE1F5" w14:textId="0D8380E0" w:rsidR="00AF7FFE" w:rsidRDefault="00AF7FFE" w:rsidP="00AF7FFE">
      <w:pPr>
        <w:rPr>
          <w:lang w:val="en-CA"/>
        </w:rPr>
      </w:pPr>
      <w:r>
        <w:rPr>
          <w:b/>
          <w:bCs/>
          <w:lang w:val="en-CA"/>
        </w:rPr>
        <w:t>Facts:</w:t>
      </w:r>
      <w:r w:rsidR="00237F3B">
        <w:rPr>
          <w:b/>
          <w:bCs/>
          <w:lang w:val="en-CA"/>
        </w:rPr>
        <w:t xml:space="preserve"> </w:t>
      </w:r>
      <w:r w:rsidR="00237F3B">
        <w:rPr>
          <w:lang w:val="en-CA"/>
        </w:rPr>
        <w:t xml:space="preserve">P paid contributions to D, in exchange for D protecting P from income fluctuations in agricultural market. In determining how much to pay P, D considered P’s additional income as farm financial assistance from federal government. </w:t>
      </w:r>
      <w:r>
        <w:rPr>
          <w:b/>
          <w:bCs/>
          <w:lang w:val="en-CA"/>
        </w:rPr>
        <w:br/>
        <w:t>Issue:</w:t>
      </w:r>
      <w:r w:rsidR="00FA138B">
        <w:rPr>
          <w:b/>
          <w:bCs/>
          <w:lang w:val="en-CA"/>
        </w:rPr>
        <w:t xml:space="preserve"> </w:t>
      </w:r>
      <w:r w:rsidR="00FA138B">
        <w:rPr>
          <w:lang w:val="en-CA"/>
        </w:rPr>
        <w:t xml:space="preserve">Whether </w:t>
      </w:r>
      <w:r w:rsidR="00FA4F12">
        <w:rPr>
          <w:lang w:val="en-CA"/>
        </w:rPr>
        <w:t xml:space="preserve">contract is </w:t>
      </w:r>
      <w:r w:rsidR="00FA138B">
        <w:rPr>
          <w:lang w:val="en-CA"/>
        </w:rPr>
        <w:t>contract of insurance</w:t>
      </w:r>
      <w:r w:rsidR="00FA4F12">
        <w:rPr>
          <w:lang w:val="en-CA"/>
        </w:rPr>
        <w:t>?</w:t>
      </w:r>
      <w:r>
        <w:rPr>
          <w:b/>
          <w:bCs/>
          <w:lang w:val="en-CA"/>
        </w:rPr>
        <w:br/>
        <w:t>Analysis:</w:t>
      </w:r>
      <w:r w:rsidR="00237F3B">
        <w:rPr>
          <w:b/>
          <w:bCs/>
          <w:lang w:val="en-CA"/>
        </w:rPr>
        <w:t xml:space="preserve"> </w:t>
      </w:r>
      <w:r w:rsidR="00237F3B">
        <w:rPr>
          <w:lang w:val="en-CA"/>
        </w:rPr>
        <w:t xml:space="preserve">Program not contract of insurance. </w:t>
      </w:r>
      <w:r w:rsidR="00FA138B">
        <w:rPr>
          <w:lang w:val="en-CA"/>
        </w:rPr>
        <w:t xml:space="preserve">Purpose of program to guarantee that P’s income never drops below certain amount. </w:t>
      </w:r>
      <w:r w:rsidR="003C6338">
        <w:rPr>
          <w:lang w:val="en-CA"/>
        </w:rPr>
        <w:t>P has obligation to pay premium or assessment.</w:t>
      </w:r>
    </w:p>
    <w:p w14:paraId="3F58AF11" w14:textId="3CB8EB85" w:rsidR="008370E3" w:rsidRPr="008370E3" w:rsidRDefault="008370E3" w:rsidP="00BE5C94">
      <w:pPr>
        <w:pStyle w:val="Heading2"/>
        <w:numPr>
          <w:ilvl w:val="0"/>
          <w:numId w:val="3"/>
        </w:numPr>
        <w:rPr>
          <w:lang w:val="en-CA"/>
        </w:rPr>
      </w:pPr>
      <w:bookmarkStart w:id="5" w:name="_Toc112874909"/>
      <w:r>
        <w:rPr>
          <w:lang w:val="en-CA"/>
        </w:rPr>
        <w:t>Classification of Insurance</w:t>
      </w:r>
      <w:bookmarkEnd w:id="5"/>
    </w:p>
    <w:p w14:paraId="6B5A9E51" w14:textId="6B594AD0" w:rsidR="0045406A" w:rsidRPr="0045406A" w:rsidRDefault="0045406A" w:rsidP="00BE5C94">
      <w:pPr>
        <w:pStyle w:val="ListParagraph"/>
        <w:numPr>
          <w:ilvl w:val="0"/>
          <w:numId w:val="4"/>
        </w:numPr>
        <w:rPr>
          <w:lang w:val="en-CA"/>
        </w:rPr>
      </w:pPr>
      <w:r>
        <w:rPr>
          <w:b/>
          <w:bCs/>
          <w:lang w:val="en-CA"/>
        </w:rPr>
        <w:t xml:space="preserve">Insurance classified according to subject-matter of insurance: </w:t>
      </w:r>
      <w:r>
        <w:rPr>
          <w:lang w:val="en-CA"/>
        </w:rPr>
        <w:t>(</w:t>
      </w:r>
      <w:r>
        <w:rPr>
          <w:i/>
          <w:iCs w:val="0"/>
          <w:lang w:val="en-CA"/>
        </w:rPr>
        <w:t>Insurance Act</w:t>
      </w:r>
      <w:r>
        <w:rPr>
          <w:lang w:val="en-CA"/>
        </w:rPr>
        <w:t>, Part V)</w:t>
      </w:r>
    </w:p>
    <w:p w14:paraId="312DE49A" w14:textId="5B980931" w:rsidR="0045406A" w:rsidRPr="0045406A" w:rsidRDefault="0045406A" w:rsidP="0045406A">
      <w:pPr>
        <w:pStyle w:val="ListParagraph"/>
        <w:numPr>
          <w:ilvl w:val="1"/>
          <w:numId w:val="4"/>
        </w:numPr>
        <w:rPr>
          <w:lang w:val="en-CA"/>
        </w:rPr>
      </w:pPr>
      <w:r>
        <w:rPr>
          <w:b/>
          <w:bCs/>
          <w:lang w:val="en-CA"/>
        </w:rPr>
        <w:t>(1) Subpart 1: Insurance Contracts (general)</w:t>
      </w:r>
    </w:p>
    <w:p w14:paraId="72A591E9" w14:textId="7568016D" w:rsidR="0045406A" w:rsidRPr="0045406A" w:rsidRDefault="0045406A" w:rsidP="0045406A">
      <w:pPr>
        <w:pStyle w:val="ListParagraph"/>
        <w:numPr>
          <w:ilvl w:val="2"/>
          <w:numId w:val="4"/>
        </w:numPr>
        <w:rPr>
          <w:lang w:val="en-CA"/>
        </w:rPr>
      </w:pPr>
      <w:r>
        <w:rPr>
          <w:b/>
          <w:bCs/>
          <w:lang w:val="en-CA"/>
        </w:rPr>
        <w:t>(a) Unless excluded by statutory provision, apply to all insurance contracts</w:t>
      </w:r>
    </w:p>
    <w:p w14:paraId="1E9BAC49" w14:textId="320BB161" w:rsidR="0045406A" w:rsidRPr="0045406A" w:rsidRDefault="0045406A" w:rsidP="0045406A">
      <w:pPr>
        <w:pStyle w:val="ListParagraph"/>
        <w:numPr>
          <w:ilvl w:val="1"/>
          <w:numId w:val="4"/>
        </w:numPr>
        <w:rPr>
          <w:lang w:val="en-CA"/>
        </w:rPr>
      </w:pPr>
      <w:r>
        <w:rPr>
          <w:b/>
          <w:bCs/>
          <w:lang w:val="en-CA"/>
        </w:rPr>
        <w:t>(2) Subpart 2: Automobile Insurance</w:t>
      </w:r>
    </w:p>
    <w:p w14:paraId="05A0969B" w14:textId="03668967" w:rsidR="0045406A" w:rsidRPr="0045406A" w:rsidRDefault="0045406A" w:rsidP="0045406A">
      <w:pPr>
        <w:pStyle w:val="ListParagraph"/>
        <w:numPr>
          <w:ilvl w:val="2"/>
          <w:numId w:val="4"/>
        </w:numPr>
        <w:rPr>
          <w:lang w:val="en-CA"/>
        </w:rPr>
      </w:pPr>
      <w:r>
        <w:rPr>
          <w:b/>
          <w:bCs/>
          <w:lang w:val="en-CA"/>
        </w:rPr>
        <w:t xml:space="preserve">(a) Subpart 1 does not apply to automobile insurance </w:t>
      </w:r>
    </w:p>
    <w:p w14:paraId="0444C2DA" w14:textId="7F84EDEE" w:rsidR="0045406A" w:rsidRPr="00EB4B1E" w:rsidRDefault="0045406A" w:rsidP="0045406A">
      <w:pPr>
        <w:pStyle w:val="ListParagraph"/>
        <w:numPr>
          <w:ilvl w:val="1"/>
          <w:numId w:val="4"/>
        </w:numPr>
        <w:rPr>
          <w:lang w:val="en-CA"/>
        </w:rPr>
      </w:pPr>
      <w:r>
        <w:rPr>
          <w:b/>
          <w:bCs/>
          <w:lang w:val="en-CA"/>
        </w:rPr>
        <w:t>(5) Subpart 5: Life Insurance</w:t>
      </w:r>
    </w:p>
    <w:p w14:paraId="29A8C1CB" w14:textId="4180752F" w:rsidR="00EB4B1E" w:rsidRPr="004459E7" w:rsidRDefault="00EB4B1E" w:rsidP="00EB4B1E">
      <w:pPr>
        <w:pStyle w:val="ListParagraph"/>
        <w:numPr>
          <w:ilvl w:val="0"/>
          <w:numId w:val="4"/>
        </w:numPr>
        <w:rPr>
          <w:lang w:val="en-CA"/>
        </w:rPr>
      </w:pPr>
      <w:r>
        <w:rPr>
          <w:b/>
          <w:bCs/>
          <w:lang w:val="en-CA"/>
        </w:rPr>
        <w:t>Statutory provisions may override classifications</w:t>
      </w:r>
    </w:p>
    <w:p w14:paraId="781C5E1E" w14:textId="311FF251" w:rsidR="004459E7" w:rsidRPr="0045406A" w:rsidRDefault="004459E7" w:rsidP="00EB4B1E">
      <w:pPr>
        <w:pStyle w:val="ListParagraph"/>
        <w:numPr>
          <w:ilvl w:val="0"/>
          <w:numId w:val="4"/>
        </w:numPr>
        <w:rPr>
          <w:lang w:val="en-CA"/>
        </w:rPr>
      </w:pPr>
      <w:r>
        <w:rPr>
          <w:b/>
          <w:bCs/>
          <w:lang w:val="en-CA"/>
        </w:rPr>
        <w:t xml:space="preserve">Classification impacts substantive rights of insured </w:t>
      </w:r>
      <w:r w:rsidR="0016477D">
        <w:rPr>
          <w:b/>
          <w:bCs/>
          <w:lang w:val="en-CA"/>
        </w:rPr>
        <w:t xml:space="preserve">– </w:t>
      </w:r>
      <w:r w:rsidR="0016477D">
        <w:rPr>
          <w:b/>
          <w:bCs/>
          <w:i/>
          <w:iCs w:val="0"/>
          <w:lang w:val="en-CA"/>
        </w:rPr>
        <w:t xml:space="preserve">Insurance Act </w:t>
      </w:r>
      <w:r w:rsidR="001932E0">
        <w:rPr>
          <w:b/>
          <w:bCs/>
          <w:lang w:val="en-CA"/>
        </w:rPr>
        <w:t>has different</w:t>
      </w:r>
      <w:r w:rsidR="0016477D">
        <w:rPr>
          <w:b/>
          <w:bCs/>
          <w:lang w:val="en-CA"/>
        </w:rPr>
        <w:t xml:space="preserve"> rules </w:t>
      </w:r>
      <w:r w:rsidR="001932E0">
        <w:rPr>
          <w:b/>
          <w:bCs/>
          <w:lang w:val="en-CA"/>
        </w:rPr>
        <w:t>for</w:t>
      </w:r>
      <w:r w:rsidR="0016477D">
        <w:rPr>
          <w:b/>
          <w:bCs/>
          <w:lang w:val="en-CA"/>
        </w:rPr>
        <w:t xml:space="preserve"> different categories of insurance </w:t>
      </w:r>
      <w:r w:rsidR="0016477D">
        <w:rPr>
          <w:lang w:val="en-CA"/>
        </w:rPr>
        <w:t>(</w:t>
      </w:r>
      <w:r w:rsidR="0016477D">
        <w:rPr>
          <w:i/>
          <w:iCs w:val="0"/>
          <w:lang w:val="en-CA"/>
        </w:rPr>
        <w:t>KP Pacific Holdings</w:t>
      </w:r>
      <w:r w:rsidR="0016477D">
        <w:rPr>
          <w:lang w:val="en-CA"/>
        </w:rPr>
        <w:t>)</w:t>
      </w:r>
    </w:p>
    <w:p w14:paraId="5C319784" w14:textId="1872B264" w:rsidR="00662FE1" w:rsidRDefault="00662FE1" w:rsidP="00662FE1">
      <w:pPr>
        <w:pStyle w:val="Heading3"/>
        <w:rPr>
          <w:i/>
          <w:iCs w:val="0"/>
          <w:lang w:val="en-CA"/>
        </w:rPr>
      </w:pPr>
      <w:bookmarkStart w:id="6" w:name="_Toc112874910"/>
      <w:r>
        <w:rPr>
          <w:i/>
          <w:iCs w:val="0"/>
          <w:lang w:val="en-CA"/>
        </w:rPr>
        <w:t>KP Pacific Holdings v Guardian Insurance Co of Canada</w:t>
      </w:r>
      <w:bookmarkEnd w:id="6"/>
    </w:p>
    <w:p w14:paraId="033259F5" w14:textId="340A709D" w:rsidR="00662FE1" w:rsidRDefault="00662FE1" w:rsidP="00662FE1">
      <w:pPr>
        <w:rPr>
          <w:b/>
          <w:bCs/>
          <w:u w:val="single"/>
          <w:lang w:val="en-CA"/>
        </w:rPr>
      </w:pPr>
      <w:r>
        <w:rPr>
          <w:b/>
          <w:bCs/>
          <w:u w:val="single"/>
          <w:lang w:val="en-CA"/>
        </w:rPr>
        <w:t>Ratio</w:t>
      </w:r>
    </w:p>
    <w:p w14:paraId="0F8EFD19" w14:textId="3C689AE9" w:rsidR="00727B26" w:rsidRDefault="00727B26" w:rsidP="00BE5C94">
      <w:pPr>
        <w:pStyle w:val="ListParagraph"/>
        <w:numPr>
          <w:ilvl w:val="0"/>
          <w:numId w:val="4"/>
        </w:numPr>
        <w:rPr>
          <w:b/>
          <w:bCs/>
          <w:lang w:val="en-CA"/>
        </w:rPr>
      </w:pPr>
      <w:r>
        <w:rPr>
          <w:b/>
          <w:bCs/>
          <w:i/>
          <w:iCs w:val="0"/>
          <w:lang w:val="en-CA"/>
        </w:rPr>
        <w:t xml:space="preserve">Insurance Act </w:t>
      </w:r>
      <w:r>
        <w:rPr>
          <w:b/>
          <w:bCs/>
          <w:lang w:val="en-CA"/>
        </w:rPr>
        <w:t xml:space="preserve">lays down rules based on different categories of insurance </w:t>
      </w:r>
      <w:r w:rsidR="00EC4138">
        <w:rPr>
          <w:lang w:val="en-CA"/>
        </w:rPr>
        <w:t>(</w:t>
      </w:r>
      <w:r w:rsidR="00EC4138">
        <w:rPr>
          <w:i/>
          <w:iCs w:val="0"/>
          <w:lang w:val="en-CA"/>
        </w:rPr>
        <w:t>KP Pacific Holdings</w:t>
      </w:r>
      <w:r w:rsidR="00EC4138">
        <w:rPr>
          <w:lang w:val="en-CA"/>
        </w:rPr>
        <w:t>)</w:t>
      </w:r>
    </w:p>
    <w:p w14:paraId="0B8CDFF9" w14:textId="7A9D5942" w:rsidR="00602E6F" w:rsidRDefault="00602E6F" w:rsidP="00BE5C94">
      <w:pPr>
        <w:pStyle w:val="ListParagraph"/>
        <w:numPr>
          <w:ilvl w:val="0"/>
          <w:numId w:val="4"/>
        </w:numPr>
        <w:rPr>
          <w:b/>
          <w:bCs/>
          <w:lang w:val="en-CA"/>
        </w:rPr>
      </w:pPr>
      <w:r>
        <w:rPr>
          <w:b/>
          <w:bCs/>
          <w:lang w:val="en-CA"/>
        </w:rPr>
        <w:t xml:space="preserve">Comprehensive policies covering multiple perils governed by </w:t>
      </w:r>
      <w:r w:rsidR="00433AE9">
        <w:rPr>
          <w:b/>
          <w:bCs/>
          <w:lang w:val="en-CA"/>
        </w:rPr>
        <w:t>general application provisions</w:t>
      </w:r>
      <w:r w:rsidR="00EC4138">
        <w:rPr>
          <w:b/>
          <w:bCs/>
          <w:lang w:val="en-CA"/>
        </w:rPr>
        <w:t xml:space="preserve"> </w:t>
      </w:r>
      <w:r w:rsidR="00EC4138">
        <w:rPr>
          <w:lang w:val="en-CA"/>
        </w:rPr>
        <w:t>(</w:t>
      </w:r>
      <w:r w:rsidR="00EC4138">
        <w:rPr>
          <w:i/>
          <w:iCs w:val="0"/>
          <w:lang w:val="en-CA"/>
        </w:rPr>
        <w:t>KP Pacific Holdings</w:t>
      </w:r>
      <w:r w:rsidR="00EC4138">
        <w:rPr>
          <w:lang w:val="en-CA"/>
        </w:rPr>
        <w:t>)</w:t>
      </w:r>
    </w:p>
    <w:p w14:paraId="3DCAEAC7" w14:textId="174D1916" w:rsidR="001E369A" w:rsidRPr="001E369A" w:rsidRDefault="001E369A" w:rsidP="00BE5C94">
      <w:pPr>
        <w:pStyle w:val="ListParagraph"/>
        <w:numPr>
          <w:ilvl w:val="1"/>
          <w:numId w:val="4"/>
        </w:numPr>
        <w:rPr>
          <w:lang w:val="en-CA"/>
        </w:rPr>
      </w:pPr>
      <w:r w:rsidRPr="001E369A">
        <w:rPr>
          <w:lang w:val="en-CA"/>
        </w:rPr>
        <w:t>All-Risks/Multi-Peril Policy: covers multiple perils, minimizing number of policies one needs to buy</w:t>
      </w:r>
    </w:p>
    <w:p w14:paraId="47F1B626" w14:textId="0E502BCB" w:rsidR="00D10C0D" w:rsidRDefault="004C289F" w:rsidP="00BE5C94">
      <w:pPr>
        <w:pStyle w:val="ListParagraph"/>
        <w:numPr>
          <w:ilvl w:val="1"/>
          <w:numId w:val="4"/>
        </w:numPr>
        <w:rPr>
          <w:b/>
          <w:bCs/>
          <w:lang w:val="en-CA"/>
        </w:rPr>
      </w:pPr>
      <w:r>
        <w:rPr>
          <w:b/>
          <w:bCs/>
          <w:lang w:val="en-CA"/>
        </w:rPr>
        <w:t>Cannot classify insurance based on how loss was caused</w:t>
      </w:r>
      <w:r w:rsidR="009C0124">
        <w:rPr>
          <w:b/>
          <w:bCs/>
          <w:lang w:val="en-CA"/>
        </w:rPr>
        <w:t xml:space="preserve"> – parties would not know which rules apply until loss occurs</w:t>
      </w:r>
    </w:p>
    <w:p w14:paraId="34ACCD22" w14:textId="7251F787" w:rsidR="00304F0A" w:rsidRDefault="00304F0A" w:rsidP="00BE5C94">
      <w:pPr>
        <w:pStyle w:val="ListParagraph"/>
        <w:numPr>
          <w:ilvl w:val="1"/>
          <w:numId w:val="4"/>
        </w:numPr>
        <w:rPr>
          <w:b/>
          <w:bCs/>
          <w:lang w:val="en-CA"/>
        </w:rPr>
      </w:pPr>
      <w:r>
        <w:rPr>
          <w:b/>
          <w:bCs/>
          <w:lang w:val="en-CA"/>
        </w:rPr>
        <w:t>Parties must know which category insurance contract falls into – affects substantive rights</w:t>
      </w:r>
      <w:r w:rsidR="00AB3D49">
        <w:rPr>
          <w:b/>
          <w:bCs/>
          <w:lang w:val="en-CA"/>
        </w:rPr>
        <w:t xml:space="preserve"> of parties </w:t>
      </w:r>
    </w:p>
    <w:p w14:paraId="437E0173" w14:textId="5BA26C96" w:rsidR="00662FE1" w:rsidRDefault="00662FE1" w:rsidP="00662FE1">
      <w:pPr>
        <w:rPr>
          <w:lang w:val="en-CA"/>
        </w:rPr>
      </w:pPr>
      <w:r>
        <w:rPr>
          <w:b/>
          <w:bCs/>
          <w:lang w:val="en-CA"/>
        </w:rPr>
        <w:t>Facts:</w:t>
      </w:r>
      <w:r w:rsidR="00727B26">
        <w:rPr>
          <w:b/>
          <w:bCs/>
          <w:lang w:val="en-CA"/>
        </w:rPr>
        <w:t xml:space="preserve"> </w:t>
      </w:r>
      <w:r w:rsidR="00727B26">
        <w:rPr>
          <w:lang w:val="en-CA"/>
        </w:rPr>
        <w:t>P’s hotel damaged by fire. D argued claim not brought within limitation period</w:t>
      </w:r>
      <w:r w:rsidR="005D4462">
        <w:rPr>
          <w:lang w:val="en-CA"/>
        </w:rPr>
        <w:t xml:space="preserve">, according to </w:t>
      </w:r>
      <w:r w:rsidR="00EC4138">
        <w:rPr>
          <w:lang w:val="en-CA"/>
        </w:rPr>
        <w:t>‘Fire Insurance’ category</w:t>
      </w:r>
      <w:r w:rsidR="005D4462">
        <w:rPr>
          <w:lang w:val="en-CA"/>
        </w:rPr>
        <w:t xml:space="preserve"> of Act. P argues general provisions of Act apply</w:t>
      </w:r>
      <w:r w:rsidR="0016477D">
        <w:rPr>
          <w:lang w:val="en-CA"/>
        </w:rPr>
        <w:t xml:space="preserve">, providing for different limitation period. </w:t>
      </w:r>
      <w:r>
        <w:rPr>
          <w:b/>
          <w:bCs/>
          <w:lang w:val="en-CA"/>
        </w:rPr>
        <w:br/>
        <w:t>Holding:</w:t>
      </w:r>
      <w:r w:rsidR="005D4462">
        <w:rPr>
          <w:b/>
          <w:bCs/>
          <w:lang w:val="en-CA"/>
        </w:rPr>
        <w:t xml:space="preserve"> </w:t>
      </w:r>
      <w:r w:rsidR="00707309">
        <w:rPr>
          <w:lang w:val="en-CA"/>
        </w:rPr>
        <w:t xml:space="preserve">Appeal allowed. Claim is not statute-barred. </w:t>
      </w:r>
    </w:p>
    <w:p w14:paraId="5E5812B7" w14:textId="0ABC2D51" w:rsidR="00971560" w:rsidRDefault="00971560" w:rsidP="00971560">
      <w:pPr>
        <w:pStyle w:val="Heading3"/>
        <w:rPr>
          <w:i/>
          <w:iCs w:val="0"/>
          <w:lang w:val="en-CA"/>
        </w:rPr>
      </w:pPr>
      <w:bookmarkStart w:id="7" w:name="_Toc112874911"/>
      <w:r>
        <w:rPr>
          <w:i/>
          <w:iCs w:val="0"/>
          <w:lang w:val="en-CA"/>
        </w:rPr>
        <w:lastRenderedPageBreak/>
        <w:t>Churchland v Gore Mutual Insurance</w:t>
      </w:r>
      <w:bookmarkEnd w:id="7"/>
    </w:p>
    <w:p w14:paraId="70232B7A" w14:textId="1ABB8234" w:rsidR="00971560" w:rsidRDefault="00971560" w:rsidP="00971560">
      <w:pPr>
        <w:rPr>
          <w:b/>
          <w:bCs/>
          <w:u w:val="single"/>
          <w:lang w:val="en-CA"/>
        </w:rPr>
      </w:pPr>
      <w:r>
        <w:rPr>
          <w:b/>
          <w:bCs/>
          <w:u w:val="single"/>
          <w:lang w:val="en-CA"/>
        </w:rPr>
        <w:t>Ratio</w:t>
      </w:r>
    </w:p>
    <w:p w14:paraId="267EB243" w14:textId="057EDF5E" w:rsidR="00971560" w:rsidRDefault="001E6277" w:rsidP="00BE5C94">
      <w:pPr>
        <w:pStyle w:val="ListParagraph"/>
        <w:numPr>
          <w:ilvl w:val="0"/>
          <w:numId w:val="5"/>
        </w:numPr>
        <w:rPr>
          <w:b/>
          <w:bCs/>
          <w:lang w:val="en-CA"/>
        </w:rPr>
      </w:pPr>
      <w:r>
        <w:rPr>
          <w:b/>
          <w:bCs/>
          <w:lang w:val="en-CA"/>
        </w:rPr>
        <w:t xml:space="preserve">Comprehensive policies cannot be neatly classified into categories based on subject matter </w:t>
      </w:r>
      <w:r w:rsidR="00EC4138">
        <w:rPr>
          <w:lang w:val="en-CA"/>
        </w:rPr>
        <w:t>(</w:t>
      </w:r>
      <w:r w:rsidR="00EC4138">
        <w:rPr>
          <w:i/>
          <w:iCs w:val="0"/>
          <w:lang w:val="en-CA"/>
        </w:rPr>
        <w:t>Churchland</w:t>
      </w:r>
      <w:r w:rsidR="00EC4138">
        <w:rPr>
          <w:lang w:val="en-CA"/>
        </w:rPr>
        <w:t>)</w:t>
      </w:r>
    </w:p>
    <w:p w14:paraId="2E84F101" w14:textId="42806654" w:rsidR="00274682" w:rsidRPr="00971560" w:rsidRDefault="00274682" w:rsidP="00BE5C94">
      <w:pPr>
        <w:pStyle w:val="ListParagraph"/>
        <w:numPr>
          <w:ilvl w:val="1"/>
          <w:numId w:val="5"/>
        </w:numPr>
        <w:rPr>
          <w:b/>
          <w:bCs/>
          <w:lang w:val="en-CA"/>
        </w:rPr>
      </w:pPr>
      <w:r>
        <w:rPr>
          <w:b/>
          <w:bCs/>
          <w:lang w:val="en-CA"/>
        </w:rPr>
        <w:t xml:space="preserve">Where both </w:t>
      </w:r>
      <w:r w:rsidR="001932E0">
        <w:rPr>
          <w:b/>
          <w:bCs/>
          <w:lang w:val="en-CA"/>
        </w:rPr>
        <w:t xml:space="preserve">categories </w:t>
      </w:r>
      <w:r>
        <w:rPr>
          <w:b/>
          <w:bCs/>
          <w:lang w:val="en-CA"/>
        </w:rPr>
        <w:t xml:space="preserve">might apply, specific insuring agreement prevails over general ‘multi-peril’ wording </w:t>
      </w:r>
      <w:r>
        <w:rPr>
          <w:lang w:val="en-CA"/>
        </w:rPr>
        <w:t>(</w:t>
      </w:r>
      <w:r>
        <w:rPr>
          <w:i/>
          <w:iCs w:val="0"/>
          <w:lang w:val="en-CA"/>
        </w:rPr>
        <w:t>Dudelzak and Landry</w:t>
      </w:r>
      <w:r>
        <w:rPr>
          <w:lang w:val="en-CA"/>
        </w:rPr>
        <w:t>)</w:t>
      </w:r>
    </w:p>
    <w:p w14:paraId="41CA5D8F" w14:textId="5DA0C452" w:rsidR="00971560" w:rsidRDefault="00971560" w:rsidP="00971560">
      <w:pPr>
        <w:rPr>
          <w:lang w:val="en-CA"/>
        </w:rPr>
      </w:pPr>
      <w:r>
        <w:rPr>
          <w:b/>
          <w:bCs/>
          <w:lang w:val="en-CA"/>
        </w:rPr>
        <w:t>Facts:</w:t>
      </w:r>
      <w:r w:rsidR="001E369A">
        <w:rPr>
          <w:b/>
          <w:bCs/>
          <w:lang w:val="en-CA"/>
        </w:rPr>
        <w:t xml:space="preserve"> </w:t>
      </w:r>
      <w:r w:rsidR="001E369A">
        <w:rPr>
          <w:lang w:val="en-CA"/>
        </w:rPr>
        <w:t xml:space="preserve">Property stolen from P’s residence. </w:t>
      </w:r>
      <w:r w:rsidR="009E3194">
        <w:rPr>
          <w:lang w:val="en-CA"/>
        </w:rPr>
        <w:t xml:space="preserve">More than one year after break-in, but less than one year after filing proof of loss, P brings action against D, insurer, based on homeowners’ insurance policy, which covered theft. </w:t>
      </w:r>
      <w:r>
        <w:rPr>
          <w:b/>
          <w:bCs/>
          <w:lang w:val="en-CA"/>
        </w:rPr>
        <w:br/>
        <w:t>Issue:</w:t>
      </w:r>
      <w:r w:rsidR="001E6277">
        <w:rPr>
          <w:b/>
          <w:bCs/>
          <w:lang w:val="en-CA"/>
        </w:rPr>
        <w:t xml:space="preserve"> </w:t>
      </w:r>
      <w:r w:rsidR="001E6277">
        <w:rPr>
          <w:lang w:val="en-CA"/>
        </w:rPr>
        <w:t>Whether comprehensive policy can be policy of fire insurance?</w:t>
      </w:r>
    </w:p>
    <w:p w14:paraId="7B986C3B" w14:textId="1B560E12" w:rsidR="006E1EFF" w:rsidRDefault="006E1EFF" w:rsidP="006E1EFF">
      <w:pPr>
        <w:pStyle w:val="Heading3"/>
        <w:rPr>
          <w:lang w:val="en-CA"/>
        </w:rPr>
      </w:pPr>
      <w:bookmarkStart w:id="8" w:name="_Toc112874912"/>
      <w:r>
        <w:rPr>
          <w:lang w:val="en-CA"/>
        </w:rPr>
        <w:t>Classification of Auto Insurance</w:t>
      </w:r>
      <w:bookmarkEnd w:id="8"/>
    </w:p>
    <w:p w14:paraId="728A3156" w14:textId="1727EAD8" w:rsidR="006E1EFF" w:rsidRPr="006E1EFF" w:rsidRDefault="006E1EFF" w:rsidP="006E1EFF">
      <w:pPr>
        <w:pStyle w:val="ListParagraph"/>
        <w:numPr>
          <w:ilvl w:val="0"/>
          <w:numId w:val="5"/>
        </w:numPr>
        <w:rPr>
          <w:lang w:val="en-CA"/>
        </w:rPr>
      </w:pPr>
      <w:r>
        <w:rPr>
          <w:b/>
          <w:bCs/>
          <w:lang w:val="en-CA"/>
        </w:rPr>
        <w:t>Automobile insurance systems regulated by provincial governments</w:t>
      </w:r>
    </w:p>
    <w:p w14:paraId="4F668A7A" w14:textId="716919DC" w:rsidR="006E1EFF" w:rsidRDefault="006E1EFF" w:rsidP="006E1EFF">
      <w:pPr>
        <w:pStyle w:val="ListParagraph"/>
        <w:numPr>
          <w:ilvl w:val="1"/>
          <w:numId w:val="5"/>
        </w:numPr>
        <w:rPr>
          <w:lang w:val="en-CA"/>
        </w:rPr>
      </w:pPr>
      <w:r>
        <w:rPr>
          <w:b/>
          <w:bCs/>
          <w:lang w:val="en-CA"/>
        </w:rPr>
        <w:t xml:space="preserve">Provincial legislation makes liability insurance mandatory for vehicle being operated on public roads </w:t>
      </w:r>
      <w:r>
        <w:rPr>
          <w:lang w:val="en-CA"/>
        </w:rPr>
        <w:t>(</w:t>
      </w:r>
      <w:r>
        <w:rPr>
          <w:i/>
          <w:iCs w:val="0"/>
          <w:lang w:val="en-CA"/>
        </w:rPr>
        <w:t>Traffic Safety Act</w:t>
      </w:r>
      <w:r>
        <w:rPr>
          <w:lang w:val="en-CA"/>
        </w:rPr>
        <w:t>)</w:t>
      </w:r>
    </w:p>
    <w:p w14:paraId="322F5800" w14:textId="77777777" w:rsidR="0000770A" w:rsidRPr="0000770A" w:rsidRDefault="006E1EFF" w:rsidP="0000770A">
      <w:pPr>
        <w:pStyle w:val="ListParagraph"/>
        <w:numPr>
          <w:ilvl w:val="0"/>
          <w:numId w:val="5"/>
        </w:numPr>
        <w:rPr>
          <w:lang w:val="en-CA"/>
        </w:rPr>
      </w:pPr>
      <w:r>
        <w:rPr>
          <w:b/>
          <w:bCs/>
          <w:lang w:val="en-CA"/>
        </w:rPr>
        <w:t xml:space="preserve">Automobile insurance can be: </w:t>
      </w:r>
    </w:p>
    <w:p w14:paraId="0161F84B" w14:textId="091FD1DE" w:rsidR="0000770A" w:rsidRDefault="0000770A" w:rsidP="0000770A">
      <w:pPr>
        <w:pStyle w:val="ListParagraph"/>
        <w:numPr>
          <w:ilvl w:val="1"/>
          <w:numId w:val="5"/>
        </w:numPr>
        <w:rPr>
          <w:lang w:val="en-CA"/>
        </w:rPr>
      </w:pPr>
      <w:r w:rsidRPr="0000770A">
        <w:rPr>
          <w:lang w:val="en-CA"/>
        </w:rPr>
        <w:t>Alberta is primarily tort-based, with some no-fault components</w:t>
      </w:r>
    </w:p>
    <w:p w14:paraId="24C2EECB" w14:textId="385035E8" w:rsidR="0000770A" w:rsidRPr="0000770A" w:rsidRDefault="0000770A" w:rsidP="0000770A">
      <w:pPr>
        <w:pStyle w:val="ListParagraph"/>
        <w:numPr>
          <w:ilvl w:val="2"/>
          <w:numId w:val="5"/>
        </w:numPr>
        <w:rPr>
          <w:lang w:val="en-CA"/>
        </w:rPr>
      </w:pPr>
      <w:r>
        <w:rPr>
          <w:lang w:val="en-CA"/>
        </w:rPr>
        <w:t xml:space="preserve">Provided by private insurers, but content of policy heavily regulated by government </w:t>
      </w:r>
    </w:p>
    <w:p w14:paraId="7771F70C" w14:textId="536268F9" w:rsidR="006E1EFF" w:rsidRPr="006E1EFF" w:rsidRDefault="006E1EFF" w:rsidP="006E1EFF">
      <w:pPr>
        <w:pStyle w:val="ListParagraph"/>
        <w:numPr>
          <w:ilvl w:val="1"/>
          <w:numId w:val="5"/>
        </w:numPr>
        <w:rPr>
          <w:lang w:val="en-CA"/>
        </w:rPr>
      </w:pPr>
      <w:r>
        <w:rPr>
          <w:b/>
          <w:bCs/>
          <w:lang w:val="en-CA"/>
        </w:rPr>
        <w:t>(1) Fault-based or no-fault</w:t>
      </w:r>
    </w:p>
    <w:p w14:paraId="3575AB00" w14:textId="73065D4A" w:rsidR="006E1EFF" w:rsidRPr="006E1EFF" w:rsidRDefault="006E1EFF" w:rsidP="006E1EFF">
      <w:pPr>
        <w:pStyle w:val="ListParagraph"/>
        <w:numPr>
          <w:ilvl w:val="2"/>
          <w:numId w:val="5"/>
        </w:numPr>
        <w:rPr>
          <w:lang w:val="en-CA"/>
        </w:rPr>
      </w:pPr>
      <w:r>
        <w:rPr>
          <w:b/>
          <w:bCs/>
          <w:lang w:val="en-CA"/>
        </w:rPr>
        <w:t>(a) No-Fault: no reason to determine who is at-fault in accident, because each party’s insurer pays person their losses</w:t>
      </w:r>
    </w:p>
    <w:p w14:paraId="5635D0CC" w14:textId="5B9514D5" w:rsidR="006E1EFF" w:rsidRPr="006E78FA" w:rsidRDefault="006E1EFF" w:rsidP="006E1EFF">
      <w:pPr>
        <w:pStyle w:val="ListParagraph"/>
        <w:numPr>
          <w:ilvl w:val="2"/>
          <w:numId w:val="5"/>
        </w:numPr>
        <w:rPr>
          <w:lang w:val="en-CA"/>
        </w:rPr>
      </w:pPr>
      <w:r>
        <w:rPr>
          <w:b/>
          <w:bCs/>
          <w:lang w:val="en-CA"/>
        </w:rPr>
        <w:t xml:space="preserve">(b) Fault-Based: tort action exists </w:t>
      </w:r>
      <w:r w:rsidR="00135383">
        <w:rPr>
          <w:b/>
          <w:bCs/>
          <w:lang w:val="en-CA"/>
        </w:rPr>
        <w:t xml:space="preserve">and parties may sue </w:t>
      </w:r>
      <w:r w:rsidR="00AC1603">
        <w:rPr>
          <w:b/>
          <w:bCs/>
          <w:lang w:val="en-CA"/>
        </w:rPr>
        <w:t xml:space="preserve">to determine which insurer pays </w:t>
      </w:r>
    </w:p>
    <w:p w14:paraId="014D0A59" w14:textId="333EB375" w:rsidR="006E78FA" w:rsidRPr="0000770A" w:rsidRDefault="006E78FA" w:rsidP="006E78FA">
      <w:pPr>
        <w:pStyle w:val="ListParagraph"/>
        <w:numPr>
          <w:ilvl w:val="3"/>
          <w:numId w:val="5"/>
        </w:numPr>
        <w:rPr>
          <w:lang w:val="en-CA"/>
        </w:rPr>
      </w:pPr>
      <w:r>
        <w:rPr>
          <w:b/>
          <w:bCs/>
          <w:lang w:val="en-CA"/>
        </w:rPr>
        <w:t>(i) Tort Action: injured driver sues tortfeasor</w:t>
      </w:r>
    </w:p>
    <w:p w14:paraId="1E1AE4C3" w14:textId="1544E7E6" w:rsidR="006E1EFF" w:rsidRPr="00BD61B5" w:rsidRDefault="006E1EFF" w:rsidP="006E1EFF">
      <w:pPr>
        <w:pStyle w:val="ListParagraph"/>
        <w:numPr>
          <w:ilvl w:val="1"/>
          <w:numId w:val="5"/>
        </w:numPr>
        <w:rPr>
          <w:lang w:val="en-CA"/>
        </w:rPr>
      </w:pPr>
      <w:r>
        <w:rPr>
          <w:b/>
          <w:bCs/>
          <w:lang w:val="en-CA"/>
        </w:rPr>
        <w:t>(2) Provided by government insurer or private insurance company</w:t>
      </w:r>
    </w:p>
    <w:p w14:paraId="0F8117C2" w14:textId="7849AEDA" w:rsidR="00BD61B5" w:rsidRPr="00BD61B5" w:rsidRDefault="00BD61B5" w:rsidP="00BD61B5">
      <w:pPr>
        <w:pStyle w:val="ListParagraph"/>
        <w:numPr>
          <w:ilvl w:val="0"/>
          <w:numId w:val="5"/>
        </w:numPr>
        <w:rPr>
          <w:lang w:val="en-CA"/>
        </w:rPr>
      </w:pPr>
      <w:r>
        <w:rPr>
          <w:b/>
          <w:bCs/>
          <w:lang w:val="en-CA"/>
        </w:rPr>
        <w:t>Alberta’s Standard Auto Policy (S</w:t>
      </w:r>
      <w:r w:rsidR="0008251D">
        <w:rPr>
          <w:b/>
          <w:bCs/>
          <w:lang w:val="en-CA"/>
        </w:rPr>
        <w:t>FP</w:t>
      </w:r>
      <w:r>
        <w:rPr>
          <w:b/>
          <w:bCs/>
          <w:lang w:val="en-CA"/>
        </w:rPr>
        <w:t xml:space="preserve"> #1 – Owner’s Policy)</w:t>
      </w:r>
    </w:p>
    <w:p w14:paraId="4A29DCFD" w14:textId="729A4DEB" w:rsidR="00BD61B5" w:rsidRPr="00BD61B5" w:rsidRDefault="00BD61B5" w:rsidP="00BD61B5">
      <w:pPr>
        <w:pStyle w:val="ListParagraph"/>
        <w:numPr>
          <w:ilvl w:val="1"/>
          <w:numId w:val="5"/>
        </w:numPr>
        <w:rPr>
          <w:lang w:val="en-CA"/>
        </w:rPr>
      </w:pPr>
      <w:r>
        <w:rPr>
          <w:b/>
          <w:bCs/>
          <w:lang w:val="en-CA"/>
        </w:rPr>
        <w:t>(1) Standard form contract -- only auto policy sold by all insurers in Alberta</w:t>
      </w:r>
    </w:p>
    <w:p w14:paraId="56476C19" w14:textId="11CD10E0" w:rsidR="00BD61B5" w:rsidRPr="00BD61B5" w:rsidRDefault="00BD61B5" w:rsidP="00BD61B5">
      <w:pPr>
        <w:pStyle w:val="ListParagraph"/>
        <w:numPr>
          <w:ilvl w:val="1"/>
          <w:numId w:val="5"/>
        </w:numPr>
        <w:rPr>
          <w:lang w:val="en-CA"/>
        </w:rPr>
      </w:pPr>
      <w:r>
        <w:rPr>
          <w:b/>
          <w:bCs/>
          <w:lang w:val="en-CA"/>
        </w:rPr>
        <w:t xml:space="preserve">(2) </w:t>
      </w:r>
      <w:r w:rsidR="00E2620C">
        <w:rPr>
          <w:b/>
          <w:bCs/>
          <w:lang w:val="en-CA"/>
        </w:rPr>
        <w:t xml:space="preserve">All provisions fall under ‘auto’ classification of statute </w:t>
      </w:r>
      <w:r w:rsidR="005226C4">
        <w:rPr>
          <w:lang w:val="en-CA"/>
        </w:rPr>
        <w:t>(</w:t>
      </w:r>
      <w:r w:rsidR="005226C4">
        <w:rPr>
          <w:i/>
          <w:iCs w:val="0"/>
          <w:lang w:val="en-CA"/>
        </w:rPr>
        <w:t>Insurance Act</w:t>
      </w:r>
      <w:r w:rsidR="005226C4">
        <w:rPr>
          <w:lang w:val="en-CA"/>
        </w:rPr>
        <w:t>, Subpart 2)</w:t>
      </w:r>
    </w:p>
    <w:p w14:paraId="1E97C662" w14:textId="10B01988" w:rsidR="00BD61B5" w:rsidRPr="00313397" w:rsidRDefault="00BD61B5" w:rsidP="00BD61B5">
      <w:pPr>
        <w:pStyle w:val="ListParagraph"/>
        <w:numPr>
          <w:ilvl w:val="2"/>
          <w:numId w:val="5"/>
        </w:numPr>
        <w:rPr>
          <w:lang w:val="en-CA"/>
        </w:rPr>
      </w:pPr>
      <w:r>
        <w:rPr>
          <w:b/>
          <w:bCs/>
          <w:lang w:val="en-CA"/>
        </w:rPr>
        <w:t xml:space="preserve">(a) Section A </w:t>
      </w:r>
      <w:r w:rsidR="00E64AEF">
        <w:rPr>
          <w:b/>
          <w:bCs/>
          <w:lang w:val="en-CA"/>
        </w:rPr>
        <w:t>-- t</w:t>
      </w:r>
      <w:r>
        <w:rPr>
          <w:b/>
          <w:bCs/>
          <w:lang w:val="en-CA"/>
        </w:rPr>
        <w:t>hird-</w:t>
      </w:r>
      <w:r w:rsidR="00E64AEF">
        <w:rPr>
          <w:b/>
          <w:bCs/>
          <w:lang w:val="en-CA"/>
        </w:rPr>
        <w:t>p</w:t>
      </w:r>
      <w:r>
        <w:rPr>
          <w:b/>
          <w:bCs/>
          <w:lang w:val="en-CA"/>
        </w:rPr>
        <w:t xml:space="preserve">arty </w:t>
      </w:r>
      <w:r w:rsidR="00E64AEF">
        <w:rPr>
          <w:b/>
          <w:bCs/>
          <w:lang w:val="en-CA"/>
        </w:rPr>
        <w:t>l</w:t>
      </w:r>
      <w:r>
        <w:rPr>
          <w:b/>
          <w:bCs/>
          <w:lang w:val="en-CA"/>
        </w:rPr>
        <w:t xml:space="preserve">iability </w:t>
      </w:r>
      <w:r w:rsidR="00E64AEF">
        <w:rPr>
          <w:b/>
          <w:bCs/>
          <w:lang w:val="en-CA"/>
        </w:rPr>
        <w:t>i</w:t>
      </w:r>
      <w:r>
        <w:rPr>
          <w:b/>
          <w:bCs/>
          <w:lang w:val="en-CA"/>
        </w:rPr>
        <w:t>nsurance</w:t>
      </w:r>
      <w:r w:rsidR="00E64AEF">
        <w:rPr>
          <w:b/>
          <w:bCs/>
          <w:lang w:val="en-CA"/>
        </w:rPr>
        <w:t xml:space="preserve"> (mandatory)</w:t>
      </w:r>
    </w:p>
    <w:p w14:paraId="5CF48E58" w14:textId="32F7C594" w:rsidR="00313397" w:rsidRPr="00BD61B5" w:rsidRDefault="00313397" w:rsidP="00313397">
      <w:pPr>
        <w:pStyle w:val="ListParagraph"/>
        <w:numPr>
          <w:ilvl w:val="3"/>
          <w:numId w:val="5"/>
        </w:numPr>
        <w:rPr>
          <w:lang w:val="en-CA"/>
        </w:rPr>
      </w:pPr>
      <w:r>
        <w:rPr>
          <w:lang w:val="en-CA"/>
        </w:rPr>
        <w:t>Only relevant if you are party being sued</w:t>
      </w:r>
    </w:p>
    <w:p w14:paraId="671EEC48" w14:textId="1AB0D569" w:rsidR="00F06E21" w:rsidRPr="00E64AEF" w:rsidRDefault="00F06E21" w:rsidP="00BD61B5">
      <w:pPr>
        <w:pStyle w:val="ListParagraph"/>
        <w:numPr>
          <w:ilvl w:val="3"/>
          <w:numId w:val="5"/>
        </w:numPr>
        <w:rPr>
          <w:lang w:val="en-CA"/>
        </w:rPr>
      </w:pPr>
      <w:r>
        <w:rPr>
          <w:b/>
          <w:bCs/>
          <w:lang w:val="en-CA"/>
        </w:rPr>
        <w:t>(i) Provides coverage for intentional acts</w:t>
      </w:r>
      <w:r w:rsidR="00315202">
        <w:rPr>
          <w:b/>
          <w:bCs/>
          <w:lang w:val="en-CA"/>
        </w:rPr>
        <w:t>, unintentional acts, impaired driving</w:t>
      </w:r>
    </w:p>
    <w:p w14:paraId="0CF7E9F3" w14:textId="33F1D2BA" w:rsidR="00E64AEF" w:rsidRPr="00E64AEF" w:rsidRDefault="00E64AEF" w:rsidP="00E64AEF">
      <w:pPr>
        <w:pStyle w:val="ListParagraph"/>
        <w:numPr>
          <w:ilvl w:val="4"/>
          <w:numId w:val="5"/>
        </w:numPr>
        <w:rPr>
          <w:lang w:val="en-CA"/>
        </w:rPr>
      </w:pPr>
      <w:r>
        <w:rPr>
          <w:b/>
          <w:bCs/>
          <w:lang w:val="en-CA"/>
        </w:rPr>
        <w:t>(1) If you are sued, insurer will hire lawyer to defend you in lawsuit</w:t>
      </w:r>
    </w:p>
    <w:p w14:paraId="5F2E0462" w14:textId="25C68CE8" w:rsidR="00E64AEF" w:rsidRPr="000408D3" w:rsidRDefault="00E64AEF" w:rsidP="00E64AEF">
      <w:pPr>
        <w:pStyle w:val="ListParagraph"/>
        <w:numPr>
          <w:ilvl w:val="4"/>
          <w:numId w:val="5"/>
        </w:numPr>
        <w:rPr>
          <w:lang w:val="en-CA"/>
        </w:rPr>
      </w:pPr>
      <w:r>
        <w:rPr>
          <w:b/>
          <w:bCs/>
          <w:lang w:val="en-CA"/>
        </w:rPr>
        <w:t>(2) If settlement/judgment against you, insurer will cover, up to policy limits</w:t>
      </w:r>
    </w:p>
    <w:p w14:paraId="3DA4D9B0" w14:textId="25FCF115" w:rsidR="00BD61B5" w:rsidRPr="00315202" w:rsidRDefault="00BD61B5" w:rsidP="00BD61B5">
      <w:pPr>
        <w:pStyle w:val="ListParagraph"/>
        <w:numPr>
          <w:ilvl w:val="3"/>
          <w:numId w:val="5"/>
        </w:numPr>
        <w:rPr>
          <w:lang w:val="en-CA"/>
        </w:rPr>
      </w:pPr>
      <w:r>
        <w:rPr>
          <w:b/>
          <w:bCs/>
          <w:lang w:val="en-CA"/>
        </w:rPr>
        <w:t>(ii) Required minimum policy limit of $200,000</w:t>
      </w:r>
      <w:r w:rsidR="00957B5A">
        <w:rPr>
          <w:b/>
          <w:bCs/>
          <w:lang w:val="en-CA"/>
        </w:rPr>
        <w:t xml:space="preserve"> </w:t>
      </w:r>
    </w:p>
    <w:p w14:paraId="3F1D8C10" w14:textId="3BC8A00D" w:rsidR="00315202" w:rsidRPr="00315202" w:rsidRDefault="00315202" w:rsidP="00BD61B5">
      <w:pPr>
        <w:pStyle w:val="ListParagraph"/>
        <w:numPr>
          <w:ilvl w:val="3"/>
          <w:numId w:val="5"/>
        </w:numPr>
        <w:rPr>
          <w:lang w:val="en-CA"/>
        </w:rPr>
      </w:pPr>
      <w:r>
        <w:rPr>
          <w:b/>
          <w:bCs/>
          <w:lang w:val="en-CA"/>
        </w:rPr>
        <w:t>(i</w:t>
      </w:r>
      <w:r w:rsidR="00E64AEF">
        <w:rPr>
          <w:b/>
          <w:bCs/>
          <w:lang w:val="en-CA"/>
        </w:rPr>
        <w:t>ii</w:t>
      </w:r>
      <w:r>
        <w:rPr>
          <w:b/>
          <w:bCs/>
          <w:lang w:val="en-CA"/>
        </w:rPr>
        <w:t>) Can agree to higher minimum policy limit to protect assets</w:t>
      </w:r>
    </w:p>
    <w:p w14:paraId="5C51CF84" w14:textId="4D80CE27" w:rsidR="00315202" w:rsidRPr="00BD61B5" w:rsidRDefault="00315202" w:rsidP="00315202">
      <w:pPr>
        <w:pStyle w:val="ListParagraph"/>
        <w:numPr>
          <w:ilvl w:val="4"/>
          <w:numId w:val="5"/>
        </w:numPr>
        <w:rPr>
          <w:lang w:val="en-CA"/>
        </w:rPr>
      </w:pPr>
      <w:r>
        <w:rPr>
          <w:lang w:val="en-CA"/>
        </w:rPr>
        <w:t>If claimant obtains judgment for more than policy limit, can come after insured for excess</w:t>
      </w:r>
    </w:p>
    <w:p w14:paraId="012AB937" w14:textId="205A478B" w:rsidR="00BD61B5" w:rsidRPr="00BD61B5" w:rsidRDefault="00BD61B5" w:rsidP="00BD61B5">
      <w:pPr>
        <w:pStyle w:val="ListParagraph"/>
        <w:numPr>
          <w:ilvl w:val="2"/>
          <w:numId w:val="5"/>
        </w:numPr>
        <w:rPr>
          <w:lang w:val="en-CA"/>
        </w:rPr>
      </w:pPr>
      <w:r>
        <w:rPr>
          <w:b/>
          <w:bCs/>
          <w:lang w:val="en-CA"/>
        </w:rPr>
        <w:t>(b) Section A.1</w:t>
      </w:r>
      <w:r w:rsidR="005119E4">
        <w:rPr>
          <w:b/>
          <w:bCs/>
          <w:lang w:val="en-CA"/>
        </w:rPr>
        <w:t xml:space="preserve"> -- </w:t>
      </w:r>
      <w:r w:rsidR="00066C98">
        <w:rPr>
          <w:b/>
          <w:bCs/>
          <w:lang w:val="en-CA"/>
        </w:rPr>
        <w:t>d</w:t>
      </w:r>
      <w:r>
        <w:rPr>
          <w:b/>
          <w:bCs/>
          <w:lang w:val="en-CA"/>
        </w:rPr>
        <w:t xml:space="preserve">irect </w:t>
      </w:r>
      <w:r w:rsidR="00066C98">
        <w:rPr>
          <w:b/>
          <w:bCs/>
          <w:lang w:val="en-CA"/>
        </w:rPr>
        <w:t>c</w:t>
      </w:r>
      <w:r>
        <w:rPr>
          <w:b/>
          <w:bCs/>
          <w:lang w:val="en-CA"/>
        </w:rPr>
        <w:t xml:space="preserve">ompensation for </w:t>
      </w:r>
      <w:r w:rsidR="00066C98">
        <w:rPr>
          <w:b/>
          <w:bCs/>
          <w:lang w:val="en-CA"/>
        </w:rPr>
        <w:t>p</w:t>
      </w:r>
      <w:r>
        <w:rPr>
          <w:b/>
          <w:bCs/>
          <w:lang w:val="en-CA"/>
        </w:rPr>
        <w:t xml:space="preserve">roperty </w:t>
      </w:r>
      <w:r w:rsidR="00066C98">
        <w:rPr>
          <w:b/>
          <w:bCs/>
          <w:lang w:val="en-CA"/>
        </w:rPr>
        <w:t>d</w:t>
      </w:r>
      <w:r>
        <w:rPr>
          <w:b/>
          <w:bCs/>
          <w:lang w:val="en-CA"/>
        </w:rPr>
        <w:t>amage</w:t>
      </w:r>
      <w:r w:rsidR="00A03053">
        <w:rPr>
          <w:b/>
          <w:bCs/>
          <w:lang w:val="en-CA"/>
        </w:rPr>
        <w:t xml:space="preserve"> to </w:t>
      </w:r>
      <w:r w:rsidR="00066C98">
        <w:rPr>
          <w:b/>
          <w:bCs/>
          <w:lang w:val="en-CA"/>
        </w:rPr>
        <w:t>i</w:t>
      </w:r>
      <w:r w:rsidR="00A03053">
        <w:rPr>
          <w:b/>
          <w:bCs/>
          <w:lang w:val="en-CA"/>
        </w:rPr>
        <w:t xml:space="preserve">nsured </w:t>
      </w:r>
      <w:r w:rsidR="00066C98">
        <w:rPr>
          <w:b/>
          <w:bCs/>
          <w:lang w:val="en-CA"/>
        </w:rPr>
        <w:t>v</w:t>
      </w:r>
      <w:r w:rsidR="00A03053">
        <w:rPr>
          <w:b/>
          <w:bCs/>
          <w:lang w:val="en-CA"/>
        </w:rPr>
        <w:t>ehicle</w:t>
      </w:r>
      <w:r w:rsidR="002B18E6">
        <w:rPr>
          <w:b/>
          <w:bCs/>
          <w:lang w:val="en-CA"/>
        </w:rPr>
        <w:t xml:space="preserve"> </w:t>
      </w:r>
      <w:r w:rsidR="00066C98">
        <w:rPr>
          <w:b/>
          <w:bCs/>
          <w:lang w:val="en-CA"/>
        </w:rPr>
        <w:t>i</w:t>
      </w:r>
      <w:r w:rsidR="002B18E6">
        <w:rPr>
          <w:b/>
          <w:bCs/>
          <w:lang w:val="en-CA"/>
        </w:rPr>
        <w:t>tself</w:t>
      </w:r>
      <w:r w:rsidR="00313397">
        <w:rPr>
          <w:b/>
          <w:bCs/>
          <w:lang w:val="en-CA"/>
        </w:rPr>
        <w:t xml:space="preserve"> (mandatory)</w:t>
      </w:r>
    </w:p>
    <w:p w14:paraId="7D7FA6A6" w14:textId="12C751A6" w:rsidR="005119E4" w:rsidRPr="00A03053" w:rsidRDefault="005119E4" w:rsidP="00BD61B5">
      <w:pPr>
        <w:pStyle w:val="ListParagraph"/>
        <w:numPr>
          <w:ilvl w:val="3"/>
          <w:numId w:val="5"/>
        </w:numPr>
        <w:rPr>
          <w:lang w:val="en-CA"/>
        </w:rPr>
      </w:pPr>
      <w:r>
        <w:rPr>
          <w:b/>
          <w:bCs/>
          <w:lang w:val="en-CA"/>
        </w:rPr>
        <w:t>(i) Provides coverage for damage to insured’s vehicle</w:t>
      </w:r>
      <w:r w:rsidR="00313397">
        <w:rPr>
          <w:b/>
          <w:bCs/>
          <w:lang w:val="en-CA"/>
        </w:rPr>
        <w:t xml:space="preserve"> – recover from own insurer</w:t>
      </w:r>
    </w:p>
    <w:p w14:paraId="2AB9AD2E" w14:textId="7D35A37B" w:rsidR="00A03053" w:rsidRPr="00BD233B" w:rsidRDefault="00A03053" w:rsidP="00BD61B5">
      <w:pPr>
        <w:pStyle w:val="ListParagraph"/>
        <w:numPr>
          <w:ilvl w:val="3"/>
          <w:numId w:val="5"/>
        </w:numPr>
        <w:rPr>
          <w:lang w:val="en-CA"/>
        </w:rPr>
      </w:pPr>
      <w:r>
        <w:rPr>
          <w:b/>
          <w:bCs/>
          <w:lang w:val="en-CA"/>
        </w:rPr>
        <w:t>(i</w:t>
      </w:r>
      <w:r w:rsidR="005119E4">
        <w:rPr>
          <w:b/>
          <w:bCs/>
          <w:lang w:val="en-CA"/>
        </w:rPr>
        <w:t>i</w:t>
      </w:r>
      <w:r>
        <w:rPr>
          <w:b/>
          <w:bCs/>
          <w:lang w:val="en-CA"/>
        </w:rPr>
        <w:t xml:space="preserve">) </w:t>
      </w:r>
      <w:r w:rsidR="008F6F24">
        <w:rPr>
          <w:b/>
          <w:bCs/>
          <w:lang w:val="en-CA"/>
        </w:rPr>
        <w:t xml:space="preserve">Only applies if </w:t>
      </w:r>
      <w:r w:rsidR="00D07782">
        <w:rPr>
          <w:b/>
          <w:bCs/>
          <w:lang w:val="en-CA"/>
        </w:rPr>
        <w:t xml:space="preserve">collision with another vehicle, where other </w:t>
      </w:r>
      <w:r w:rsidR="00BD233B">
        <w:rPr>
          <w:b/>
          <w:bCs/>
          <w:lang w:val="en-CA"/>
        </w:rPr>
        <w:t xml:space="preserve">driver caused </w:t>
      </w:r>
      <w:r w:rsidR="00840A76">
        <w:rPr>
          <w:b/>
          <w:bCs/>
          <w:lang w:val="en-CA"/>
        </w:rPr>
        <w:t>accident</w:t>
      </w:r>
    </w:p>
    <w:p w14:paraId="0FAC7122" w14:textId="08158681" w:rsidR="009E5EB9" w:rsidRPr="00A03053" w:rsidRDefault="009E5EB9" w:rsidP="009E5EB9">
      <w:pPr>
        <w:pStyle w:val="ListParagraph"/>
        <w:numPr>
          <w:ilvl w:val="3"/>
          <w:numId w:val="5"/>
        </w:numPr>
        <w:rPr>
          <w:lang w:val="en-CA"/>
        </w:rPr>
      </w:pPr>
      <w:r>
        <w:rPr>
          <w:b/>
          <w:bCs/>
          <w:lang w:val="en-CA"/>
        </w:rPr>
        <w:t>(i</w:t>
      </w:r>
      <w:r w:rsidR="00313397">
        <w:rPr>
          <w:b/>
          <w:bCs/>
          <w:lang w:val="en-CA"/>
        </w:rPr>
        <w:t>ii</w:t>
      </w:r>
      <w:r>
        <w:rPr>
          <w:b/>
          <w:bCs/>
          <w:lang w:val="en-CA"/>
        </w:rPr>
        <w:t>) If insured 50% at fault, 50% claimed under this section and 50% under Section C</w:t>
      </w:r>
    </w:p>
    <w:p w14:paraId="6C7BF64E" w14:textId="5185B614" w:rsidR="00BD61B5" w:rsidRPr="00BD61B5" w:rsidRDefault="00BD61B5" w:rsidP="00BD61B5">
      <w:pPr>
        <w:pStyle w:val="ListParagraph"/>
        <w:numPr>
          <w:ilvl w:val="2"/>
          <w:numId w:val="5"/>
        </w:numPr>
        <w:rPr>
          <w:lang w:val="en-CA"/>
        </w:rPr>
      </w:pPr>
      <w:r>
        <w:rPr>
          <w:b/>
          <w:bCs/>
          <w:lang w:val="en-CA"/>
        </w:rPr>
        <w:t xml:space="preserve">(c) Section B </w:t>
      </w:r>
      <w:r w:rsidR="0038727A">
        <w:rPr>
          <w:b/>
          <w:bCs/>
          <w:lang w:val="en-CA"/>
        </w:rPr>
        <w:t xml:space="preserve">-- </w:t>
      </w:r>
      <w:r>
        <w:rPr>
          <w:b/>
          <w:bCs/>
          <w:lang w:val="en-CA"/>
        </w:rPr>
        <w:t>Accident Benefits: medical, funeral and death, disability</w:t>
      </w:r>
      <w:r w:rsidR="00066C98">
        <w:rPr>
          <w:b/>
          <w:bCs/>
          <w:lang w:val="en-CA"/>
        </w:rPr>
        <w:t xml:space="preserve"> (mandatory)</w:t>
      </w:r>
    </w:p>
    <w:p w14:paraId="796E8CD4" w14:textId="6F6B8ABD" w:rsidR="00066C98" w:rsidRPr="00066C98" w:rsidRDefault="00066C98" w:rsidP="00313397">
      <w:pPr>
        <w:pStyle w:val="ListParagraph"/>
        <w:numPr>
          <w:ilvl w:val="3"/>
          <w:numId w:val="5"/>
        </w:numPr>
        <w:rPr>
          <w:lang w:val="en-CA"/>
        </w:rPr>
      </w:pPr>
      <w:r>
        <w:rPr>
          <w:lang w:val="en-CA"/>
        </w:rPr>
        <w:t>Relevant to person doing suing</w:t>
      </w:r>
    </w:p>
    <w:p w14:paraId="1DEC1D61" w14:textId="4277651B" w:rsidR="00FA1EAE" w:rsidRPr="00E52AAF" w:rsidRDefault="0038727A" w:rsidP="00313397">
      <w:pPr>
        <w:pStyle w:val="ListParagraph"/>
        <w:numPr>
          <w:ilvl w:val="3"/>
          <w:numId w:val="5"/>
        </w:numPr>
        <w:rPr>
          <w:lang w:val="en-CA"/>
        </w:rPr>
      </w:pPr>
      <w:r>
        <w:rPr>
          <w:b/>
          <w:bCs/>
          <w:lang w:val="en-CA"/>
        </w:rPr>
        <w:t>(i) Provides coverage for insured’s bodily injuries</w:t>
      </w:r>
      <w:r w:rsidR="00FE27AD">
        <w:rPr>
          <w:b/>
          <w:bCs/>
          <w:lang w:val="en-CA"/>
        </w:rPr>
        <w:t xml:space="preserve">, up to policy limits </w:t>
      </w:r>
      <w:r w:rsidR="00313397">
        <w:rPr>
          <w:b/>
          <w:bCs/>
          <w:lang w:val="en-CA"/>
        </w:rPr>
        <w:t xml:space="preserve">– recover from own </w:t>
      </w:r>
    </w:p>
    <w:p w14:paraId="0B73BA28" w14:textId="50EC0FBE" w:rsidR="00E52AAF" w:rsidRPr="00E52AAF" w:rsidRDefault="00E52AAF" w:rsidP="00BD61B5">
      <w:pPr>
        <w:pStyle w:val="ListParagraph"/>
        <w:numPr>
          <w:ilvl w:val="3"/>
          <w:numId w:val="5"/>
        </w:numPr>
        <w:rPr>
          <w:lang w:val="en-CA"/>
        </w:rPr>
      </w:pPr>
      <w:r>
        <w:rPr>
          <w:b/>
          <w:bCs/>
          <w:lang w:val="en-CA"/>
        </w:rPr>
        <w:t>(i</w:t>
      </w:r>
      <w:r w:rsidR="0038727A">
        <w:rPr>
          <w:b/>
          <w:bCs/>
          <w:lang w:val="en-CA"/>
        </w:rPr>
        <w:t>i</w:t>
      </w:r>
      <w:r>
        <w:rPr>
          <w:b/>
          <w:bCs/>
          <w:lang w:val="en-CA"/>
        </w:rPr>
        <w:t>) Benefits insurer agrees to pay insured if injured in accident</w:t>
      </w:r>
    </w:p>
    <w:p w14:paraId="4B5586D2" w14:textId="59601BBF" w:rsidR="00E52AAF" w:rsidRPr="0098709F" w:rsidRDefault="00E52AAF" w:rsidP="00E52AAF">
      <w:pPr>
        <w:pStyle w:val="ListParagraph"/>
        <w:numPr>
          <w:ilvl w:val="4"/>
          <w:numId w:val="5"/>
        </w:numPr>
        <w:rPr>
          <w:lang w:val="en-CA"/>
        </w:rPr>
      </w:pPr>
      <w:r>
        <w:rPr>
          <w:b/>
          <w:bCs/>
          <w:lang w:val="en-CA"/>
        </w:rPr>
        <w:t xml:space="preserve">(1) No-fault benefits – insurer must pay even if insured caused accident </w:t>
      </w:r>
    </w:p>
    <w:p w14:paraId="3264239B" w14:textId="5BF71211" w:rsidR="001636A6" w:rsidRPr="00136C92" w:rsidRDefault="0098709F" w:rsidP="001636A6">
      <w:pPr>
        <w:pStyle w:val="ListParagraph"/>
        <w:numPr>
          <w:ilvl w:val="4"/>
          <w:numId w:val="5"/>
        </w:numPr>
        <w:rPr>
          <w:lang w:val="en-CA"/>
        </w:rPr>
      </w:pPr>
      <w:r>
        <w:rPr>
          <w:b/>
          <w:bCs/>
          <w:lang w:val="en-CA"/>
        </w:rPr>
        <w:t xml:space="preserve">(2) </w:t>
      </w:r>
      <w:r w:rsidR="005B6B08">
        <w:rPr>
          <w:b/>
          <w:bCs/>
          <w:lang w:val="en-CA"/>
        </w:rPr>
        <w:t xml:space="preserve">Up to </w:t>
      </w:r>
      <w:r>
        <w:rPr>
          <w:b/>
          <w:bCs/>
          <w:lang w:val="en-CA"/>
        </w:rPr>
        <w:t xml:space="preserve">$50,000 for medical benefits </w:t>
      </w:r>
      <w:r w:rsidR="00344E88">
        <w:rPr>
          <w:b/>
          <w:bCs/>
          <w:lang w:val="en-CA"/>
        </w:rPr>
        <w:t>(physio, chiropractor, etc.)</w:t>
      </w:r>
    </w:p>
    <w:p w14:paraId="307CF350" w14:textId="35E21162" w:rsidR="00136C92" w:rsidRPr="00136C92" w:rsidRDefault="00136C92" w:rsidP="001636A6">
      <w:pPr>
        <w:pStyle w:val="ListParagraph"/>
        <w:numPr>
          <w:ilvl w:val="4"/>
          <w:numId w:val="5"/>
        </w:numPr>
        <w:rPr>
          <w:lang w:val="en-CA"/>
        </w:rPr>
      </w:pPr>
      <w:r>
        <w:rPr>
          <w:b/>
          <w:bCs/>
          <w:lang w:val="en-CA"/>
        </w:rPr>
        <w:t>(3) Death benefits are akin to life insurance – amount depends on role in household</w:t>
      </w:r>
    </w:p>
    <w:p w14:paraId="3CC1B7B7" w14:textId="35958C01" w:rsidR="00136C92" w:rsidRPr="0061664C" w:rsidRDefault="00136C92" w:rsidP="001636A6">
      <w:pPr>
        <w:pStyle w:val="ListParagraph"/>
        <w:numPr>
          <w:ilvl w:val="4"/>
          <w:numId w:val="5"/>
        </w:numPr>
        <w:rPr>
          <w:lang w:val="en-CA"/>
        </w:rPr>
      </w:pPr>
      <w:r>
        <w:rPr>
          <w:b/>
          <w:bCs/>
          <w:lang w:val="en-CA"/>
        </w:rPr>
        <w:t xml:space="preserve">(4) Disability: if unable to work for number of weeks, small amount covered </w:t>
      </w:r>
    </w:p>
    <w:p w14:paraId="4528C460" w14:textId="65768A89" w:rsidR="0061664C" w:rsidRPr="00094393" w:rsidRDefault="0061664C" w:rsidP="0061664C">
      <w:pPr>
        <w:pStyle w:val="ListParagraph"/>
        <w:numPr>
          <w:ilvl w:val="3"/>
          <w:numId w:val="5"/>
        </w:numPr>
        <w:rPr>
          <w:lang w:val="en-CA"/>
        </w:rPr>
      </w:pPr>
      <w:r>
        <w:rPr>
          <w:b/>
          <w:bCs/>
          <w:lang w:val="en-CA"/>
        </w:rPr>
        <w:t>(</w:t>
      </w:r>
      <w:r w:rsidR="00066C98">
        <w:rPr>
          <w:b/>
          <w:bCs/>
          <w:lang w:val="en-CA"/>
        </w:rPr>
        <w:t>iii</w:t>
      </w:r>
      <w:r>
        <w:rPr>
          <w:b/>
          <w:bCs/>
          <w:lang w:val="en-CA"/>
        </w:rPr>
        <w:t>) Partly excludes coverage for loss caused by insured’s own impaired driving</w:t>
      </w:r>
    </w:p>
    <w:p w14:paraId="4E9437FA" w14:textId="0FAD8E67" w:rsidR="00094393" w:rsidRPr="00094393" w:rsidRDefault="00094393" w:rsidP="0061664C">
      <w:pPr>
        <w:pStyle w:val="ListParagraph"/>
        <w:numPr>
          <w:ilvl w:val="3"/>
          <w:numId w:val="5"/>
        </w:numPr>
        <w:rPr>
          <w:lang w:val="en-CA"/>
        </w:rPr>
      </w:pPr>
      <w:r>
        <w:rPr>
          <w:b/>
          <w:bCs/>
          <w:lang w:val="en-CA"/>
        </w:rPr>
        <w:lastRenderedPageBreak/>
        <w:t>(</w:t>
      </w:r>
      <w:r w:rsidR="00066C98">
        <w:rPr>
          <w:b/>
          <w:bCs/>
          <w:lang w:val="en-CA"/>
        </w:rPr>
        <w:t>i</w:t>
      </w:r>
      <w:r>
        <w:rPr>
          <w:b/>
          <w:bCs/>
          <w:lang w:val="en-CA"/>
        </w:rPr>
        <w:t xml:space="preserve">v) If injured party has losses exceeding what he receives under Section B, will sue other driver in tort for excess amount not covered </w:t>
      </w:r>
    </w:p>
    <w:p w14:paraId="6C08DE87" w14:textId="36D46D11" w:rsidR="00094393" w:rsidRPr="001636A6" w:rsidRDefault="00094393" w:rsidP="00094393">
      <w:pPr>
        <w:pStyle w:val="ListParagraph"/>
        <w:numPr>
          <w:ilvl w:val="4"/>
          <w:numId w:val="5"/>
        </w:numPr>
        <w:rPr>
          <w:lang w:val="en-CA"/>
        </w:rPr>
      </w:pPr>
      <w:r>
        <w:rPr>
          <w:b/>
          <w:bCs/>
          <w:lang w:val="en-CA"/>
        </w:rPr>
        <w:t>(1) Other driver’s insurer will defend him and will pay</w:t>
      </w:r>
      <w:r w:rsidR="0064253A">
        <w:rPr>
          <w:b/>
          <w:bCs/>
          <w:lang w:val="en-CA"/>
        </w:rPr>
        <w:t xml:space="preserve"> </w:t>
      </w:r>
      <w:r>
        <w:rPr>
          <w:b/>
          <w:bCs/>
          <w:lang w:val="en-CA"/>
        </w:rPr>
        <w:t xml:space="preserve">any judgment obtained against its insured, up to policy limits </w:t>
      </w:r>
    </w:p>
    <w:p w14:paraId="3FFA0B7D" w14:textId="5CD07A5D" w:rsidR="00BD61B5" w:rsidRPr="00313397" w:rsidRDefault="00BD61B5" w:rsidP="00313397">
      <w:pPr>
        <w:pStyle w:val="ListParagraph"/>
        <w:numPr>
          <w:ilvl w:val="2"/>
          <w:numId w:val="5"/>
        </w:numPr>
        <w:rPr>
          <w:lang w:val="en-CA"/>
        </w:rPr>
      </w:pPr>
      <w:r>
        <w:rPr>
          <w:b/>
          <w:bCs/>
          <w:lang w:val="en-CA"/>
        </w:rPr>
        <w:t xml:space="preserve">(d) Section C </w:t>
      </w:r>
      <w:r w:rsidR="005119E4">
        <w:rPr>
          <w:b/>
          <w:bCs/>
          <w:lang w:val="en-CA"/>
        </w:rPr>
        <w:t xml:space="preserve">-- </w:t>
      </w:r>
      <w:r w:rsidR="002B18E6">
        <w:rPr>
          <w:b/>
          <w:bCs/>
          <w:lang w:val="en-CA"/>
        </w:rPr>
        <w:t>c</w:t>
      </w:r>
      <w:r>
        <w:rPr>
          <w:b/>
          <w:bCs/>
          <w:lang w:val="en-CA"/>
        </w:rPr>
        <w:t xml:space="preserve">ollision </w:t>
      </w:r>
      <w:r w:rsidR="00A03053">
        <w:rPr>
          <w:b/>
          <w:bCs/>
          <w:lang w:val="en-CA"/>
        </w:rPr>
        <w:t>c</w:t>
      </w:r>
      <w:r>
        <w:rPr>
          <w:b/>
          <w:bCs/>
          <w:lang w:val="en-CA"/>
        </w:rPr>
        <w:t>overage for loss/damage to insured vehicle</w:t>
      </w:r>
      <w:r w:rsidR="002B18E6">
        <w:rPr>
          <w:b/>
          <w:bCs/>
          <w:lang w:val="en-CA"/>
        </w:rPr>
        <w:t xml:space="preserve"> itself</w:t>
      </w:r>
      <w:r w:rsidR="00313397">
        <w:rPr>
          <w:b/>
          <w:bCs/>
          <w:lang w:val="en-CA"/>
        </w:rPr>
        <w:t xml:space="preserve"> (optional)</w:t>
      </w:r>
    </w:p>
    <w:p w14:paraId="20CA45A7" w14:textId="3063C276" w:rsidR="005119E4" w:rsidRPr="00A03053" w:rsidRDefault="005119E4" w:rsidP="00BD61B5">
      <w:pPr>
        <w:pStyle w:val="ListParagraph"/>
        <w:numPr>
          <w:ilvl w:val="3"/>
          <w:numId w:val="5"/>
        </w:numPr>
        <w:rPr>
          <w:lang w:val="en-CA"/>
        </w:rPr>
      </w:pPr>
      <w:r>
        <w:rPr>
          <w:b/>
          <w:bCs/>
          <w:lang w:val="en-CA"/>
        </w:rPr>
        <w:t>(i) Provides coverage for damage to insured’s vehicle</w:t>
      </w:r>
      <w:r w:rsidR="00313397">
        <w:rPr>
          <w:b/>
          <w:bCs/>
          <w:lang w:val="en-CA"/>
        </w:rPr>
        <w:t xml:space="preserve"> – recover from own insurer</w:t>
      </w:r>
    </w:p>
    <w:p w14:paraId="6D7F0F7B" w14:textId="3ED08B47" w:rsidR="00A03053" w:rsidRPr="00BD233B" w:rsidRDefault="00A03053" w:rsidP="00BD61B5">
      <w:pPr>
        <w:pStyle w:val="ListParagraph"/>
        <w:numPr>
          <w:ilvl w:val="3"/>
          <w:numId w:val="5"/>
        </w:numPr>
        <w:rPr>
          <w:lang w:val="en-CA"/>
        </w:rPr>
      </w:pPr>
      <w:r>
        <w:rPr>
          <w:b/>
          <w:bCs/>
          <w:lang w:val="en-CA"/>
        </w:rPr>
        <w:t xml:space="preserve">(ii) </w:t>
      </w:r>
      <w:r w:rsidR="008F6F24">
        <w:rPr>
          <w:b/>
          <w:bCs/>
          <w:lang w:val="en-CA"/>
        </w:rPr>
        <w:t xml:space="preserve">Only applies if </w:t>
      </w:r>
      <w:r>
        <w:rPr>
          <w:b/>
          <w:bCs/>
          <w:lang w:val="en-CA"/>
        </w:rPr>
        <w:t>loss was accidental</w:t>
      </w:r>
      <w:r w:rsidR="008F6F24">
        <w:rPr>
          <w:b/>
          <w:bCs/>
          <w:lang w:val="en-CA"/>
        </w:rPr>
        <w:t xml:space="preserve">, damage to insured car, and insured </w:t>
      </w:r>
      <w:r w:rsidR="00D07782">
        <w:rPr>
          <w:b/>
          <w:bCs/>
          <w:lang w:val="en-CA"/>
        </w:rPr>
        <w:t>responsible</w:t>
      </w:r>
    </w:p>
    <w:p w14:paraId="14F306FB" w14:textId="1A50309B" w:rsidR="00A03053" w:rsidRPr="00A03053" w:rsidRDefault="00BD61B5" w:rsidP="00BD61B5">
      <w:pPr>
        <w:pStyle w:val="ListParagraph"/>
        <w:numPr>
          <w:ilvl w:val="3"/>
          <w:numId w:val="5"/>
        </w:numPr>
        <w:rPr>
          <w:lang w:val="en-CA"/>
        </w:rPr>
      </w:pPr>
      <w:r>
        <w:rPr>
          <w:b/>
          <w:bCs/>
          <w:lang w:val="en-CA"/>
        </w:rPr>
        <w:t>(i</w:t>
      </w:r>
      <w:r w:rsidR="00313397">
        <w:rPr>
          <w:b/>
          <w:bCs/>
          <w:lang w:val="en-CA"/>
        </w:rPr>
        <w:t>ii</w:t>
      </w:r>
      <w:r>
        <w:rPr>
          <w:b/>
          <w:bCs/>
          <w:lang w:val="en-CA"/>
        </w:rPr>
        <w:t xml:space="preserve">) </w:t>
      </w:r>
      <w:r w:rsidR="00A03053">
        <w:rPr>
          <w:b/>
          <w:bCs/>
          <w:lang w:val="en-CA"/>
        </w:rPr>
        <w:t xml:space="preserve">Excludes coverage for: </w:t>
      </w:r>
    </w:p>
    <w:p w14:paraId="150F1CF5" w14:textId="766ABA2B" w:rsidR="00BD61B5" w:rsidRPr="00A03053" w:rsidRDefault="00A03053" w:rsidP="00A03053">
      <w:pPr>
        <w:pStyle w:val="ListParagraph"/>
        <w:numPr>
          <w:ilvl w:val="4"/>
          <w:numId w:val="5"/>
        </w:numPr>
        <w:rPr>
          <w:lang w:val="en-CA"/>
        </w:rPr>
      </w:pPr>
      <w:r>
        <w:rPr>
          <w:b/>
          <w:bCs/>
          <w:lang w:val="en-CA"/>
        </w:rPr>
        <w:t>(1) L</w:t>
      </w:r>
      <w:r w:rsidR="000161F2">
        <w:rPr>
          <w:b/>
          <w:bCs/>
          <w:lang w:val="en-CA"/>
        </w:rPr>
        <w:t xml:space="preserve">oss intentionally caused by insured </w:t>
      </w:r>
    </w:p>
    <w:p w14:paraId="38F61456" w14:textId="0B5FDF09" w:rsidR="00A03053" w:rsidRPr="009E5EB9" w:rsidRDefault="00A03053" w:rsidP="00A03053">
      <w:pPr>
        <w:pStyle w:val="ListParagraph"/>
        <w:numPr>
          <w:ilvl w:val="4"/>
          <w:numId w:val="5"/>
        </w:numPr>
        <w:rPr>
          <w:lang w:val="en-CA"/>
        </w:rPr>
      </w:pPr>
      <w:r>
        <w:rPr>
          <w:b/>
          <w:bCs/>
          <w:lang w:val="en-CA"/>
        </w:rPr>
        <w:t xml:space="preserve">(2) Loss caused while insured was impaired </w:t>
      </w:r>
    </w:p>
    <w:p w14:paraId="77FC1B6E" w14:textId="116564FB" w:rsidR="009E5EB9" w:rsidRPr="00957B5A" w:rsidRDefault="009E5EB9" w:rsidP="009E5EB9">
      <w:pPr>
        <w:pStyle w:val="ListParagraph"/>
        <w:numPr>
          <w:ilvl w:val="3"/>
          <w:numId w:val="5"/>
        </w:numPr>
        <w:rPr>
          <w:lang w:val="en-CA"/>
        </w:rPr>
      </w:pPr>
      <w:r>
        <w:rPr>
          <w:b/>
          <w:bCs/>
          <w:lang w:val="en-CA"/>
        </w:rPr>
        <w:t>(</w:t>
      </w:r>
      <w:r w:rsidR="00313397">
        <w:rPr>
          <w:b/>
          <w:bCs/>
          <w:lang w:val="en-CA"/>
        </w:rPr>
        <w:t>i</w:t>
      </w:r>
      <w:r>
        <w:rPr>
          <w:b/>
          <w:bCs/>
          <w:lang w:val="en-CA"/>
        </w:rPr>
        <w:t>v) If insured 50% at fault, 50% claimed under this section and 50% under Section A.1</w:t>
      </w:r>
    </w:p>
    <w:p w14:paraId="444D90B2" w14:textId="48228682" w:rsidR="00957B5A" w:rsidRPr="00957B5A" w:rsidRDefault="00BE70BE" w:rsidP="00BE70BE">
      <w:pPr>
        <w:pStyle w:val="ListParagraph"/>
        <w:numPr>
          <w:ilvl w:val="2"/>
          <w:numId w:val="5"/>
        </w:numPr>
        <w:rPr>
          <w:lang w:val="en-CA"/>
        </w:rPr>
      </w:pPr>
      <w:r>
        <w:rPr>
          <w:b/>
          <w:bCs/>
          <w:lang w:val="en-CA"/>
        </w:rPr>
        <w:t xml:space="preserve">(e) </w:t>
      </w:r>
      <w:r w:rsidR="00957B5A">
        <w:rPr>
          <w:b/>
          <w:bCs/>
          <w:lang w:val="en-CA"/>
        </w:rPr>
        <w:t>Individuals have guaranteed minimum coverage for loss caused by another driver</w:t>
      </w:r>
    </w:p>
    <w:p w14:paraId="60A039BE" w14:textId="341DA692" w:rsidR="00957B5A" w:rsidRPr="00957B5A" w:rsidRDefault="00957B5A" w:rsidP="00BE70BE">
      <w:pPr>
        <w:pStyle w:val="ListParagraph"/>
        <w:numPr>
          <w:ilvl w:val="3"/>
          <w:numId w:val="5"/>
        </w:numPr>
        <w:rPr>
          <w:lang w:val="en-CA"/>
        </w:rPr>
      </w:pPr>
      <w:r>
        <w:rPr>
          <w:b/>
          <w:bCs/>
          <w:lang w:val="en-CA"/>
        </w:rPr>
        <w:t>(1) Excludes loss to insured vehicle and its contents</w:t>
      </w:r>
    </w:p>
    <w:p w14:paraId="708C0428" w14:textId="06347CAF" w:rsidR="00957B5A" w:rsidRDefault="00957B5A" w:rsidP="00BE70BE">
      <w:pPr>
        <w:pStyle w:val="ListParagraph"/>
        <w:numPr>
          <w:ilvl w:val="3"/>
          <w:numId w:val="5"/>
        </w:numPr>
        <w:rPr>
          <w:lang w:val="en-CA"/>
        </w:rPr>
      </w:pPr>
      <w:r>
        <w:rPr>
          <w:b/>
          <w:bCs/>
          <w:lang w:val="en-CA"/>
        </w:rPr>
        <w:t xml:space="preserve">(2) $200,000 statutory minimum s. A limits </w:t>
      </w:r>
      <w:r>
        <w:rPr>
          <w:lang w:val="en-CA"/>
        </w:rPr>
        <w:t>(</w:t>
      </w:r>
      <w:r>
        <w:rPr>
          <w:i/>
          <w:iCs w:val="0"/>
          <w:lang w:val="en-CA"/>
        </w:rPr>
        <w:t>Insurance Act</w:t>
      </w:r>
      <w:r>
        <w:rPr>
          <w:lang w:val="en-CA"/>
        </w:rPr>
        <w:t>, s. 571)</w:t>
      </w:r>
    </w:p>
    <w:p w14:paraId="26A00112" w14:textId="0AA1B7D9" w:rsidR="00957B5A" w:rsidRDefault="00957B5A" w:rsidP="00BE70BE">
      <w:pPr>
        <w:pStyle w:val="ListParagraph"/>
        <w:numPr>
          <w:ilvl w:val="3"/>
          <w:numId w:val="5"/>
        </w:numPr>
        <w:rPr>
          <w:lang w:val="en-CA"/>
        </w:rPr>
      </w:pPr>
      <w:r>
        <w:rPr>
          <w:b/>
          <w:bCs/>
          <w:lang w:val="en-CA"/>
        </w:rPr>
        <w:t xml:space="preserve">(3) Protection against uninsured drivers available </w:t>
      </w:r>
      <w:r>
        <w:rPr>
          <w:lang w:val="en-CA"/>
        </w:rPr>
        <w:t>(</w:t>
      </w:r>
      <w:r>
        <w:rPr>
          <w:i/>
          <w:iCs w:val="0"/>
          <w:lang w:val="en-CA"/>
        </w:rPr>
        <w:t>Motor Vehicle Accident Claims Act</w:t>
      </w:r>
      <w:r>
        <w:rPr>
          <w:lang w:val="en-CA"/>
        </w:rPr>
        <w:t>)</w:t>
      </w:r>
    </w:p>
    <w:p w14:paraId="7916ADE9" w14:textId="32917013" w:rsidR="00957B5A" w:rsidRDefault="00957B5A" w:rsidP="00BE70BE">
      <w:pPr>
        <w:pStyle w:val="ListParagraph"/>
        <w:numPr>
          <w:ilvl w:val="4"/>
          <w:numId w:val="5"/>
        </w:numPr>
        <w:rPr>
          <w:lang w:val="en-CA"/>
        </w:rPr>
      </w:pPr>
      <w:r>
        <w:rPr>
          <w:b/>
          <w:bCs/>
          <w:lang w:val="en-CA"/>
        </w:rPr>
        <w:t>(a) Injured party can make claim against Motor Vehicle Accident Claims Fund for amount up to $200,000</w:t>
      </w:r>
    </w:p>
    <w:p w14:paraId="53BBEFE0" w14:textId="0AFDA676" w:rsidR="00957B5A" w:rsidRDefault="00957B5A" w:rsidP="00BE70BE">
      <w:pPr>
        <w:pStyle w:val="ListParagraph"/>
        <w:numPr>
          <w:ilvl w:val="3"/>
          <w:numId w:val="5"/>
        </w:numPr>
        <w:rPr>
          <w:lang w:val="en-CA"/>
        </w:rPr>
      </w:pPr>
      <w:r>
        <w:rPr>
          <w:b/>
          <w:bCs/>
          <w:lang w:val="en-CA"/>
        </w:rPr>
        <w:t xml:space="preserve">(4) Protection against underinsured drivers available </w:t>
      </w:r>
    </w:p>
    <w:p w14:paraId="6D2F6C9F" w14:textId="0837BB63" w:rsidR="00A3631B" w:rsidRPr="009F3B8B" w:rsidRDefault="00A3631B" w:rsidP="00BE70BE">
      <w:pPr>
        <w:pStyle w:val="ListParagraph"/>
        <w:numPr>
          <w:ilvl w:val="4"/>
          <w:numId w:val="5"/>
        </w:numPr>
        <w:rPr>
          <w:lang w:val="en-CA"/>
        </w:rPr>
      </w:pPr>
      <w:r>
        <w:rPr>
          <w:b/>
          <w:bCs/>
          <w:lang w:val="en-CA"/>
        </w:rPr>
        <w:t xml:space="preserve">(a) If claim exceeds other driver’s policy limits, may purchase </w:t>
      </w:r>
      <w:r>
        <w:rPr>
          <w:b/>
          <w:bCs/>
          <w:i/>
          <w:iCs w:val="0"/>
          <w:lang w:val="en-CA"/>
        </w:rPr>
        <w:t xml:space="preserve">SEF 44 Family Protection Endorsement </w:t>
      </w:r>
    </w:p>
    <w:p w14:paraId="56B54AFA" w14:textId="3C1B3724" w:rsidR="005119E4" w:rsidRPr="002447E2" w:rsidRDefault="009F3B8B" w:rsidP="002447E2">
      <w:pPr>
        <w:pStyle w:val="ListParagraph"/>
        <w:numPr>
          <w:ilvl w:val="5"/>
          <w:numId w:val="5"/>
        </w:numPr>
        <w:rPr>
          <w:lang w:val="en-CA"/>
        </w:rPr>
      </w:pPr>
      <w:r>
        <w:rPr>
          <w:b/>
          <w:bCs/>
          <w:lang w:val="en-CA"/>
        </w:rPr>
        <w:t>(i) Own insurance company will top up, up to policy limit in endorsement</w:t>
      </w:r>
    </w:p>
    <w:p w14:paraId="58B2A8D5" w14:textId="4755D05E" w:rsidR="00E40C57" w:rsidRDefault="00E40C57" w:rsidP="00BE5C94">
      <w:pPr>
        <w:pStyle w:val="Heading2"/>
        <w:numPr>
          <w:ilvl w:val="0"/>
          <w:numId w:val="3"/>
        </w:numPr>
        <w:rPr>
          <w:lang w:val="en-CA"/>
        </w:rPr>
      </w:pPr>
      <w:bookmarkStart w:id="9" w:name="_Toc112874913"/>
      <w:r>
        <w:rPr>
          <w:lang w:val="en-CA"/>
        </w:rPr>
        <w:t>Insurable Interest</w:t>
      </w:r>
      <w:bookmarkEnd w:id="9"/>
    </w:p>
    <w:p w14:paraId="42277E30" w14:textId="27CF94C8" w:rsidR="00E40C57" w:rsidRDefault="00E40C57" w:rsidP="00BE5C94">
      <w:pPr>
        <w:pStyle w:val="ListParagraph"/>
        <w:numPr>
          <w:ilvl w:val="0"/>
          <w:numId w:val="5"/>
        </w:numPr>
        <w:rPr>
          <w:b/>
          <w:bCs/>
          <w:lang w:val="en-CA"/>
        </w:rPr>
      </w:pPr>
      <w:r w:rsidRPr="00BB3A74">
        <w:rPr>
          <w:b/>
          <w:bCs/>
          <w:lang w:val="en-CA"/>
        </w:rPr>
        <w:t xml:space="preserve">At common law, insured must have insurable interest in subject matter of insurance contract </w:t>
      </w:r>
    </w:p>
    <w:p w14:paraId="7AEEC423" w14:textId="6795AA04" w:rsidR="00011036" w:rsidRPr="00011036" w:rsidRDefault="00011036" w:rsidP="00BE5C94">
      <w:pPr>
        <w:pStyle w:val="ListParagraph"/>
        <w:numPr>
          <w:ilvl w:val="1"/>
          <w:numId w:val="5"/>
        </w:numPr>
        <w:rPr>
          <w:b/>
          <w:bCs/>
          <w:lang w:val="en-CA"/>
        </w:rPr>
      </w:pPr>
      <w:r>
        <w:rPr>
          <w:b/>
          <w:bCs/>
          <w:lang w:val="en-CA"/>
        </w:rPr>
        <w:t xml:space="preserve">Requirement may be modified by statute, depending on type of insurance </w:t>
      </w:r>
    </w:p>
    <w:p w14:paraId="76DB34E0" w14:textId="279E0D3C" w:rsidR="00422311" w:rsidRDefault="00011036" w:rsidP="00422311">
      <w:pPr>
        <w:pStyle w:val="ListParagraph"/>
        <w:numPr>
          <w:ilvl w:val="1"/>
          <w:numId w:val="5"/>
        </w:numPr>
        <w:rPr>
          <w:b/>
          <w:bCs/>
          <w:lang w:val="en-CA"/>
        </w:rPr>
      </w:pPr>
      <w:r>
        <w:rPr>
          <w:b/>
          <w:bCs/>
          <w:lang w:val="en-CA"/>
        </w:rPr>
        <w:t>(1) Insurable Interest: insured must stand in relation to subject matter of insurance so as to suffer loss/detriment if s</w:t>
      </w:r>
      <w:r w:rsidR="00A34387">
        <w:rPr>
          <w:b/>
          <w:bCs/>
          <w:lang w:val="en-CA"/>
        </w:rPr>
        <w:t>pecified</w:t>
      </w:r>
      <w:r>
        <w:rPr>
          <w:b/>
          <w:bCs/>
          <w:lang w:val="en-CA"/>
        </w:rPr>
        <w:t xml:space="preserve"> event occurs</w:t>
      </w:r>
      <w:r w:rsidR="00422311">
        <w:rPr>
          <w:b/>
          <w:bCs/>
          <w:lang w:val="en-CA"/>
        </w:rPr>
        <w:t xml:space="preserve"> – prevents people from insuring something without insurable interest</w:t>
      </w:r>
    </w:p>
    <w:p w14:paraId="4A5FD935" w14:textId="187F9C45" w:rsidR="00422311" w:rsidRPr="00422311" w:rsidRDefault="00422311" w:rsidP="00422311">
      <w:pPr>
        <w:pStyle w:val="ListParagraph"/>
        <w:numPr>
          <w:ilvl w:val="2"/>
          <w:numId w:val="5"/>
        </w:numPr>
        <w:rPr>
          <w:b/>
          <w:bCs/>
          <w:lang w:val="en-CA"/>
        </w:rPr>
      </w:pPr>
      <w:r>
        <w:rPr>
          <w:lang w:val="en-CA"/>
        </w:rPr>
        <w:t>If it were possible to insure something without having insurable interest</w:t>
      </w:r>
      <w:r w:rsidR="00783BD2">
        <w:rPr>
          <w:lang w:val="en-CA"/>
        </w:rPr>
        <w:t>:</w:t>
      </w:r>
    </w:p>
    <w:p w14:paraId="756E7955" w14:textId="145FC2A1" w:rsidR="00422311" w:rsidRPr="00422311" w:rsidRDefault="00422311" w:rsidP="00422311">
      <w:pPr>
        <w:pStyle w:val="ListParagraph"/>
        <w:numPr>
          <w:ilvl w:val="3"/>
          <w:numId w:val="5"/>
        </w:numPr>
        <w:rPr>
          <w:b/>
          <w:bCs/>
          <w:lang w:val="en-CA"/>
        </w:rPr>
      </w:pPr>
      <w:r>
        <w:rPr>
          <w:lang w:val="en-CA"/>
        </w:rPr>
        <w:t xml:space="preserve">Moral hazard increases -- person with insurance would </w:t>
      </w:r>
      <w:r>
        <w:rPr>
          <w:i/>
          <w:iCs w:val="0"/>
          <w:lang w:val="en-CA"/>
        </w:rPr>
        <w:t xml:space="preserve">want </w:t>
      </w:r>
      <w:r>
        <w:rPr>
          <w:lang w:val="en-CA"/>
        </w:rPr>
        <w:t>something bad to happen</w:t>
      </w:r>
    </w:p>
    <w:p w14:paraId="38BA590E" w14:textId="6553421A" w:rsidR="00422311" w:rsidRPr="00422311" w:rsidRDefault="00422311" w:rsidP="00422311">
      <w:pPr>
        <w:pStyle w:val="ListParagraph"/>
        <w:numPr>
          <w:ilvl w:val="3"/>
          <w:numId w:val="5"/>
        </w:numPr>
        <w:rPr>
          <w:b/>
          <w:bCs/>
          <w:lang w:val="en-CA"/>
        </w:rPr>
      </w:pPr>
      <w:r>
        <w:rPr>
          <w:lang w:val="en-CA"/>
        </w:rPr>
        <w:t>Becomes wager in favor of loss</w:t>
      </w:r>
    </w:p>
    <w:p w14:paraId="461BDA8D" w14:textId="24DD4863" w:rsidR="00422311" w:rsidRPr="004B32AC" w:rsidRDefault="00422311" w:rsidP="00422311">
      <w:pPr>
        <w:pStyle w:val="ListParagraph"/>
        <w:numPr>
          <w:ilvl w:val="3"/>
          <w:numId w:val="5"/>
        </w:numPr>
        <w:rPr>
          <w:b/>
          <w:bCs/>
          <w:lang w:val="en-CA"/>
        </w:rPr>
      </w:pPr>
      <w:r>
        <w:rPr>
          <w:lang w:val="en-CA"/>
        </w:rPr>
        <w:t>Belies indemnity principle – person would profit, rather than be made whole</w:t>
      </w:r>
    </w:p>
    <w:p w14:paraId="582EC572" w14:textId="59D43E52" w:rsidR="004B32AC" w:rsidRPr="004B32AC" w:rsidRDefault="004B32AC" w:rsidP="004B32AC">
      <w:pPr>
        <w:pStyle w:val="ListParagraph"/>
        <w:numPr>
          <w:ilvl w:val="2"/>
          <w:numId w:val="5"/>
        </w:numPr>
        <w:rPr>
          <w:b/>
          <w:bCs/>
          <w:lang w:val="en-CA"/>
        </w:rPr>
      </w:pPr>
      <w:r>
        <w:rPr>
          <w:lang w:val="en-CA"/>
        </w:rPr>
        <w:t>Distinct and necessary element of insurance contract</w:t>
      </w:r>
    </w:p>
    <w:p w14:paraId="3E67BC49" w14:textId="16536597" w:rsidR="004B32AC" w:rsidRPr="004B32AC" w:rsidRDefault="004B32AC" w:rsidP="004B32AC">
      <w:pPr>
        <w:pStyle w:val="ListParagraph"/>
        <w:numPr>
          <w:ilvl w:val="3"/>
          <w:numId w:val="5"/>
        </w:numPr>
        <w:rPr>
          <w:b/>
          <w:bCs/>
          <w:lang w:val="en-CA"/>
        </w:rPr>
      </w:pPr>
      <w:r>
        <w:rPr>
          <w:lang w:val="en-CA"/>
        </w:rPr>
        <w:t>Distinct: only insurance contracts require insurable interest</w:t>
      </w:r>
    </w:p>
    <w:p w14:paraId="186D1B37" w14:textId="140D4433" w:rsidR="004B32AC" w:rsidRPr="00422311" w:rsidRDefault="004B32AC" w:rsidP="004B32AC">
      <w:pPr>
        <w:pStyle w:val="ListParagraph"/>
        <w:numPr>
          <w:ilvl w:val="3"/>
          <w:numId w:val="5"/>
        </w:numPr>
        <w:rPr>
          <w:b/>
          <w:bCs/>
          <w:lang w:val="en-CA"/>
        </w:rPr>
      </w:pPr>
      <w:r>
        <w:rPr>
          <w:lang w:val="en-CA"/>
        </w:rPr>
        <w:t>Necessary: promotes society’s interest in promoting personal property and wealth acquisition, and minimizes risk of moral hazard</w:t>
      </w:r>
    </w:p>
    <w:p w14:paraId="7CF2A8D3" w14:textId="0F5F7E5B" w:rsidR="00011036" w:rsidRDefault="00011036" w:rsidP="00BE5C94">
      <w:pPr>
        <w:pStyle w:val="ListParagraph"/>
        <w:numPr>
          <w:ilvl w:val="2"/>
          <w:numId w:val="5"/>
        </w:numPr>
        <w:rPr>
          <w:b/>
          <w:bCs/>
          <w:lang w:val="en-CA"/>
        </w:rPr>
      </w:pPr>
      <w:r>
        <w:rPr>
          <w:b/>
          <w:bCs/>
          <w:lang w:val="en-CA"/>
        </w:rPr>
        <w:t xml:space="preserve">(a) Must exist independently from insurance contract – cannot be created by </w:t>
      </w:r>
      <w:r w:rsidR="00CB623A">
        <w:rPr>
          <w:b/>
          <w:bCs/>
          <w:lang w:val="en-CA"/>
        </w:rPr>
        <w:t>paying premiums</w:t>
      </w:r>
    </w:p>
    <w:p w14:paraId="5F71F1A6" w14:textId="65EAAC2E" w:rsidR="0005305C" w:rsidRDefault="0005305C" w:rsidP="0005305C">
      <w:pPr>
        <w:pStyle w:val="ListParagraph"/>
        <w:numPr>
          <w:ilvl w:val="3"/>
          <w:numId w:val="5"/>
        </w:numPr>
        <w:rPr>
          <w:b/>
          <w:bCs/>
          <w:lang w:val="en-CA"/>
        </w:rPr>
      </w:pPr>
      <w:r>
        <w:rPr>
          <w:b/>
          <w:bCs/>
          <w:lang w:val="en-CA"/>
        </w:rPr>
        <w:t>(i) Must suffer loss, even if no insurance contract existed</w:t>
      </w:r>
      <w:r w:rsidR="00DE26E5">
        <w:rPr>
          <w:b/>
          <w:bCs/>
          <w:lang w:val="en-CA"/>
        </w:rPr>
        <w:t xml:space="preserve"> </w:t>
      </w:r>
      <w:r w:rsidR="00DE26E5">
        <w:rPr>
          <w:lang w:val="en-CA"/>
        </w:rPr>
        <w:t>(</w:t>
      </w:r>
      <w:r w:rsidR="00DE26E5">
        <w:rPr>
          <w:i/>
          <w:iCs w:val="0"/>
          <w:lang w:val="en-CA"/>
        </w:rPr>
        <w:t>Kosmopoulos</w:t>
      </w:r>
      <w:r w:rsidR="00DE26E5">
        <w:rPr>
          <w:lang w:val="en-CA"/>
        </w:rPr>
        <w:t>)</w:t>
      </w:r>
    </w:p>
    <w:p w14:paraId="36683B06" w14:textId="12614253" w:rsidR="0043546C" w:rsidRDefault="0043546C" w:rsidP="00BE5C94">
      <w:pPr>
        <w:pStyle w:val="ListParagraph"/>
        <w:numPr>
          <w:ilvl w:val="2"/>
          <w:numId w:val="5"/>
        </w:numPr>
        <w:rPr>
          <w:b/>
          <w:bCs/>
          <w:lang w:val="en-CA"/>
        </w:rPr>
      </w:pPr>
      <w:r>
        <w:rPr>
          <w:b/>
          <w:bCs/>
          <w:lang w:val="en-CA"/>
        </w:rPr>
        <w:t xml:space="preserve">(b) </w:t>
      </w:r>
      <w:r w:rsidR="007764FF">
        <w:rPr>
          <w:b/>
          <w:bCs/>
          <w:lang w:val="en-CA"/>
        </w:rPr>
        <w:t>Must</w:t>
      </w:r>
      <w:r>
        <w:rPr>
          <w:b/>
          <w:bCs/>
          <w:lang w:val="en-CA"/>
        </w:rPr>
        <w:t xml:space="preserve"> exist at time of loss – otherwise, insured does not suffer financial loss </w:t>
      </w:r>
    </w:p>
    <w:p w14:paraId="47963511" w14:textId="7016D881" w:rsidR="0043546C" w:rsidRPr="00854274" w:rsidRDefault="0043546C" w:rsidP="00BE5C94">
      <w:pPr>
        <w:pStyle w:val="ListParagraph"/>
        <w:numPr>
          <w:ilvl w:val="3"/>
          <w:numId w:val="5"/>
        </w:numPr>
        <w:rPr>
          <w:b/>
          <w:bCs/>
          <w:lang w:val="en-CA"/>
        </w:rPr>
      </w:pPr>
      <w:r>
        <w:rPr>
          <w:b/>
          <w:bCs/>
          <w:lang w:val="en-CA"/>
        </w:rPr>
        <w:t xml:space="preserve">(i) Exception: life insurance – only required when contract takes effect </w:t>
      </w:r>
      <w:r w:rsidR="00B70831">
        <w:rPr>
          <w:lang w:val="en-CA"/>
        </w:rPr>
        <w:t>(</w:t>
      </w:r>
      <w:r w:rsidR="00B70831">
        <w:rPr>
          <w:i/>
          <w:iCs w:val="0"/>
          <w:lang w:val="en-CA"/>
        </w:rPr>
        <w:t>Insurance Act</w:t>
      </w:r>
      <w:r w:rsidR="00B70831">
        <w:rPr>
          <w:lang w:val="en-CA"/>
        </w:rPr>
        <w:t>, s. 646)</w:t>
      </w:r>
    </w:p>
    <w:p w14:paraId="377CC5E0" w14:textId="71B6CDED" w:rsidR="00854274" w:rsidRPr="00854274" w:rsidRDefault="00854274" w:rsidP="00854274">
      <w:pPr>
        <w:pStyle w:val="ListParagraph"/>
        <w:numPr>
          <w:ilvl w:val="4"/>
          <w:numId w:val="5"/>
        </w:numPr>
        <w:rPr>
          <w:lang w:val="en-CA"/>
        </w:rPr>
      </w:pPr>
      <w:r>
        <w:rPr>
          <w:b/>
          <w:bCs/>
          <w:lang w:val="en-CA"/>
        </w:rPr>
        <w:t>(1) Even if spouses get divorced, and one party continues to pay premiums, insurer must pay</w:t>
      </w:r>
    </w:p>
    <w:p w14:paraId="01B84C39" w14:textId="6F77E53F" w:rsidR="009B6723" w:rsidRDefault="009B6723" w:rsidP="009B6723">
      <w:pPr>
        <w:pStyle w:val="ListParagraph"/>
        <w:numPr>
          <w:ilvl w:val="1"/>
          <w:numId w:val="5"/>
        </w:numPr>
        <w:rPr>
          <w:b/>
          <w:bCs/>
          <w:lang w:val="en-CA"/>
        </w:rPr>
      </w:pPr>
      <w:r>
        <w:rPr>
          <w:b/>
          <w:bCs/>
          <w:lang w:val="en-CA"/>
        </w:rPr>
        <w:t>(2) Features of Insurable Interest</w:t>
      </w:r>
    </w:p>
    <w:p w14:paraId="569C3B1D" w14:textId="5A054220" w:rsidR="009B6723" w:rsidRDefault="009B6723" w:rsidP="009B6723">
      <w:pPr>
        <w:pStyle w:val="ListParagraph"/>
        <w:numPr>
          <w:ilvl w:val="2"/>
          <w:numId w:val="5"/>
        </w:numPr>
        <w:rPr>
          <w:b/>
          <w:bCs/>
          <w:lang w:val="en-CA"/>
        </w:rPr>
      </w:pPr>
      <w:r>
        <w:rPr>
          <w:b/>
          <w:bCs/>
          <w:lang w:val="en-CA"/>
        </w:rPr>
        <w:t xml:space="preserve">(a) </w:t>
      </w:r>
      <w:r w:rsidR="005428AA">
        <w:rPr>
          <w:b/>
          <w:bCs/>
          <w:lang w:val="en-CA"/>
        </w:rPr>
        <w:t xml:space="preserve">Interest must be pecuniary </w:t>
      </w:r>
      <w:r>
        <w:rPr>
          <w:b/>
          <w:bCs/>
          <w:lang w:val="en-CA"/>
        </w:rPr>
        <w:t>– must have financial loss/detriment, not emotional one</w:t>
      </w:r>
    </w:p>
    <w:p w14:paraId="38196F6E" w14:textId="34326111" w:rsidR="009B6723" w:rsidRDefault="009B6723" w:rsidP="009B6723">
      <w:pPr>
        <w:pStyle w:val="ListParagraph"/>
        <w:numPr>
          <w:ilvl w:val="2"/>
          <w:numId w:val="5"/>
        </w:numPr>
        <w:rPr>
          <w:b/>
          <w:bCs/>
          <w:lang w:val="en-CA"/>
        </w:rPr>
      </w:pPr>
      <w:r>
        <w:rPr>
          <w:b/>
          <w:bCs/>
          <w:lang w:val="en-CA"/>
        </w:rPr>
        <w:t>(b)</w:t>
      </w:r>
      <w:r w:rsidR="006571B4">
        <w:rPr>
          <w:b/>
          <w:bCs/>
          <w:lang w:val="en-CA"/>
        </w:rPr>
        <w:t xml:space="preserve"> Legally enforceable interest, even if presently vested future interest </w:t>
      </w:r>
    </w:p>
    <w:p w14:paraId="0BC28CB1" w14:textId="5E177E5F" w:rsidR="005428AA" w:rsidRDefault="00DC72BA" w:rsidP="005428AA">
      <w:pPr>
        <w:pStyle w:val="ListParagraph"/>
        <w:numPr>
          <w:ilvl w:val="3"/>
          <w:numId w:val="5"/>
        </w:numPr>
        <w:rPr>
          <w:b/>
          <w:bCs/>
          <w:lang w:val="en-CA"/>
        </w:rPr>
      </w:pPr>
      <w:r>
        <w:rPr>
          <w:b/>
          <w:bCs/>
          <w:lang w:val="en-CA"/>
        </w:rPr>
        <w:t>(i) May enter contract to receive property in future</w:t>
      </w:r>
    </w:p>
    <w:p w14:paraId="4657E8A4" w14:textId="623CF614" w:rsidR="00370C7A" w:rsidRDefault="00370C7A" w:rsidP="00370C7A">
      <w:pPr>
        <w:pStyle w:val="ListParagraph"/>
        <w:numPr>
          <w:ilvl w:val="2"/>
          <w:numId w:val="5"/>
        </w:numPr>
        <w:rPr>
          <w:b/>
          <w:bCs/>
          <w:lang w:val="en-CA"/>
        </w:rPr>
      </w:pPr>
      <w:r>
        <w:rPr>
          <w:b/>
          <w:bCs/>
          <w:lang w:val="en-CA"/>
        </w:rPr>
        <w:t xml:space="preserve">(c) Merely having legal title is not sufficient – may be evidence of insurable interest </w:t>
      </w:r>
    </w:p>
    <w:p w14:paraId="7E251DCA" w14:textId="18558BE1" w:rsidR="00407843" w:rsidRPr="00407843" w:rsidRDefault="009D778B" w:rsidP="00407843">
      <w:pPr>
        <w:pStyle w:val="ListParagraph"/>
        <w:numPr>
          <w:ilvl w:val="3"/>
          <w:numId w:val="5"/>
        </w:numPr>
        <w:rPr>
          <w:b/>
          <w:bCs/>
          <w:lang w:val="en-CA"/>
        </w:rPr>
      </w:pPr>
      <w:r>
        <w:rPr>
          <w:lang w:val="en-CA"/>
        </w:rPr>
        <w:t xml:space="preserve">Parent who registers car in their name, to keep child’s </w:t>
      </w:r>
      <w:r w:rsidR="00750E9E">
        <w:rPr>
          <w:lang w:val="en-CA"/>
        </w:rPr>
        <w:t>premiums down, does not have insurable interest</w:t>
      </w:r>
      <w:r w:rsidR="009F0CC2">
        <w:rPr>
          <w:lang w:val="en-CA"/>
        </w:rPr>
        <w:t xml:space="preserve"> – amounts to frau</w:t>
      </w:r>
      <w:r w:rsidR="00407843">
        <w:rPr>
          <w:lang w:val="en-CA"/>
        </w:rPr>
        <w:t>d</w:t>
      </w:r>
    </w:p>
    <w:p w14:paraId="24E3FDEC" w14:textId="556311F1" w:rsidR="00407843" w:rsidRDefault="00407843" w:rsidP="00407843">
      <w:pPr>
        <w:pStyle w:val="ListParagraph"/>
        <w:numPr>
          <w:ilvl w:val="1"/>
          <w:numId w:val="5"/>
        </w:numPr>
        <w:rPr>
          <w:b/>
          <w:bCs/>
          <w:lang w:val="en-CA"/>
        </w:rPr>
      </w:pPr>
      <w:r>
        <w:rPr>
          <w:b/>
          <w:bCs/>
          <w:lang w:val="en-CA"/>
        </w:rPr>
        <w:t xml:space="preserve">(3) Onus of establishing insurable interest is on insured </w:t>
      </w:r>
    </w:p>
    <w:p w14:paraId="54B4334D" w14:textId="1040AD42" w:rsidR="00407843" w:rsidRDefault="00407843" w:rsidP="00407843">
      <w:pPr>
        <w:pStyle w:val="ListParagraph"/>
        <w:numPr>
          <w:ilvl w:val="2"/>
          <w:numId w:val="5"/>
        </w:numPr>
        <w:rPr>
          <w:b/>
          <w:bCs/>
          <w:lang w:val="en-CA"/>
        </w:rPr>
      </w:pPr>
      <w:r>
        <w:rPr>
          <w:b/>
          <w:bCs/>
          <w:lang w:val="en-CA"/>
        </w:rPr>
        <w:lastRenderedPageBreak/>
        <w:t xml:space="preserve">(a) Court may favor finding insurable interest if doubt exists </w:t>
      </w:r>
    </w:p>
    <w:p w14:paraId="0C896AE0" w14:textId="383A23A0" w:rsidR="005D1EF3" w:rsidRPr="007764FF" w:rsidRDefault="005D1EF3" w:rsidP="00D11E54">
      <w:pPr>
        <w:pStyle w:val="ListParagraph"/>
        <w:numPr>
          <w:ilvl w:val="0"/>
          <w:numId w:val="5"/>
        </w:numPr>
        <w:rPr>
          <w:b/>
          <w:bCs/>
          <w:lang w:val="en-CA"/>
        </w:rPr>
      </w:pPr>
      <w:r>
        <w:rPr>
          <w:b/>
          <w:bCs/>
          <w:lang w:val="en-CA"/>
        </w:rPr>
        <w:t xml:space="preserve">Life Insurance: contract not void for lack of insurable interest, if person whose life is insured consent in writing to insurance being placed on his life </w:t>
      </w:r>
      <w:r>
        <w:rPr>
          <w:lang w:val="en-CA"/>
        </w:rPr>
        <w:t>(</w:t>
      </w:r>
      <w:r>
        <w:rPr>
          <w:i/>
          <w:iCs w:val="0"/>
          <w:lang w:val="en-CA"/>
        </w:rPr>
        <w:t>Insurance Act</w:t>
      </w:r>
      <w:r>
        <w:rPr>
          <w:lang w:val="en-CA"/>
        </w:rPr>
        <w:t>, s. 646(2)</w:t>
      </w:r>
      <w:r w:rsidR="00D11E54">
        <w:rPr>
          <w:lang w:val="en-CA"/>
        </w:rPr>
        <w:t>)</w:t>
      </w:r>
    </w:p>
    <w:p w14:paraId="05E99662" w14:textId="64F0162A" w:rsidR="007764FF" w:rsidRPr="00240094" w:rsidRDefault="007764FF" w:rsidP="007764FF">
      <w:pPr>
        <w:pStyle w:val="ListParagraph"/>
        <w:numPr>
          <w:ilvl w:val="1"/>
          <w:numId w:val="5"/>
        </w:numPr>
        <w:rPr>
          <w:b/>
          <w:bCs/>
          <w:lang w:val="en-CA"/>
        </w:rPr>
      </w:pPr>
      <w:r>
        <w:rPr>
          <w:b/>
          <w:bCs/>
          <w:lang w:val="en-CA"/>
        </w:rPr>
        <w:t>(1) Person has insurable interest in life of: his own life;</w:t>
      </w:r>
      <w:r>
        <w:rPr>
          <w:lang w:val="en-CA"/>
        </w:rPr>
        <w:t xml:space="preserve"> </w:t>
      </w:r>
      <w:r>
        <w:rPr>
          <w:b/>
          <w:bCs/>
          <w:lang w:val="en-CA"/>
        </w:rPr>
        <w:t xml:space="preserve">child; grandchild; spouse/partner; anyone on whom that person is dependent for support or education; employee; and, anyone in duration of whose life the person has pecuniary interest </w:t>
      </w:r>
      <w:r>
        <w:rPr>
          <w:lang w:val="en-CA"/>
        </w:rPr>
        <w:t>(</w:t>
      </w:r>
      <w:r>
        <w:rPr>
          <w:i/>
          <w:iCs w:val="0"/>
          <w:lang w:val="en-CA"/>
        </w:rPr>
        <w:t>Insurance Act</w:t>
      </w:r>
      <w:r>
        <w:rPr>
          <w:lang w:val="en-CA"/>
        </w:rPr>
        <w:t>, s. 647)</w:t>
      </w:r>
    </w:p>
    <w:p w14:paraId="2E1BABD9" w14:textId="4F199FE7" w:rsidR="0081732E" w:rsidRDefault="00240094" w:rsidP="0081732E">
      <w:pPr>
        <w:pStyle w:val="ListParagraph"/>
        <w:numPr>
          <w:ilvl w:val="2"/>
          <w:numId w:val="5"/>
        </w:numPr>
        <w:rPr>
          <w:lang w:val="en-CA"/>
        </w:rPr>
      </w:pPr>
      <w:r w:rsidRPr="00240094">
        <w:rPr>
          <w:lang w:val="en-CA"/>
        </w:rPr>
        <w:t>Parties in litigation have pecuniary interest in judge being alive – otherwise, trial must start over</w:t>
      </w:r>
    </w:p>
    <w:p w14:paraId="25184207" w14:textId="75DB7522" w:rsidR="0081732E" w:rsidRPr="00855D45" w:rsidRDefault="0081732E" w:rsidP="0081732E">
      <w:pPr>
        <w:pStyle w:val="ListParagraph"/>
        <w:numPr>
          <w:ilvl w:val="2"/>
          <w:numId w:val="5"/>
        </w:numPr>
        <w:rPr>
          <w:lang w:val="en-CA"/>
        </w:rPr>
      </w:pPr>
      <w:r>
        <w:rPr>
          <w:b/>
          <w:bCs/>
          <w:lang w:val="en-CA"/>
        </w:rPr>
        <w:t xml:space="preserve">(a) Factual Expectancy Test does not need to be applied in life insurance </w:t>
      </w:r>
    </w:p>
    <w:p w14:paraId="0F0B94B6" w14:textId="30198864" w:rsidR="00B00994" w:rsidRDefault="00B00994" w:rsidP="00B00994">
      <w:pPr>
        <w:pStyle w:val="Heading3"/>
        <w:rPr>
          <w:lang w:val="en-CA"/>
        </w:rPr>
      </w:pPr>
      <w:bookmarkStart w:id="10" w:name="_Toc112874914"/>
      <w:r>
        <w:rPr>
          <w:i/>
          <w:iCs w:val="0"/>
          <w:lang w:val="en-CA"/>
        </w:rPr>
        <w:t>Constitution Insurance v Kosmopoulos</w:t>
      </w:r>
      <w:bookmarkEnd w:id="10"/>
    </w:p>
    <w:p w14:paraId="5E9228A9" w14:textId="51059BA6" w:rsidR="00B00994" w:rsidRDefault="00B00994" w:rsidP="00B00994">
      <w:pPr>
        <w:rPr>
          <w:b/>
          <w:bCs/>
          <w:u w:val="single"/>
          <w:lang w:val="en-CA"/>
        </w:rPr>
      </w:pPr>
      <w:r>
        <w:rPr>
          <w:b/>
          <w:bCs/>
          <w:u w:val="single"/>
          <w:lang w:val="en-CA"/>
        </w:rPr>
        <w:t>Ratio</w:t>
      </w:r>
    </w:p>
    <w:p w14:paraId="7A2A6455" w14:textId="583A6C9A" w:rsidR="00CB7FB0" w:rsidRDefault="00AF5AC1" w:rsidP="00BE5C94">
      <w:pPr>
        <w:pStyle w:val="ListParagraph"/>
        <w:numPr>
          <w:ilvl w:val="0"/>
          <w:numId w:val="5"/>
        </w:numPr>
        <w:rPr>
          <w:b/>
          <w:bCs/>
          <w:lang w:val="en-CA"/>
        </w:rPr>
      </w:pPr>
      <w:r>
        <w:rPr>
          <w:b/>
          <w:bCs/>
          <w:lang w:val="en-CA"/>
        </w:rPr>
        <w:t>Factual Expectancy Test</w:t>
      </w:r>
      <w:r w:rsidR="003B3A84">
        <w:rPr>
          <w:b/>
          <w:bCs/>
          <w:lang w:val="en-CA"/>
        </w:rPr>
        <w:t xml:space="preserve">: </w:t>
      </w:r>
      <w:r w:rsidR="00632488">
        <w:rPr>
          <w:b/>
          <w:bCs/>
          <w:lang w:val="en-CA"/>
        </w:rPr>
        <w:t xml:space="preserve">insurable interest exists if insured stands in relation to subject-matter </w:t>
      </w:r>
      <w:r w:rsidR="0005305C">
        <w:rPr>
          <w:b/>
          <w:bCs/>
          <w:lang w:val="en-CA"/>
        </w:rPr>
        <w:t>of insurance</w:t>
      </w:r>
      <w:r w:rsidR="00632488">
        <w:rPr>
          <w:b/>
          <w:bCs/>
          <w:lang w:val="en-CA"/>
        </w:rPr>
        <w:t xml:space="preserve">, so as to </w:t>
      </w:r>
      <w:r w:rsidR="001A5B04">
        <w:rPr>
          <w:b/>
          <w:bCs/>
          <w:lang w:val="en-CA"/>
        </w:rPr>
        <w:t>suffer</w:t>
      </w:r>
      <w:r w:rsidR="00632488">
        <w:rPr>
          <w:b/>
          <w:bCs/>
          <w:lang w:val="en-CA"/>
        </w:rPr>
        <w:t xml:space="preserve"> loss or detriment if event insured against occurs</w:t>
      </w:r>
      <w:r w:rsidR="00DB5540">
        <w:rPr>
          <w:b/>
          <w:bCs/>
          <w:lang w:val="en-CA"/>
        </w:rPr>
        <w:t xml:space="preserve"> </w:t>
      </w:r>
      <w:r w:rsidR="00DB5540">
        <w:rPr>
          <w:lang w:val="en-CA"/>
        </w:rPr>
        <w:t>(</w:t>
      </w:r>
      <w:r w:rsidR="00DB5540">
        <w:rPr>
          <w:i/>
          <w:iCs w:val="0"/>
          <w:lang w:val="en-CA"/>
        </w:rPr>
        <w:t>Kosmopoulos</w:t>
      </w:r>
      <w:r w:rsidR="00DB5540">
        <w:rPr>
          <w:lang w:val="en-CA"/>
        </w:rPr>
        <w:t>)</w:t>
      </w:r>
    </w:p>
    <w:p w14:paraId="40D50E34" w14:textId="73083659" w:rsidR="0005305C" w:rsidRDefault="00747295" w:rsidP="0005305C">
      <w:pPr>
        <w:pStyle w:val="ListParagraph"/>
        <w:numPr>
          <w:ilvl w:val="1"/>
          <w:numId w:val="5"/>
        </w:numPr>
        <w:rPr>
          <w:b/>
          <w:bCs/>
          <w:lang w:val="en-CA"/>
        </w:rPr>
      </w:pPr>
      <w:r>
        <w:rPr>
          <w:b/>
          <w:bCs/>
          <w:lang w:val="en-CA"/>
        </w:rPr>
        <w:t>(</w:t>
      </w:r>
      <w:r w:rsidR="0005305C">
        <w:rPr>
          <w:b/>
          <w:bCs/>
          <w:lang w:val="en-CA"/>
        </w:rPr>
        <w:t>1</w:t>
      </w:r>
      <w:r>
        <w:rPr>
          <w:b/>
          <w:bCs/>
          <w:lang w:val="en-CA"/>
        </w:rPr>
        <w:t xml:space="preserve">) </w:t>
      </w:r>
      <w:r w:rsidR="00AF5AC1">
        <w:rPr>
          <w:b/>
          <w:bCs/>
          <w:lang w:val="en-CA"/>
        </w:rPr>
        <w:t xml:space="preserve">Does not </w:t>
      </w:r>
      <w:r w:rsidR="005A49E2">
        <w:rPr>
          <w:b/>
          <w:bCs/>
          <w:lang w:val="en-CA"/>
        </w:rPr>
        <w:t xml:space="preserve">require </w:t>
      </w:r>
      <w:r w:rsidR="00866E96">
        <w:rPr>
          <w:b/>
          <w:bCs/>
          <w:lang w:val="en-CA"/>
        </w:rPr>
        <w:t xml:space="preserve">insured have a </w:t>
      </w:r>
      <w:r w:rsidR="00AF5AC1">
        <w:rPr>
          <w:b/>
          <w:bCs/>
          <w:lang w:val="en-CA"/>
        </w:rPr>
        <w:t xml:space="preserve">right to whole/part of a thing </w:t>
      </w:r>
    </w:p>
    <w:p w14:paraId="396FDFDA" w14:textId="77777777" w:rsidR="00866E96" w:rsidRDefault="00866E96" w:rsidP="0005305C">
      <w:pPr>
        <w:pStyle w:val="ListParagraph"/>
        <w:numPr>
          <w:ilvl w:val="2"/>
          <w:numId w:val="5"/>
        </w:numPr>
        <w:rPr>
          <w:b/>
          <w:bCs/>
          <w:lang w:val="en-CA"/>
        </w:rPr>
      </w:pPr>
      <w:r>
        <w:rPr>
          <w:b/>
          <w:bCs/>
          <w:lang w:val="en-CA"/>
        </w:rPr>
        <w:t>(a) Insurable interest may exist, even without legal title</w:t>
      </w:r>
    </w:p>
    <w:p w14:paraId="61944565" w14:textId="50F7471C" w:rsidR="0005305C" w:rsidRPr="0005305C" w:rsidRDefault="00890FAB" w:rsidP="00866E96">
      <w:pPr>
        <w:pStyle w:val="ListParagraph"/>
        <w:numPr>
          <w:ilvl w:val="3"/>
          <w:numId w:val="5"/>
        </w:numPr>
        <w:rPr>
          <w:b/>
          <w:bCs/>
          <w:lang w:val="en-CA"/>
        </w:rPr>
      </w:pPr>
      <w:r w:rsidRPr="0005305C">
        <w:rPr>
          <w:lang w:val="en-CA"/>
        </w:rPr>
        <w:t>Father has insurable interest in property bought for his son – feeling bound to replace lost articles would result in pecuniary loss (</w:t>
      </w:r>
      <w:r w:rsidRPr="0005305C">
        <w:rPr>
          <w:i/>
          <w:iCs w:val="0"/>
          <w:lang w:val="en-CA"/>
        </w:rPr>
        <w:t>Spencer</w:t>
      </w:r>
      <w:r w:rsidRPr="0005305C">
        <w:rPr>
          <w:lang w:val="en-CA"/>
        </w:rPr>
        <w:t>)</w:t>
      </w:r>
    </w:p>
    <w:p w14:paraId="7AC0E17D" w14:textId="4F136454" w:rsidR="00A528EC" w:rsidRPr="00866E96" w:rsidRDefault="00A528EC" w:rsidP="00866E96">
      <w:pPr>
        <w:pStyle w:val="ListParagraph"/>
        <w:numPr>
          <w:ilvl w:val="3"/>
          <w:numId w:val="5"/>
        </w:numPr>
        <w:rPr>
          <w:b/>
          <w:bCs/>
          <w:lang w:val="en-CA"/>
        </w:rPr>
      </w:pPr>
      <w:r w:rsidRPr="0005305C">
        <w:rPr>
          <w:lang w:val="en-CA"/>
        </w:rPr>
        <w:t>Sole shareholder may have insurable interest in corporation’s assets (</w:t>
      </w:r>
      <w:r w:rsidRPr="0005305C">
        <w:rPr>
          <w:i/>
          <w:iCs w:val="0"/>
          <w:lang w:val="en-CA"/>
        </w:rPr>
        <w:t>Kosmopoulos</w:t>
      </w:r>
      <w:r w:rsidRPr="0005305C">
        <w:rPr>
          <w:lang w:val="en-CA"/>
        </w:rPr>
        <w:t>)</w:t>
      </w:r>
    </w:p>
    <w:p w14:paraId="35FCBE96" w14:textId="3A9D8CFF" w:rsidR="00866E96" w:rsidRPr="00866E96" w:rsidRDefault="00866E96" w:rsidP="00866E96">
      <w:pPr>
        <w:pStyle w:val="ListParagraph"/>
        <w:numPr>
          <w:ilvl w:val="3"/>
          <w:numId w:val="5"/>
        </w:numPr>
        <w:rPr>
          <w:b/>
          <w:bCs/>
          <w:lang w:val="en-CA"/>
        </w:rPr>
      </w:pPr>
      <w:r w:rsidRPr="0005305C">
        <w:rPr>
          <w:lang w:val="en-CA"/>
        </w:rPr>
        <w:t>May have insurable interest in car, even before legal registration as title-holder (</w:t>
      </w:r>
      <w:r w:rsidRPr="0005305C">
        <w:rPr>
          <w:i/>
          <w:iCs w:val="0"/>
          <w:lang w:val="en-CA"/>
        </w:rPr>
        <w:t>Laratta</w:t>
      </w:r>
      <w:r w:rsidRPr="0005305C">
        <w:rPr>
          <w:lang w:val="en-CA"/>
        </w:rPr>
        <w:t>)</w:t>
      </w:r>
    </w:p>
    <w:p w14:paraId="33ADA71D" w14:textId="5A1261E4" w:rsidR="0005305C" w:rsidRPr="0005305C" w:rsidRDefault="00A528EC" w:rsidP="0005305C">
      <w:pPr>
        <w:pStyle w:val="ListParagraph"/>
        <w:numPr>
          <w:ilvl w:val="1"/>
          <w:numId w:val="5"/>
        </w:numPr>
        <w:rPr>
          <w:b/>
          <w:bCs/>
          <w:lang w:val="en-CA"/>
        </w:rPr>
      </w:pPr>
      <w:r>
        <w:rPr>
          <w:b/>
          <w:bCs/>
          <w:lang w:val="en-CA"/>
        </w:rPr>
        <w:t>(</w:t>
      </w:r>
      <w:r w:rsidR="00866E96">
        <w:rPr>
          <w:b/>
          <w:bCs/>
          <w:lang w:val="en-CA"/>
        </w:rPr>
        <w:t>2</w:t>
      </w:r>
      <w:r>
        <w:rPr>
          <w:b/>
          <w:bCs/>
          <w:lang w:val="en-CA"/>
        </w:rPr>
        <w:t>) For life insurance, insurable interest may be presumed on basis of specific relationships</w:t>
      </w:r>
      <w:r w:rsidR="00DB5540">
        <w:rPr>
          <w:b/>
          <w:bCs/>
          <w:lang w:val="en-CA"/>
        </w:rPr>
        <w:t xml:space="preserve"> </w:t>
      </w:r>
      <w:r w:rsidR="00DB5540">
        <w:rPr>
          <w:lang w:val="en-CA"/>
        </w:rPr>
        <w:t>(</w:t>
      </w:r>
      <w:r w:rsidR="00DB5540">
        <w:rPr>
          <w:i/>
          <w:iCs w:val="0"/>
          <w:lang w:val="en-CA"/>
        </w:rPr>
        <w:t>Kosmopoulos</w:t>
      </w:r>
      <w:r w:rsidR="00DB5540">
        <w:rPr>
          <w:lang w:val="en-CA"/>
        </w:rPr>
        <w:t>)</w:t>
      </w:r>
    </w:p>
    <w:p w14:paraId="46EF1EE1" w14:textId="1E205755" w:rsidR="00A528EC" w:rsidRPr="0005305C" w:rsidRDefault="00A528EC" w:rsidP="0005305C">
      <w:pPr>
        <w:pStyle w:val="ListParagraph"/>
        <w:numPr>
          <w:ilvl w:val="2"/>
          <w:numId w:val="5"/>
        </w:numPr>
        <w:rPr>
          <w:b/>
          <w:bCs/>
          <w:lang w:val="en-CA"/>
        </w:rPr>
      </w:pPr>
      <w:r w:rsidRPr="0005305C">
        <w:rPr>
          <w:b/>
          <w:bCs/>
          <w:lang w:val="en-CA"/>
        </w:rPr>
        <w:t>(</w:t>
      </w:r>
      <w:r w:rsidR="00866E96">
        <w:rPr>
          <w:b/>
          <w:bCs/>
          <w:lang w:val="en-CA"/>
        </w:rPr>
        <w:t>a</w:t>
      </w:r>
      <w:r w:rsidRPr="0005305C">
        <w:rPr>
          <w:b/>
          <w:bCs/>
          <w:lang w:val="en-CA"/>
        </w:rPr>
        <w:t>) Insurable interest not required if person whose life is being insured consents to placement of life insurance on his life</w:t>
      </w:r>
    </w:p>
    <w:p w14:paraId="7947725C" w14:textId="2B0A6E8F" w:rsidR="00D30AE6" w:rsidRDefault="00D30AE6" w:rsidP="00BE5C94">
      <w:pPr>
        <w:pStyle w:val="ListParagraph"/>
        <w:numPr>
          <w:ilvl w:val="1"/>
          <w:numId w:val="5"/>
        </w:numPr>
        <w:rPr>
          <w:b/>
          <w:bCs/>
          <w:lang w:val="en-CA"/>
        </w:rPr>
      </w:pPr>
      <w:r>
        <w:rPr>
          <w:b/>
          <w:bCs/>
          <w:lang w:val="en-CA"/>
        </w:rPr>
        <w:t>(</w:t>
      </w:r>
      <w:r w:rsidR="00866E96">
        <w:rPr>
          <w:b/>
          <w:bCs/>
          <w:lang w:val="en-CA"/>
        </w:rPr>
        <w:t>3</w:t>
      </w:r>
      <w:r>
        <w:rPr>
          <w:b/>
          <w:bCs/>
          <w:lang w:val="en-CA"/>
        </w:rPr>
        <w:t>) Test may be defeated on public policy grounds:</w:t>
      </w:r>
      <w:r w:rsidR="00DB5540">
        <w:rPr>
          <w:b/>
          <w:bCs/>
          <w:lang w:val="en-CA"/>
        </w:rPr>
        <w:t xml:space="preserve"> </w:t>
      </w:r>
      <w:r w:rsidR="00DB5540">
        <w:rPr>
          <w:lang w:val="en-CA"/>
        </w:rPr>
        <w:t>(</w:t>
      </w:r>
      <w:r w:rsidR="00DB5540">
        <w:rPr>
          <w:i/>
          <w:iCs w:val="0"/>
          <w:lang w:val="en-CA"/>
        </w:rPr>
        <w:t>Kosmopoulos</w:t>
      </w:r>
      <w:r w:rsidR="00DB5540">
        <w:rPr>
          <w:lang w:val="en-CA"/>
        </w:rPr>
        <w:t>)</w:t>
      </w:r>
    </w:p>
    <w:p w14:paraId="72857AD7" w14:textId="69E5E148" w:rsidR="00D30AE6" w:rsidRPr="00645BEC" w:rsidRDefault="009D778B" w:rsidP="00BE5C94">
      <w:pPr>
        <w:pStyle w:val="ListParagraph"/>
        <w:numPr>
          <w:ilvl w:val="2"/>
          <w:numId w:val="5"/>
        </w:numPr>
        <w:rPr>
          <w:b/>
          <w:bCs/>
          <w:lang w:val="en-CA"/>
        </w:rPr>
      </w:pPr>
      <w:r>
        <w:rPr>
          <w:b/>
          <w:bCs/>
          <w:lang w:val="en-CA"/>
        </w:rPr>
        <w:t xml:space="preserve">(a) </w:t>
      </w:r>
      <w:r w:rsidR="00D30AE6">
        <w:rPr>
          <w:b/>
          <w:bCs/>
          <w:lang w:val="en-CA"/>
        </w:rPr>
        <w:t>No insurable interest if P demonstrates bad faith and wilfully blind to fact t</w:t>
      </w:r>
      <w:r>
        <w:rPr>
          <w:b/>
          <w:bCs/>
          <w:lang w:val="en-CA"/>
        </w:rPr>
        <w:t>hat</w:t>
      </w:r>
      <w:r w:rsidR="00D30AE6">
        <w:rPr>
          <w:b/>
          <w:bCs/>
          <w:lang w:val="en-CA"/>
        </w:rPr>
        <w:t xml:space="preserve"> property was stolen at time of purchase </w:t>
      </w:r>
      <w:r w:rsidR="00D30AE6">
        <w:rPr>
          <w:lang w:val="en-CA"/>
        </w:rPr>
        <w:t>(</w:t>
      </w:r>
      <w:r w:rsidR="00D30AE6">
        <w:rPr>
          <w:i/>
          <w:iCs w:val="0"/>
          <w:lang w:val="en-CA"/>
        </w:rPr>
        <w:t>Assaad</w:t>
      </w:r>
      <w:r w:rsidR="00D30AE6">
        <w:rPr>
          <w:lang w:val="en-CA"/>
        </w:rPr>
        <w:t>)</w:t>
      </w:r>
    </w:p>
    <w:p w14:paraId="05FE6A7B" w14:textId="1B1D4942" w:rsidR="002A4628" w:rsidRDefault="002A4628" w:rsidP="00BE5C94">
      <w:pPr>
        <w:pStyle w:val="ListParagraph"/>
        <w:numPr>
          <w:ilvl w:val="0"/>
          <w:numId w:val="5"/>
        </w:numPr>
        <w:rPr>
          <w:b/>
          <w:bCs/>
          <w:lang w:val="en-CA"/>
        </w:rPr>
      </w:pPr>
      <w:r>
        <w:rPr>
          <w:b/>
          <w:bCs/>
          <w:lang w:val="en-CA"/>
        </w:rPr>
        <w:t xml:space="preserve">Policy reasons for requiring insurable interest: </w:t>
      </w:r>
      <w:r w:rsidR="00DB5540">
        <w:rPr>
          <w:lang w:val="en-CA"/>
        </w:rPr>
        <w:t>(</w:t>
      </w:r>
      <w:r w:rsidR="00DB5540">
        <w:rPr>
          <w:i/>
          <w:iCs w:val="0"/>
          <w:lang w:val="en-CA"/>
        </w:rPr>
        <w:t>Kosmopoulos</w:t>
      </w:r>
      <w:r w:rsidR="00DB5540">
        <w:rPr>
          <w:lang w:val="en-CA"/>
        </w:rPr>
        <w:t>)</w:t>
      </w:r>
    </w:p>
    <w:p w14:paraId="265BFFE0" w14:textId="6B3A6EDF" w:rsidR="002A4628" w:rsidRDefault="002A4628" w:rsidP="00BE5C94">
      <w:pPr>
        <w:pStyle w:val="ListParagraph"/>
        <w:numPr>
          <w:ilvl w:val="1"/>
          <w:numId w:val="5"/>
        </w:numPr>
        <w:rPr>
          <w:b/>
          <w:bCs/>
          <w:lang w:val="en-CA"/>
        </w:rPr>
      </w:pPr>
      <w:r>
        <w:rPr>
          <w:b/>
          <w:bCs/>
          <w:lang w:val="en-CA"/>
        </w:rPr>
        <w:t>(1) Policy against wagering under guise of insurance</w:t>
      </w:r>
    </w:p>
    <w:p w14:paraId="3BBC53F4" w14:textId="21091A98" w:rsidR="00F0260D" w:rsidRPr="00F0260D" w:rsidRDefault="00F0260D" w:rsidP="00BE5C94">
      <w:pPr>
        <w:pStyle w:val="ListParagraph"/>
        <w:numPr>
          <w:ilvl w:val="2"/>
          <w:numId w:val="5"/>
        </w:numPr>
        <w:rPr>
          <w:b/>
          <w:bCs/>
          <w:lang w:val="en-CA"/>
        </w:rPr>
      </w:pPr>
      <w:r>
        <w:rPr>
          <w:lang w:val="en-CA"/>
        </w:rPr>
        <w:t>Courts reluctant to enforce insurance contract if appears to be wagering transaction</w:t>
      </w:r>
    </w:p>
    <w:p w14:paraId="754E01BF" w14:textId="4CDEB20E" w:rsidR="00F0260D" w:rsidRDefault="000278AC" w:rsidP="00BE5C94">
      <w:pPr>
        <w:pStyle w:val="ListParagraph"/>
        <w:numPr>
          <w:ilvl w:val="2"/>
          <w:numId w:val="5"/>
        </w:numPr>
        <w:rPr>
          <w:b/>
          <w:bCs/>
          <w:lang w:val="en-CA"/>
        </w:rPr>
      </w:pPr>
      <w:r>
        <w:rPr>
          <w:lang w:val="en-CA"/>
        </w:rPr>
        <w:t>Occurs</w:t>
      </w:r>
      <w:r w:rsidR="00F0260D">
        <w:rPr>
          <w:lang w:val="en-CA"/>
        </w:rPr>
        <w:t xml:space="preserve"> when insured has no valuable relationship to property, or insurance in excess of insured’s interest</w:t>
      </w:r>
    </w:p>
    <w:p w14:paraId="463B95C7" w14:textId="56C948FB" w:rsidR="00246AA4" w:rsidRPr="00664D22" w:rsidRDefault="002A4628" w:rsidP="00BE5C94">
      <w:pPr>
        <w:pStyle w:val="ListParagraph"/>
        <w:numPr>
          <w:ilvl w:val="1"/>
          <w:numId w:val="5"/>
        </w:numPr>
        <w:rPr>
          <w:b/>
          <w:bCs/>
          <w:lang w:val="en-CA"/>
        </w:rPr>
      </w:pPr>
      <w:r>
        <w:rPr>
          <w:b/>
          <w:bCs/>
          <w:lang w:val="en-CA"/>
        </w:rPr>
        <w:t>(2) Policy favoring limitation of indemnity</w:t>
      </w:r>
    </w:p>
    <w:p w14:paraId="0747DD39" w14:textId="03019E81" w:rsidR="002A4628" w:rsidRDefault="002A4628" w:rsidP="00BE5C94">
      <w:pPr>
        <w:pStyle w:val="ListParagraph"/>
        <w:numPr>
          <w:ilvl w:val="1"/>
          <w:numId w:val="5"/>
        </w:numPr>
        <w:rPr>
          <w:b/>
          <w:bCs/>
          <w:lang w:val="en-CA"/>
        </w:rPr>
      </w:pPr>
      <w:r>
        <w:rPr>
          <w:b/>
          <w:bCs/>
          <w:lang w:val="en-CA"/>
        </w:rPr>
        <w:t xml:space="preserve">(3) Policy to prevent temptation to destroy insured property </w:t>
      </w:r>
    </w:p>
    <w:p w14:paraId="702A5BC1" w14:textId="1CCA097D" w:rsidR="00664D22" w:rsidRPr="00664D22" w:rsidRDefault="00664D22" w:rsidP="00BE5C94">
      <w:pPr>
        <w:pStyle w:val="ListParagraph"/>
        <w:numPr>
          <w:ilvl w:val="2"/>
          <w:numId w:val="5"/>
        </w:numPr>
        <w:rPr>
          <w:b/>
          <w:bCs/>
          <w:lang w:val="en-CA"/>
        </w:rPr>
      </w:pPr>
      <w:r>
        <w:rPr>
          <w:lang w:val="en-CA"/>
        </w:rPr>
        <w:t>If insured has not interest in subject matter of insurance, likely to destroy subject matter to get money</w:t>
      </w:r>
    </w:p>
    <w:p w14:paraId="0DDACDF7" w14:textId="05A1A1A6" w:rsidR="00664D22" w:rsidRPr="00664D22" w:rsidRDefault="00664D22" w:rsidP="00BE5C94">
      <w:pPr>
        <w:pStyle w:val="ListParagraph"/>
        <w:numPr>
          <w:ilvl w:val="2"/>
          <w:numId w:val="5"/>
        </w:numPr>
        <w:rPr>
          <w:b/>
          <w:bCs/>
          <w:lang w:val="en-CA"/>
        </w:rPr>
      </w:pPr>
      <w:r>
        <w:rPr>
          <w:lang w:val="en-CA"/>
        </w:rPr>
        <w:t>Shareholders will not be tempted to destroy corporation’s property</w:t>
      </w:r>
    </w:p>
    <w:p w14:paraId="1A376E38" w14:textId="0A523C25" w:rsidR="00664D22" w:rsidRPr="00664D22" w:rsidRDefault="00664D22" w:rsidP="00BE5C94">
      <w:pPr>
        <w:pStyle w:val="ListParagraph"/>
        <w:numPr>
          <w:ilvl w:val="3"/>
          <w:numId w:val="5"/>
        </w:numPr>
        <w:rPr>
          <w:b/>
          <w:bCs/>
          <w:lang w:val="en-CA"/>
        </w:rPr>
      </w:pPr>
      <w:r>
        <w:rPr>
          <w:lang w:val="en-CA"/>
        </w:rPr>
        <w:t>Courts may apply trust of insurance proceeds in favor of corporation; lift corporate veil and impose constructive trust in favor of corporation; or, lift corporate veil in favor of third-parties</w:t>
      </w:r>
    </w:p>
    <w:p w14:paraId="2B98D2B6" w14:textId="58D53862" w:rsidR="00B00994" w:rsidRDefault="00B00994" w:rsidP="00B00994">
      <w:pPr>
        <w:rPr>
          <w:lang w:val="en-CA"/>
        </w:rPr>
      </w:pPr>
      <w:r>
        <w:rPr>
          <w:b/>
          <w:bCs/>
          <w:lang w:val="en-CA"/>
        </w:rPr>
        <w:t>Facts:</w:t>
      </w:r>
      <w:r w:rsidR="00AD18CD">
        <w:rPr>
          <w:b/>
          <w:bCs/>
          <w:lang w:val="en-CA"/>
        </w:rPr>
        <w:t xml:space="preserve"> </w:t>
      </w:r>
      <w:r w:rsidR="00AD18CD">
        <w:rPr>
          <w:lang w:val="en-CA"/>
        </w:rPr>
        <w:t>D, sole shareholder of corporation, obtained insurance in personal name for corporation. Fire destroyed corporation’s property.</w:t>
      </w:r>
      <w:r>
        <w:rPr>
          <w:b/>
          <w:bCs/>
          <w:lang w:val="en-CA"/>
        </w:rPr>
        <w:br/>
        <w:t>Issue:</w:t>
      </w:r>
      <w:r w:rsidR="00BE7859">
        <w:rPr>
          <w:b/>
          <w:bCs/>
          <w:lang w:val="en-CA"/>
        </w:rPr>
        <w:t xml:space="preserve"> </w:t>
      </w:r>
      <w:r w:rsidR="00BE7859">
        <w:rPr>
          <w:lang w:val="en-CA"/>
        </w:rPr>
        <w:t>Whether sole shareholder of corporation has insurable interest in corporation’s assets?</w:t>
      </w:r>
      <w:r>
        <w:rPr>
          <w:b/>
          <w:bCs/>
          <w:lang w:val="en-CA"/>
        </w:rPr>
        <w:br/>
        <w:t>Analysis:</w:t>
      </w:r>
      <w:r w:rsidR="00CF3D58">
        <w:rPr>
          <w:b/>
          <w:bCs/>
          <w:lang w:val="en-CA"/>
        </w:rPr>
        <w:t xml:space="preserve"> </w:t>
      </w:r>
      <w:r w:rsidR="00632488">
        <w:rPr>
          <w:lang w:val="en-CA"/>
        </w:rPr>
        <w:t xml:space="preserve">Rejects ‘legal title’ test from </w:t>
      </w:r>
      <w:r w:rsidR="00632488">
        <w:rPr>
          <w:i/>
          <w:iCs w:val="0"/>
          <w:lang w:val="en-CA"/>
        </w:rPr>
        <w:t>Macaura</w:t>
      </w:r>
      <w:r w:rsidR="00632488">
        <w:rPr>
          <w:lang w:val="en-CA"/>
        </w:rPr>
        <w:t>:</w:t>
      </w:r>
      <w:r w:rsidR="00CF3D58">
        <w:rPr>
          <w:lang w:val="en-CA"/>
        </w:rPr>
        <w:t xml:space="preserve"> </w:t>
      </w:r>
      <w:r w:rsidR="00296D34">
        <w:rPr>
          <w:lang w:val="en-CA"/>
        </w:rPr>
        <w:t>even if insured has legal title, may prefer property damaged to collect on policy ;</w:t>
      </w:r>
      <w:r w:rsidR="00CF3D58">
        <w:rPr>
          <w:lang w:val="en-CA"/>
        </w:rPr>
        <w:t>sole shareholder does not have legal/equitable interest in corporate assets to get insurance (</w:t>
      </w:r>
      <w:r w:rsidR="00CF3D58">
        <w:rPr>
          <w:i/>
          <w:iCs w:val="0"/>
          <w:lang w:val="en-CA"/>
        </w:rPr>
        <w:t>Macaura</w:t>
      </w:r>
      <w:r w:rsidR="00CF3D58">
        <w:rPr>
          <w:lang w:val="en-CA"/>
        </w:rPr>
        <w:t>).</w:t>
      </w:r>
      <w:r w:rsidR="00AD18CD">
        <w:rPr>
          <w:lang w:val="en-CA"/>
        </w:rPr>
        <w:t xml:space="preserve"> Corporation is legal entity distinct from shareholders. Corporate veil should not be lifted – corporation, not D, owned business assets.</w:t>
      </w:r>
      <w:r w:rsidR="00F0260D">
        <w:rPr>
          <w:lang w:val="en-CA"/>
        </w:rPr>
        <w:t xml:space="preserve"> Restrictive definition of insurable interest inappropriate</w:t>
      </w:r>
      <w:r w:rsidR="00BE03AC">
        <w:rPr>
          <w:lang w:val="en-CA"/>
        </w:rPr>
        <w:t>.</w:t>
      </w:r>
      <w:r>
        <w:rPr>
          <w:b/>
          <w:bCs/>
          <w:lang w:val="en-CA"/>
        </w:rPr>
        <w:br/>
        <w:t>Holding:</w:t>
      </w:r>
      <w:r w:rsidR="00645BEC">
        <w:rPr>
          <w:b/>
          <w:bCs/>
          <w:lang w:val="en-CA"/>
        </w:rPr>
        <w:t xml:space="preserve"> </w:t>
      </w:r>
      <w:r w:rsidR="00645BEC">
        <w:rPr>
          <w:lang w:val="en-CA"/>
        </w:rPr>
        <w:t xml:space="preserve">Appeal dismissed. </w:t>
      </w:r>
    </w:p>
    <w:p w14:paraId="71294B5D" w14:textId="40FC8729" w:rsidR="00BB3EAC" w:rsidRDefault="00BB3EAC" w:rsidP="00BB3EAC">
      <w:pPr>
        <w:pStyle w:val="Heading3"/>
        <w:rPr>
          <w:lang w:val="en-CA"/>
        </w:rPr>
      </w:pPr>
      <w:bookmarkStart w:id="11" w:name="_Toc112874915"/>
      <w:r>
        <w:rPr>
          <w:lang w:val="en-CA"/>
        </w:rPr>
        <w:t>Insuring Others’ Interests</w:t>
      </w:r>
      <w:bookmarkEnd w:id="11"/>
    </w:p>
    <w:p w14:paraId="4BA28CB8" w14:textId="5956E7D3" w:rsidR="00E56AFD" w:rsidRPr="00687543" w:rsidRDefault="00E56AFD" w:rsidP="00BE5C94">
      <w:pPr>
        <w:pStyle w:val="ListParagraph"/>
        <w:numPr>
          <w:ilvl w:val="0"/>
          <w:numId w:val="6"/>
        </w:numPr>
        <w:rPr>
          <w:lang w:val="en-CA"/>
        </w:rPr>
      </w:pPr>
      <w:r>
        <w:rPr>
          <w:b/>
          <w:bCs/>
          <w:lang w:val="en-CA"/>
        </w:rPr>
        <w:t xml:space="preserve">Individual can always insure extent of their own insurable interest </w:t>
      </w:r>
    </w:p>
    <w:p w14:paraId="288E9922" w14:textId="77777777" w:rsidR="0025061A" w:rsidRPr="0025061A" w:rsidRDefault="00687543" w:rsidP="00BE5C94">
      <w:pPr>
        <w:pStyle w:val="ListParagraph"/>
        <w:numPr>
          <w:ilvl w:val="0"/>
          <w:numId w:val="6"/>
        </w:numPr>
        <w:rPr>
          <w:lang w:val="en-CA"/>
        </w:rPr>
      </w:pPr>
      <w:r>
        <w:rPr>
          <w:b/>
          <w:bCs/>
          <w:lang w:val="en-CA"/>
        </w:rPr>
        <w:t>May insure interests of others, if</w:t>
      </w:r>
      <w:r w:rsidR="00913477">
        <w:rPr>
          <w:b/>
          <w:bCs/>
          <w:lang w:val="en-CA"/>
        </w:rPr>
        <w:t xml:space="preserve"> </w:t>
      </w:r>
    </w:p>
    <w:p w14:paraId="76087E76" w14:textId="1C520BCA" w:rsidR="00687543" w:rsidRPr="00687543" w:rsidRDefault="0025061A" w:rsidP="0025061A">
      <w:pPr>
        <w:pStyle w:val="ListParagraph"/>
        <w:numPr>
          <w:ilvl w:val="1"/>
          <w:numId w:val="6"/>
        </w:numPr>
        <w:rPr>
          <w:lang w:val="en-CA"/>
        </w:rPr>
      </w:pPr>
      <w:r>
        <w:rPr>
          <w:b/>
          <w:bCs/>
          <w:lang w:val="en-CA"/>
        </w:rPr>
        <w:t>(1) P</w:t>
      </w:r>
      <w:r w:rsidR="00913477">
        <w:rPr>
          <w:b/>
          <w:bCs/>
          <w:lang w:val="en-CA"/>
        </w:rPr>
        <w:t>erson has insurable interest in property</w:t>
      </w:r>
    </w:p>
    <w:p w14:paraId="5099E7C5" w14:textId="58298640" w:rsidR="00687543" w:rsidRPr="00687543" w:rsidRDefault="00687543" w:rsidP="00687543">
      <w:pPr>
        <w:pStyle w:val="ListParagraph"/>
        <w:numPr>
          <w:ilvl w:val="1"/>
          <w:numId w:val="6"/>
        </w:numPr>
        <w:rPr>
          <w:lang w:val="en-CA"/>
        </w:rPr>
      </w:pPr>
      <w:r>
        <w:rPr>
          <w:b/>
          <w:bCs/>
          <w:lang w:val="en-CA"/>
        </w:rPr>
        <w:t>(</w:t>
      </w:r>
      <w:r w:rsidR="0025061A">
        <w:rPr>
          <w:b/>
          <w:bCs/>
          <w:lang w:val="en-CA"/>
        </w:rPr>
        <w:t>2</w:t>
      </w:r>
      <w:r>
        <w:rPr>
          <w:b/>
          <w:bCs/>
          <w:lang w:val="en-CA"/>
        </w:rPr>
        <w:t xml:space="preserve">) Insurance contract allows it; </w:t>
      </w:r>
    </w:p>
    <w:p w14:paraId="501BBE28" w14:textId="25A197B2" w:rsidR="00687543" w:rsidRPr="00687543" w:rsidRDefault="00687543" w:rsidP="00687543">
      <w:pPr>
        <w:pStyle w:val="ListParagraph"/>
        <w:numPr>
          <w:ilvl w:val="1"/>
          <w:numId w:val="6"/>
        </w:numPr>
        <w:rPr>
          <w:lang w:val="en-CA"/>
        </w:rPr>
      </w:pPr>
      <w:r>
        <w:rPr>
          <w:b/>
          <w:bCs/>
          <w:lang w:val="en-CA"/>
        </w:rPr>
        <w:lastRenderedPageBreak/>
        <w:t>(</w:t>
      </w:r>
      <w:r w:rsidR="0025061A">
        <w:rPr>
          <w:b/>
          <w:bCs/>
          <w:lang w:val="en-CA"/>
        </w:rPr>
        <w:t>3</w:t>
      </w:r>
      <w:r>
        <w:rPr>
          <w:b/>
          <w:bCs/>
          <w:lang w:val="en-CA"/>
        </w:rPr>
        <w:t>) Person intends to do so; and</w:t>
      </w:r>
    </w:p>
    <w:p w14:paraId="29750709" w14:textId="55D77943" w:rsidR="00687543" w:rsidRPr="006106E3" w:rsidRDefault="00687543" w:rsidP="00687543">
      <w:pPr>
        <w:pStyle w:val="ListParagraph"/>
        <w:numPr>
          <w:ilvl w:val="1"/>
          <w:numId w:val="6"/>
        </w:numPr>
        <w:rPr>
          <w:lang w:val="en-CA"/>
        </w:rPr>
      </w:pPr>
      <w:r>
        <w:rPr>
          <w:b/>
          <w:bCs/>
          <w:lang w:val="en-CA"/>
        </w:rPr>
        <w:t>(</w:t>
      </w:r>
      <w:r w:rsidR="0025061A">
        <w:rPr>
          <w:b/>
          <w:bCs/>
          <w:lang w:val="en-CA"/>
        </w:rPr>
        <w:t>4</w:t>
      </w:r>
      <w:r>
        <w:rPr>
          <w:b/>
          <w:bCs/>
          <w:lang w:val="en-CA"/>
        </w:rPr>
        <w:t>) Insured’s relationship to other party requires or authorizes insured to obtain insurance for other party’s interest</w:t>
      </w:r>
    </w:p>
    <w:p w14:paraId="45499C72" w14:textId="77C0CB7B" w:rsidR="006106E3" w:rsidRPr="00E56AFD" w:rsidRDefault="006106E3" w:rsidP="006106E3">
      <w:pPr>
        <w:pStyle w:val="ListParagraph"/>
        <w:numPr>
          <w:ilvl w:val="2"/>
          <w:numId w:val="6"/>
        </w:numPr>
        <w:rPr>
          <w:lang w:val="en-CA"/>
        </w:rPr>
      </w:pPr>
      <w:r>
        <w:rPr>
          <w:b/>
          <w:bCs/>
          <w:lang w:val="en-CA"/>
        </w:rPr>
        <w:t xml:space="preserve">(a) May happen before contract, or ratify it after contract signed </w:t>
      </w:r>
    </w:p>
    <w:p w14:paraId="32DA108E" w14:textId="3F4B6D07" w:rsidR="00891AD6" w:rsidRPr="00891AD6" w:rsidRDefault="00891AD6" w:rsidP="00BE5C94">
      <w:pPr>
        <w:pStyle w:val="ListParagraph"/>
        <w:numPr>
          <w:ilvl w:val="0"/>
          <w:numId w:val="6"/>
        </w:numPr>
        <w:rPr>
          <w:lang w:val="en-CA"/>
        </w:rPr>
      </w:pPr>
      <w:r>
        <w:rPr>
          <w:b/>
          <w:bCs/>
          <w:lang w:val="en-CA"/>
        </w:rPr>
        <w:t xml:space="preserve">Because insurance is a contract, rules of privity apply – only those insured under contract can benefit from insurance, or enforce insurer’s obligations </w:t>
      </w:r>
    </w:p>
    <w:p w14:paraId="1E3F3F47" w14:textId="58221ADD" w:rsidR="00891AD6" w:rsidRDefault="00891AD6" w:rsidP="00BE5C94">
      <w:pPr>
        <w:pStyle w:val="ListParagraph"/>
        <w:numPr>
          <w:ilvl w:val="1"/>
          <w:numId w:val="6"/>
        </w:numPr>
        <w:rPr>
          <w:lang w:val="en-CA"/>
        </w:rPr>
      </w:pPr>
      <w:r>
        <w:rPr>
          <w:b/>
          <w:bCs/>
          <w:lang w:val="en-CA"/>
        </w:rPr>
        <w:t xml:space="preserve">(1) Third-parties may claim contractual benefit if particular conditions met: </w:t>
      </w:r>
      <w:r>
        <w:rPr>
          <w:lang w:val="en-CA"/>
        </w:rPr>
        <w:t>(</w:t>
      </w:r>
      <w:r>
        <w:rPr>
          <w:i/>
          <w:iCs w:val="0"/>
          <w:lang w:val="en-CA"/>
        </w:rPr>
        <w:t>Sanofi Pasteur</w:t>
      </w:r>
      <w:r>
        <w:rPr>
          <w:lang w:val="en-CA"/>
        </w:rPr>
        <w:t>)</w:t>
      </w:r>
    </w:p>
    <w:p w14:paraId="2F6D8300" w14:textId="0C41330C" w:rsidR="00891AD6" w:rsidRDefault="00891AD6" w:rsidP="00BE5C94">
      <w:pPr>
        <w:pStyle w:val="ListParagraph"/>
        <w:numPr>
          <w:ilvl w:val="2"/>
          <w:numId w:val="6"/>
        </w:numPr>
        <w:rPr>
          <w:lang w:val="en-CA"/>
        </w:rPr>
      </w:pPr>
      <w:r>
        <w:rPr>
          <w:lang w:val="en-CA"/>
        </w:rPr>
        <w:t>Intention may be express or implied in circumstances (</w:t>
      </w:r>
      <w:r>
        <w:rPr>
          <w:i/>
          <w:iCs w:val="0"/>
          <w:lang w:val="en-CA"/>
        </w:rPr>
        <w:t>London Drugs</w:t>
      </w:r>
      <w:r>
        <w:rPr>
          <w:lang w:val="en-CA"/>
        </w:rPr>
        <w:t>)</w:t>
      </w:r>
    </w:p>
    <w:p w14:paraId="61B25DF4" w14:textId="450C963B" w:rsidR="00891AD6" w:rsidRPr="00891AD6" w:rsidRDefault="00891AD6" w:rsidP="00BE5C94">
      <w:pPr>
        <w:pStyle w:val="ListParagraph"/>
        <w:numPr>
          <w:ilvl w:val="2"/>
          <w:numId w:val="6"/>
        </w:numPr>
        <w:rPr>
          <w:lang w:val="en-CA"/>
        </w:rPr>
      </w:pPr>
      <w:r>
        <w:rPr>
          <w:b/>
          <w:bCs/>
          <w:lang w:val="en-CA"/>
        </w:rPr>
        <w:t>(a) Whether parties to contract intended to extend benefits to third-party seeking to rely on provision; and</w:t>
      </w:r>
    </w:p>
    <w:p w14:paraId="0EEC1C2B" w14:textId="79FF746B" w:rsidR="00891AD6" w:rsidRPr="00891AD6" w:rsidRDefault="00891AD6" w:rsidP="00BE5C94">
      <w:pPr>
        <w:pStyle w:val="ListParagraph"/>
        <w:numPr>
          <w:ilvl w:val="2"/>
          <w:numId w:val="6"/>
        </w:numPr>
        <w:rPr>
          <w:lang w:val="en-CA"/>
        </w:rPr>
      </w:pPr>
      <w:r>
        <w:rPr>
          <w:b/>
          <w:bCs/>
          <w:lang w:val="en-CA"/>
        </w:rPr>
        <w:t>(b) Whether parties’ intentions indicate third-party’s activities are same activities contemplated as coming within scope of contract in general, or provision in particular</w:t>
      </w:r>
    </w:p>
    <w:p w14:paraId="0E827B63" w14:textId="354554E4" w:rsidR="00BE03AC" w:rsidRPr="00BB3EAC" w:rsidRDefault="00AD2C03" w:rsidP="00BB3EAC">
      <w:pPr>
        <w:pStyle w:val="Heading4"/>
        <w:rPr>
          <w:i/>
          <w:iCs w:val="0"/>
          <w:lang w:val="en-CA"/>
        </w:rPr>
      </w:pPr>
      <w:r w:rsidRPr="00BB3EAC">
        <w:rPr>
          <w:i/>
          <w:iCs w:val="0"/>
          <w:lang w:val="en-CA"/>
        </w:rPr>
        <w:t>Keefer and Quebec Bank v Phoenix Insurance</w:t>
      </w:r>
    </w:p>
    <w:p w14:paraId="236B63A0" w14:textId="77777777" w:rsidR="00AD2C03" w:rsidRDefault="00AD2C03" w:rsidP="00AD2C03">
      <w:pPr>
        <w:rPr>
          <w:b/>
          <w:bCs/>
          <w:u w:val="single"/>
          <w:lang w:val="en-CA"/>
        </w:rPr>
      </w:pPr>
      <w:r>
        <w:rPr>
          <w:b/>
          <w:bCs/>
          <w:u w:val="single"/>
          <w:lang w:val="en-CA"/>
        </w:rPr>
        <w:t>Ratio</w:t>
      </w:r>
    </w:p>
    <w:p w14:paraId="52153912" w14:textId="368AF36F" w:rsidR="00190CA9" w:rsidRDefault="00190CA9" w:rsidP="00BE5C94">
      <w:pPr>
        <w:pStyle w:val="ListParagraph"/>
        <w:numPr>
          <w:ilvl w:val="0"/>
          <w:numId w:val="5"/>
        </w:numPr>
        <w:rPr>
          <w:b/>
          <w:bCs/>
          <w:lang w:val="en-CA"/>
        </w:rPr>
      </w:pPr>
      <w:r>
        <w:rPr>
          <w:b/>
          <w:bCs/>
          <w:lang w:val="en-CA"/>
        </w:rPr>
        <w:t xml:space="preserve">Person with limited interest in property may nevertheless recover whole value if: </w:t>
      </w:r>
    </w:p>
    <w:p w14:paraId="53025575" w14:textId="231524E5" w:rsidR="00190CA9" w:rsidRPr="002C0B4F" w:rsidRDefault="00190CA9" w:rsidP="002C0B4F">
      <w:pPr>
        <w:pStyle w:val="ListParagraph"/>
        <w:numPr>
          <w:ilvl w:val="1"/>
          <w:numId w:val="5"/>
        </w:numPr>
        <w:rPr>
          <w:b/>
          <w:bCs/>
          <w:lang w:val="en-CA"/>
        </w:rPr>
      </w:pPr>
      <w:r>
        <w:rPr>
          <w:b/>
          <w:bCs/>
          <w:lang w:val="en-CA"/>
        </w:rPr>
        <w:t>(1) Policy allows him to recover whole value; and</w:t>
      </w:r>
      <w:r w:rsidR="00251E28">
        <w:rPr>
          <w:b/>
          <w:bCs/>
          <w:lang w:val="en-CA"/>
        </w:rPr>
        <w:t xml:space="preserve"> </w:t>
      </w:r>
      <w:r w:rsidR="00251E28">
        <w:rPr>
          <w:lang w:val="en-CA"/>
        </w:rPr>
        <w:t>(</w:t>
      </w:r>
      <w:r w:rsidR="00251E28">
        <w:rPr>
          <w:i/>
          <w:iCs w:val="0"/>
          <w:lang w:val="en-CA"/>
        </w:rPr>
        <w:t>Castellain</w:t>
      </w:r>
      <w:r w:rsidR="00251E28">
        <w:rPr>
          <w:lang w:val="en-CA"/>
        </w:rPr>
        <w:t>)</w:t>
      </w:r>
    </w:p>
    <w:p w14:paraId="16DAEDF9" w14:textId="7BA68B45" w:rsidR="00190CA9" w:rsidRDefault="00190CA9" w:rsidP="00BE5C94">
      <w:pPr>
        <w:pStyle w:val="ListParagraph"/>
        <w:numPr>
          <w:ilvl w:val="2"/>
          <w:numId w:val="5"/>
        </w:numPr>
        <w:rPr>
          <w:b/>
          <w:bCs/>
          <w:lang w:val="en-CA"/>
        </w:rPr>
      </w:pPr>
      <w:r>
        <w:rPr>
          <w:b/>
          <w:bCs/>
          <w:lang w:val="en-CA"/>
        </w:rPr>
        <w:t>(</w:t>
      </w:r>
      <w:r w:rsidR="002C0B4F">
        <w:rPr>
          <w:b/>
          <w:bCs/>
          <w:lang w:val="en-CA"/>
        </w:rPr>
        <w:t>a</w:t>
      </w:r>
      <w:r>
        <w:rPr>
          <w:b/>
          <w:bCs/>
          <w:lang w:val="en-CA"/>
        </w:rPr>
        <w:t xml:space="preserve">) Insured must have interest at time of execution of policy and date of loss </w:t>
      </w:r>
      <w:r>
        <w:rPr>
          <w:lang w:val="en-CA"/>
        </w:rPr>
        <w:t>(</w:t>
      </w:r>
      <w:r>
        <w:rPr>
          <w:i/>
          <w:iCs w:val="0"/>
          <w:lang w:val="en-CA"/>
        </w:rPr>
        <w:t>Caldwell</w:t>
      </w:r>
      <w:r>
        <w:rPr>
          <w:lang w:val="en-CA"/>
        </w:rPr>
        <w:t>)</w:t>
      </w:r>
    </w:p>
    <w:p w14:paraId="08CFBC4E" w14:textId="06A1EA49" w:rsidR="00190CA9" w:rsidRDefault="00190CA9" w:rsidP="00BE5C94">
      <w:pPr>
        <w:pStyle w:val="ListParagraph"/>
        <w:numPr>
          <w:ilvl w:val="1"/>
          <w:numId w:val="5"/>
        </w:numPr>
        <w:rPr>
          <w:b/>
          <w:bCs/>
          <w:lang w:val="en-CA"/>
        </w:rPr>
      </w:pPr>
      <w:r>
        <w:rPr>
          <w:b/>
          <w:bCs/>
          <w:lang w:val="en-CA"/>
        </w:rPr>
        <w:t>(2) Person intended to insure whole value at time</w:t>
      </w:r>
      <w:r w:rsidR="00251E28">
        <w:rPr>
          <w:b/>
          <w:bCs/>
          <w:lang w:val="en-CA"/>
        </w:rPr>
        <w:t xml:space="preserve"> </w:t>
      </w:r>
      <w:r w:rsidR="00251E28">
        <w:rPr>
          <w:lang w:val="en-CA"/>
        </w:rPr>
        <w:t>(</w:t>
      </w:r>
      <w:r w:rsidR="00251E28">
        <w:rPr>
          <w:i/>
          <w:iCs w:val="0"/>
          <w:lang w:val="en-CA"/>
        </w:rPr>
        <w:t>Castellain</w:t>
      </w:r>
      <w:r w:rsidR="00251E28">
        <w:rPr>
          <w:lang w:val="en-CA"/>
        </w:rPr>
        <w:t>)</w:t>
      </w:r>
    </w:p>
    <w:p w14:paraId="6F05766B" w14:textId="54F29C9D" w:rsidR="00190CA9" w:rsidRDefault="00190CA9" w:rsidP="00BE5C94">
      <w:pPr>
        <w:pStyle w:val="ListParagraph"/>
        <w:numPr>
          <w:ilvl w:val="2"/>
          <w:numId w:val="5"/>
        </w:numPr>
        <w:rPr>
          <w:b/>
          <w:bCs/>
          <w:lang w:val="en-CA"/>
        </w:rPr>
      </w:pPr>
      <w:r>
        <w:rPr>
          <w:b/>
          <w:bCs/>
          <w:lang w:val="en-CA"/>
        </w:rPr>
        <w:t xml:space="preserve">(a) Person with limited interest may insure to cover his own value only, or interest of all others who have interest in property </w:t>
      </w:r>
    </w:p>
    <w:p w14:paraId="7A6F1617" w14:textId="7AFEE6D2" w:rsidR="00190CA9" w:rsidRDefault="00190CA9" w:rsidP="00BE5C94">
      <w:pPr>
        <w:pStyle w:val="ListParagraph"/>
        <w:numPr>
          <w:ilvl w:val="2"/>
          <w:numId w:val="5"/>
        </w:numPr>
        <w:rPr>
          <w:b/>
          <w:bCs/>
          <w:lang w:val="en-CA"/>
        </w:rPr>
      </w:pPr>
      <w:r>
        <w:rPr>
          <w:b/>
          <w:bCs/>
          <w:lang w:val="en-CA"/>
        </w:rPr>
        <w:t xml:space="preserve">(b) Whether premium is for an insurance on whole property, or partial interest only </w:t>
      </w:r>
    </w:p>
    <w:p w14:paraId="5E6CAF87" w14:textId="73AE15FF" w:rsidR="00AD2C03" w:rsidRDefault="00AD2C03" w:rsidP="00AD2C03">
      <w:pPr>
        <w:rPr>
          <w:lang w:val="en-CA"/>
        </w:rPr>
      </w:pPr>
      <w:r>
        <w:rPr>
          <w:b/>
          <w:bCs/>
          <w:lang w:val="en-CA"/>
        </w:rPr>
        <w:t>Facts:</w:t>
      </w:r>
      <w:r w:rsidR="0065394F">
        <w:rPr>
          <w:b/>
          <w:bCs/>
          <w:lang w:val="en-CA"/>
        </w:rPr>
        <w:t xml:space="preserve"> </w:t>
      </w:r>
      <w:r w:rsidR="0065394F">
        <w:rPr>
          <w:lang w:val="en-CA"/>
        </w:rPr>
        <w:t>Person bought land from P</w:t>
      </w:r>
      <w:r w:rsidR="006920C2">
        <w:rPr>
          <w:lang w:val="en-CA"/>
        </w:rPr>
        <w:t xml:space="preserve"> for $2000</w:t>
      </w:r>
      <w:r w:rsidR="0065394F">
        <w:rPr>
          <w:lang w:val="en-CA"/>
        </w:rPr>
        <w:t xml:space="preserve">, to be paid in installments. P maintained title and insurance until all payments made. Fire occurred. D, insurer, only paid P </w:t>
      </w:r>
      <w:r w:rsidR="006920C2">
        <w:rPr>
          <w:lang w:val="en-CA"/>
        </w:rPr>
        <w:t xml:space="preserve">$1200, being </w:t>
      </w:r>
      <w:r w:rsidR="0065394F">
        <w:rPr>
          <w:lang w:val="en-CA"/>
        </w:rPr>
        <w:t>amount of interest he had remaining in property.</w:t>
      </w:r>
      <w:r>
        <w:rPr>
          <w:b/>
          <w:bCs/>
          <w:lang w:val="en-CA"/>
        </w:rPr>
        <w:br/>
        <w:t>Issue:</w:t>
      </w:r>
      <w:r w:rsidR="00480F71">
        <w:rPr>
          <w:b/>
          <w:bCs/>
          <w:lang w:val="en-CA"/>
        </w:rPr>
        <w:t xml:space="preserve"> </w:t>
      </w:r>
      <w:r w:rsidR="00480F71">
        <w:rPr>
          <w:lang w:val="en-CA"/>
        </w:rPr>
        <w:t>Whether unpaid vendor may recover beneficial interest of buyer?</w:t>
      </w:r>
      <w:r>
        <w:rPr>
          <w:b/>
          <w:bCs/>
          <w:lang w:val="en-CA"/>
        </w:rPr>
        <w:br/>
        <w:t>Analysis:</w:t>
      </w:r>
      <w:r w:rsidR="00E7307F">
        <w:rPr>
          <w:b/>
          <w:bCs/>
          <w:lang w:val="en-CA"/>
        </w:rPr>
        <w:t xml:space="preserve"> </w:t>
      </w:r>
      <w:r w:rsidR="00E7307F">
        <w:rPr>
          <w:lang w:val="en-CA"/>
        </w:rPr>
        <w:t xml:space="preserve">P intended to insure whole property, not merely beneficial interest – premium for absolute interest. </w:t>
      </w:r>
    </w:p>
    <w:p w14:paraId="788EBA77" w14:textId="56276A91" w:rsidR="00504EE9" w:rsidRPr="00BB3EAC" w:rsidRDefault="00504EE9" w:rsidP="00BB3EAC">
      <w:pPr>
        <w:pStyle w:val="Heading4"/>
        <w:rPr>
          <w:i/>
          <w:iCs w:val="0"/>
          <w:lang w:val="en-CA"/>
        </w:rPr>
      </w:pPr>
      <w:r w:rsidRPr="00BB3EAC">
        <w:rPr>
          <w:i/>
          <w:iCs w:val="0"/>
          <w:lang w:val="en-CA"/>
        </w:rPr>
        <w:t>Spencer v Continental Ins Co</w:t>
      </w:r>
    </w:p>
    <w:p w14:paraId="6C2D3F83" w14:textId="77777777" w:rsidR="00504EE9" w:rsidRDefault="00504EE9" w:rsidP="00504EE9">
      <w:pPr>
        <w:rPr>
          <w:b/>
          <w:bCs/>
          <w:u w:val="single"/>
          <w:lang w:val="en-CA"/>
        </w:rPr>
      </w:pPr>
      <w:r>
        <w:rPr>
          <w:b/>
          <w:bCs/>
          <w:u w:val="single"/>
          <w:lang w:val="en-CA"/>
        </w:rPr>
        <w:t>Ratio</w:t>
      </w:r>
    </w:p>
    <w:p w14:paraId="1EEA7330" w14:textId="2952BE96" w:rsidR="00504EE9" w:rsidRDefault="00F6318D" w:rsidP="00BE5C94">
      <w:pPr>
        <w:pStyle w:val="ListParagraph"/>
        <w:numPr>
          <w:ilvl w:val="0"/>
          <w:numId w:val="5"/>
        </w:numPr>
        <w:rPr>
          <w:b/>
          <w:bCs/>
          <w:lang w:val="en-CA"/>
        </w:rPr>
      </w:pPr>
      <w:r>
        <w:rPr>
          <w:b/>
          <w:bCs/>
          <w:lang w:val="en-CA"/>
        </w:rPr>
        <w:t>Four rules for making policy available for benefit of persons not named:</w:t>
      </w:r>
    </w:p>
    <w:p w14:paraId="66664EF1" w14:textId="2559C3C5" w:rsidR="00F6318D" w:rsidRDefault="00F6318D" w:rsidP="00BE5C94">
      <w:pPr>
        <w:pStyle w:val="ListParagraph"/>
        <w:numPr>
          <w:ilvl w:val="1"/>
          <w:numId w:val="5"/>
        </w:numPr>
        <w:rPr>
          <w:b/>
          <w:bCs/>
          <w:lang w:val="en-CA"/>
        </w:rPr>
      </w:pPr>
      <w:r>
        <w:rPr>
          <w:b/>
          <w:bCs/>
          <w:lang w:val="en-CA"/>
        </w:rPr>
        <w:t xml:space="preserve">(1) Policy must have clause indicating contract is for more than mere personal indemnity on behalf </w:t>
      </w:r>
      <w:r w:rsidR="003D324B">
        <w:rPr>
          <w:b/>
          <w:bCs/>
          <w:lang w:val="en-CA"/>
        </w:rPr>
        <w:t>named insured;</w:t>
      </w:r>
      <w:r>
        <w:rPr>
          <w:b/>
          <w:bCs/>
          <w:lang w:val="en-CA"/>
        </w:rPr>
        <w:t xml:space="preserve"> </w:t>
      </w:r>
    </w:p>
    <w:p w14:paraId="066A711D" w14:textId="3CCE6815" w:rsidR="00F6318D" w:rsidRDefault="00F6318D" w:rsidP="00BE5C94">
      <w:pPr>
        <w:pStyle w:val="ListParagraph"/>
        <w:numPr>
          <w:ilvl w:val="1"/>
          <w:numId w:val="5"/>
        </w:numPr>
        <w:rPr>
          <w:b/>
          <w:bCs/>
          <w:lang w:val="en-CA"/>
        </w:rPr>
      </w:pPr>
      <w:r>
        <w:rPr>
          <w:b/>
          <w:bCs/>
          <w:lang w:val="en-CA"/>
        </w:rPr>
        <w:t>(2) Person for whose benefit contract is made must be in existence and ascertainable at time contract is made;</w:t>
      </w:r>
    </w:p>
    <w:p w14:paraId="6B4B6601" w14:textId="0BF57955" w:rsidR="00F6318D" w:rsidRDefault="00F6318D" w:rsidP="00BE5C94">
      <w:pPr>
        <w:pStyle w:val="ListParagraph"/>
        <w:numPr>
          <w:ilvl w:val="1"/>
          <w:numId w:val="5"/>
        </w:numPr>
        <w:rPr>
          <w:b/>
          <w:bCs/>
          <w:lang w:val="en-CA"/>
        </w:rPr>
      </w:pPr>
      <w:r>
        <w:rPr>
          <w:b/>
          <w:bCs/>
          <w:lang w:val="en-CA"/>
        </w:rPr>
        <w:t xml:space="preserve">(3) </w:t>
      </w:r>
      <w:r w:rsidR="00B8427E">
        <w:rPr>
          <w:b/>
          <w:bCs/>
          <w:lang w:val="en-CA"/>
        </w:rPr>
        <w:t>Named insured must have</w:t>
      </w:r>
      <w:r>
        <w:rPr>
          <w:b/>
          <w:bCs/>
          <w:lang w:val="en-CA"/>
        </w:rPr>
        <w:t xml:space="preserve"> intention to insure on </w:t>
      </w:r>
      <w:r w:rsidR="00B8427E">
        <w:rPr>
          <w:b/>
          <w:bCs/>
          <w:lang w:val="en-CA"/>
        </w:rPr>
        <w:t xml:space="preserve">other </w:t>
      </w:r>
      <w:r>
        <w:rPr>
          <w:b/>
          <w:bCs/>
          <w:lang w:val="en-CA"/>
        </w:rPr>
        <w:t>person’s behalf; and</w:t>
      </w:r>
    </w:p>
    <w:p w14:paraId="3CD66FB7" w14:textId="129DD2BD" w:rsidR="00F6318D" w:rsidRPr="00F84ADA" w:rsidRDefault="00F6318D" w:rsidP="00BE5C94">
      <w:pPr>
        <w:pStyle w:val="ListParagraph"/>
        <w:numPr>
          <w:ilvl w:val="1"/>
          <w:numId w:val="5"/>
        </w:numPr>
        <w:rPr>
          <w:b/>
          <w:bCs/>
          <w:lang w:val="en-CA"/>
        </w:rPr>
      </w:pPr>
      <w:r>
        <w:rPr>
          <w:b/>
          <w:bCs/>
          <w:lang w:val="en-CA"/>
        </w:rPr>
        <w:t xml:space="preserve">(4) </w:t>
      </w:r>
      <w:r w:rsidR="00FD7941">
        <w:rPr>
          <w:b/>
          <w:bCs/>
          <w:lang w:val="en-CA"/>
        </w:rPr>
        <w:t xml:space="preserve">Other person </w:t>
      </w:r>
      <w:r>
        <w:rPr>
          <w:b/>
          <w:bCs/>
          <w:lang w:val="en-CA"/>
        </w:rPr>
        <w:t xml:space="preserve">must have authorized or subsequently ratified contract </w:t>
      </w:r>
    </w:p>
    <w:p w14:paraId="413011F2" w14:textId="6F2156F5" w:rsidR="00504EE9" w:rsidRPr="00BB3EAC" w:rsidRDefault="00F6318D" w:rsidP="00BB3EAC">
      <w:pPr>
        <w:pStyle w:val="Heading4"/>
        <w:rPr>
          <w:i/>
          <w:iCs w:val="0"/>
          <w:lang w:val="en-CA"/>
        </w:rPr>
      </w:pPr>
      <w:r w:rsidRPr="00BB3EAC">
        <w:rPr>
          <w:i/>
          <w:iCs w:val="0"/>
          <w:lang w:val="en-CA"/>
        </w:rPr>
        <w:t>Dudelzak and Landry v Non-Marine Underwriters</w:t>
      </w:r>
    </w:p>
    <w:p w14:paraId="649CC823" w14:textId="77777777" w:rsidR="00F6318D" w:rsidRDefault="00F6318D" w:rsidP="00F6318D">
      <w:pPr>
        <w:rPr>
          <w:b/>
          <w:bCs/>
          <w:u w:val="single"/>
          <w:lang w:val="en-CA"/>
        </w:rPr>
      </w:pPr>
      <w:r>
        <w:rPr>
          <w:b/>
          <w:bCs/>
          <w:u w:val="single"/>
          <w:lang w:val="en-CA"/>
        </w:rPr>
        <w:t>Ratio</w:t>
      </w:r>
    </w:p>
    <w:p w14:paraId="4B00793F" w14:textId="5AC2F7A2" w:rsidR="00FD6532" w:rsidRPr="00FD6532" w:rsidRDefault="00FD6532" w:rsidP="00BE5C94">
      <w:pPr>
        <w:pStyle w:val="ListParagraph"/>
        <w:numPr>
          <w:ilvl w:val="0"/>
          <w:numId w:val="5"/>
        </w:numPr>
        <w:rPr>
          <w:b/>
          <w:bCs/>
          <w:lang w:val="en-CA"/>
        </w:rPr>
      </w:pPr>
      <w:r>
        <w:rPr>
          <w:b/>
          <w:bCs/>
          <w:lang w:val="en-CA"/>
        </w:rPr>
        <w:t xml:space="preserve">Insurer not liable for loss or damage to property owned by person other than insured, unless: </w:t>
      </w:r>
      <w:r>
        <w:rPr>
          <w:lang w:val="en-CA"/>
        </w:rPr>
        <w:t>(</w:t>
      </w:r>
      <w:r>
        <w:rPr>
          <w:i/>
          <w:iCs w:val="0"/>
          <w:lang w:val="en-CA"/>
        </w:rPr>
        <w:t>Insurance Act</w:t>
      </w:r>
      <w:r>
        <w:rPr>
          <w:lang w:val="en-CA"/>
        </w:rPr>
        <w:t>, s. 540, Statutory Condition #2)</w:t>
      </w:r>
    </w:p>
    <w:p w14:paraId="04A2E67C" w14:textId="69E4D2D6" w:rsidR="00FD6532" w:rsidRDefault="00FD6532" w:rsidP="00BE5C94">
      <w:pPr>
        <w:pStyle w:val="ListParagraph"/>
        <w:numPr>
          <w:ilvl w:val="1"/>
          <w:numId w:val="5"/>
        </w:numPr>
        <w:rPr>
          <w:b/>
          <w:bCs/>
          <w:lang w:val="en-CA"/>
        </w:rPr>
      </w:pPr>
      <w:r>
        <w:rPr>
          <w:b/>
          <w:bCs/>
          <w:lang w:val="en-CA"/>
        </w:rPr>
        <w:t>(1) Specifically stated in contract; or</w:t>
      </w:r>
    </w:p>
    <w:p w14:paraId="3C0ED4F0" w14:textId="730E3A97" w:rsidR="00FD6532" w:rsidRDefault="00FD6532" w:rsidP="00BE5C94">
      <w:pPr>
        <w:pStyle w:val="ListParagraph"/>
        <w:numPr>
          <w:ilvl w:val="1"/>
          <w:numId w:val="5"/>
        </w:numPr>
        <w:rPr>
          <w:b/>
          <w:bCs/>
          <w:lang w:val="en-CA"/>
        </w:rPr>
      </w:pPr>
      <w:r>
        <w:rPr>
          <w:b/>
          <w:bCs/>
          <w:lang w:val="en-CA"/>
        </w:rPr>
        <w:t xml:space="preserve">(2) Insured’s interest in that property is stated in contract </w:t>
      </w:r>
    </w:p>
    <w:p w14:paraId="03EAAF04" w14:textId="2D7D345C" w:rsidR="005E147B" w:rsidRDefault="005E147B" w:rsidP="00BE5C94">
      <w:pPr>
        <w:pStyle w:val="ListParagraph"/>
        <w:numPr>
          <w:ilvl w:val="2"/>
          <w:numId w:val="5"/>
        </w:numPr>
        <w:rPr>
          <w:b/>
          <w:bCs/>
          <w:lang w:val="en-CA"/>
        </w:rPr>
      </w:pPr>
      <w:r>
        <w:rPr>
          <w:b/>
          <w:bCs/>
          <w:lang w:val="en-CA"/>
        </w:rPr>
        <w:t xml:space="preserve">(a) ‘Owner’ is any person with insurable interest in property </w:t>
      </w:r>
    </w:p>
    <w:p w14:paraId="3253BCBB" w14:textId="41335C38" w:rsidR="00251EDB" w:rsidRPr="00251EDB" w:rsidRDefault="00604091" w:rsidP="00251EDB">
      <w:pPr>
        <w:pStyle w:val="ListParagraph"/>
        <w:numPr>
          <w:ilvl w:val="2"/>
          <w:numId w:val="5"/>
        </w:numPr>
        <w:rPr>
          <w:b/>
          <w:bCs/>
          <w:lang w:val="en-CA"/>
        </w:rPr>
      </w:pPr>
      <w:r>
        <w:rPr>
          <w:b/>
          <w:bCs/>
          <w:lang w:val="en-CA"/>
        </w:rPr>
        <w:t xml:space="preserve">(b) Insurer not obligated to pay insurance proceeds if another party has ownership interest in insured property, and insured has not disclosed its limited interest in property to insurer </w:t>
      </w:r>
      <w:r>
        <w:rPr>
          <w:lang w:val="en-CA"/>
        </w:rPr>
        <w:t>(</w:t>
      </w:r>
      <w:r>
        <w:rPr>
          <w:i/>
          <w:iCs w:val="0"/>
          <w:lang w:val="en-CA"/>
        </w:rPr>
        <w:t>Marks</w:t>
      </w:r>
      <w:r>
        <w:rPr>
          <w:lang w:val="en-CA"/>
        </w:rPr>
        <w:t>)</w:t>
      </w:r>
    </w:p>
    <w:p w14:paraId="6A6596D9" w14:textId="2E10272C" w:rsidR="00251EDB" w:rsidRDefault="00251EDB" w:rsidP="00251EDB">
      <w:pPr>
        <w:pStyle w:val="ListParagraph"/>
        <w:numPr>
          <w:ilvl w:val="1"/>
          <w:numId w:val="5"/>
        </w:numPr>
        <w:rPr>
          <w:b/>
          <w:bCs/>
          <w:lang w:val="en-CA"/>
        </w:rPr>
      </w:pPr>
      <w:r>
        <w:rPr>
          <w:b/>
          <w:bCs/>
          <w:lang w:val="en-CA"/>
        </w:rPr>
        <w:t xml:space="preserve">As long as insured has insurable interest in property, provision is complied with </w:t>
      </w:r>
      <w:r w:rsidR="002C39EE">
        <w:rPr>
          <w:lang w:val="en-CA"/>
        </w:rPr>
        <w:t>(</w:t>
      </w:r>
      <w:r w:rsidR="002C39EE">
        <w:rPr>
          <w:i/>
          <w:iCs w:val="0"/>
          <w:lang w:val="en-CA"/>
        </w:rPr>
        <w:t>Dudelzak and Landry</w:t>
      </w:r>
      <w:r w:rsidR="002C39EE">
        <w:rPr>
          <w:lang w:val="en-CA"/>
        </w:rPr>
        <w:t>)</w:t>
      </w:r>
    </w:p>
    <w:p w14:paraId="3D008ECF" w14:textId="41CCD203" w:rsidR="00E420E8" w:rsidRPr="00251EDB" w:rsidRDefault="00E420E8" w:rsidP="00E420E8">
      <w:pPr>
        <w:pStyle w:val="ListParagraph"/>
        <w:numPr>
          <w:ilvl w:val="2"/>
          <w:numId w:val="5"/>
        </w:numPr>
        <w:rPr>
          <w:b/>
          <w:bCs/>
          <w:lang w:val="en-CA"/>
        </w:rPr>
      </w:pPr>
      <w:r>
        <w:rPr>
          <w:lang w:val="en-CA"/>
        </w:rPr>
        <w:lastRenderedPageBreak/>
        <w:t>But, likely Legislature intended it as disclosure obligation</w:t>
      </w:r>
    </w:p>
    <w:p w14:paraId="2C5DF8E4" w14:textId="19C65CDA" w:rsidR="005319DF" w:rsidRDefault="00156686" w:rsidP="00BE5C94">
      <w:pPr>
        <w:pStyle w:val="ListParagraph"/>
        <w:numPr>
          <w:ilvl w:val="0"/>
          <w:numId w:val="5"/>
        </w:numPr>
        <w:rPr>
          <w:b/>
          <w:bCs/>
          <w:lang w:val="en-CA"/>
        </w:rPr>
      </w:pPr>
      <w:r w:rsidRPr="005319DF">
        <w:rPr>
          <w:b/>
          <w:bCs/>
          <w:lang w:val="en-CA"/>
        </w:rPr>
        <w:t>Mere possession of subject matter of insurance</w:t>
      </w:r>
      <w:r w:rsidR="005319DF" w:rsidRPr="005319DF">
        <w:rPr>
          <w:b/>
          <w:bCs/>
          <w:lang w:val="en-CA"/>
        </w:rPr>
        <w:t xml:space="preserve"> may be</w:t>
      </w:r>
      <w:r w:rsidRPr="005319DF">
        <w:rPr>
          <w:b/>
          <w:bCs/>
          <w:lang w:val="en-CA"/>
        </w:rPr>
        <w:t xml:space="preserve"> sufficient </w:t>
      </w:r>
      <w:r w:rsidR="005319DF" w:rsidRPr="005319DF">
        <w:rPr>
          <w:b/>
          <w:bCs/>
          <w:lang w:val="en-CA"/>
        </w:rPr>
        <w:t>for insurable interest</w:t>
      </w:r>
      <w:r w:rsidRPr="005319DF">
        <w:rPr>
          <w:b/>
          <w:bCs/>
          <w:lang w:val="en-CA"/>
        </w:rPr>
        <w:t xml:space="preserve"> </w:t>
      </w:r>
    </w:p>
    <w:p w14:paraId="07A39F7C" w14:textId="11A3C361" w:rsidR="005319DF" w:rsidRDefault="005319DF" w:rsidP="00BE5C94">
      <w:pPr>
        <w:pStyle w:val="ListParagraph"/>
        <w:numPr>
          <w:ilvl w:val="1"/>
          <w:numId w:val="5"/>
        </w:numPr>
        <w:rPr>
          <w:b/>
          <w:bCs/>
          <w:lang w:val="en-CA"/>
        </w:rPr>
      </w:pPr>
      <w:r>
        <w:rPr>
          <w:lang w:val="en-CA"/>
        </w:rPr>
        <w:t>Proprietary interest or ownership not necessary for insurable interest</w:t>
      </w:r>
    </w:p>
    <w:p w14:paraId="37899B8A" w14:textId="6642E779" w:rsidR="005319DF" w:rsidRDefault="00156686" w:rsidP="00BE5C94">
      <w:pPr>
        <w:pStyle w:val="ListParagraph"/>
        <w:numPr>
          <w:ilvl w:val="1"/>
          <w:numId w:val="5"/>
        </w:numPr>
        <w:rPr>
          <w:b/>
          <w:bCs/>
          <w:lang w:val="en-CA"/>
        </w:rPr>
      </w:pPr>
      <w:r w:rsidRPr="005319DF">
        <w:rPr>
          <w:b/>
          <w:bCs/>
          <w:lang w:val="en-CA"/>
        </w:rPr>
        <w:t>(a) Possession entailing legal liability for goods</w:t>
      </w:r>
      <w:r w:rsidR="005319DF">
        <w:rPr>
          <w:b/>
          <w:bCs/>
          <w:lang w:val="en-CA"/>
        </w:rPr>
        <w:t xml:space="preserve"> (ie. bailment)</w:t>
      </w:r>
      <w:r w:rsidRPr="005319DF">
        <w:rPr>
          <w:b/>
          <w:bCs/>
          <w:lang w:val="en-CA"/>
        </w:rPr>
        <w:t xml:space="preserve"> sufficient for insurable interest </w:t>
      </w:r>
    </w:p>
    <w:p w14:paraId="27210664" w14:textId="77777777" w:rsidR="005319DF" w:rsidRDefault="005319DF" w:rsidP="00BE5C94">
      <w:pPr>
        <w:pStyle w:val="ListParagraph"/>
        <w:numPr>
          <w:ilvl w:val="2"/>
          <w:numId w:val="5"/>
        </w:numPr>
        <w:rPr>
          <w:b/>
          <w:bCs/>
          <w:lang w:val="en-CA"/>
        </w:rPr>
      </w:pPr>
      <w:r w:rsidRPr="005319DF">
        <w:rPr>
          <w:b/>
          <w:bCs/>
          <w:lang w:val="en-CA"/>
        </w:rPr>
        <w:t xml:space="preserve">(i) Insured may have insurable interest in client’s legal documents </w:t>
      </w:r>
    </w:p>
    <w:p w14:paraId="484C1920" w14:textId="0125415E" w:rsidR="005319DF" w:rsidRPr="005319DF" w:rsidRDefault="005319DF" w:rsidP="00BE5C94">
      <w:pPr>
        <w:pStyle w:val="ListParagraph"/>
        <w:numPr>
          <w:ilvl w:val="3"/>
          <w:numId w:val="5"/>
        </w:numPr>
        <w:rPr>
          <w:b/>
          <w:bCs/>
          <w:lang w:val="en-CA"/>
        </w:rPr>
      </w:pPr>
      <w:r w:rsidRPr="005319DF">
        <w:rPr>
          <w:lang w:val="en-CA"/>
        </w:rPr>
        <w:t xml:space="preserve">Lawyer responsible for safekeeping of will – legal obligation to prepare new ill if lost or destroyed </w:t>
      </w:r>
    </w:p>
    <w:p w14:paraId="0D49535F" w14:textId="223B92F6" w:rsidR="005319DF" w:rsidRPr="005319DF" w:rsidRDefault="005319DF" w:rsidP="00BE5C94">
      <w:pPr>
        <w:pStyle w:val="ListParagraph"/>
        <w:numPr>
          <w:ilvl w:val="2"/>
          <w:numId w:val="5"/>
        </w:numPr>
        <w:rPr>
          <w:b/>
          <w:bCs/>
          <w:lang w:val="en-CA"/>
        </w:rPr>
      </w:pPr>
      <w:r>
        <w:rPr>
          <w:b/>
          <w:bCs/>
          <w:lang w:val="en-CA"/>
        </w:rPr>
        <w:t>(ii) If insured has insurable interest, must insure against loss/damage for full insurable value, or value of insured’s interest</w:t>
      </w:r>
    </w:p>
    <w:p w14:paraId="2402A7B2" w14:textId="447FD2CD" w:rsidR="00274682" w:rsidRDefault="00156686" w:rsidP="00BE5C94">
      <w:pPr>
        <w:pStyle w:val="ListParagraph"/>
        <w:numPr>
          <w:ilvl w:val="1"/>
          <w:numId w:val="5"/>
        </w:numPr>
        <w:rPr>
          <w:b/>
          <w:bCs/>
          <w:lang w:val="en-CA"/>
        </w:rPr>
      </w:pPr>
      <w:r>
        <w:rPr>
          <w:b/>
          <w:bCs/>
          <w:lang w:val="en-CA"/>
        </w:rPr>
        <w:t xml:space="preserve">(b) Possession with no right of enjoyment or liability not sufficient for insurable interest </w:t>
      </w:r>
    </w:p>
    <w:p w14:paraId="76C6D138" w14:textId="52BC2BEA" w:rsidR="00274682" w:rsidRDefault="00274682" w:rsidP="00BE5C94">
      <w:pPr>
        <w:pStyle w:val="ListParagraph"/>
        <w:numPr>
          <w:ilvl w:val="0"/>
          <w:numId w:val="5"/>
        </w:numPr>
        <w:rPr>
          <w:b/>
          <w:bCs/>
          <w:lang w:val="en-CA"/>
        </w:rPr>
      </w:pPr>
      <w:r>
        <w:rPr>
          <w:b/>
          <w:bCs/>
          <w:lang w:val="en-CA"/>
        </w:rPr>
        <w:t>If insured has insurable interest in property, entitled to insure it for its full insurable value, even if owned by another</w:t>
      </w:r>
    </w:p>
    <w:p w14:paraId="5B472CE5" w14:textId="759C69A1" w:rsidR="00274682" w:rsidRDefault="00AA5D8E" w:rsidP="00BE5C94">
      <w:pPr>
        <w:pStyle w:val="ListParagraph"/>
        <w:numPr>
          <w:ilvl w:val="1"/>
          <w:numId w:val="5"/>
        </w:numPr>
        <w:rPr>
          <w:b/>
          <w:bCs/>
          <w:lang w:val="en-CA"/>
        </w:rPr>
      </w:pPr>
      <w:r>
        <w:rPr>
          <w:b/>
          <w:bCs/>
          <w:lang w:val="en-CA"/>
        </w:rPr>
        <w:t>Irrelevant whether</w:t>
      </w:r>
      <w:r w:rsidR="00274682">
        <w:rPr>
          <w:b/>
          <w:bCs/>
          <w:lang w:val="en-CA"/>
        </w:rPr>
        <w:t xml:space="preserve"> insured’s limited interest in property is not stated in contract</w:t>
      </w:r>
    </w:p>
    <w:p w14:paraId="1A86B0E9" w14:textId="2FC0B1F7" w:rsidR="00F6318D" w:rsidRPr="00251EDB" w:rsidRDefault="00F6318D" w:rsidP="00F6318D">
      <w:pPr>
        <w:rPr>
          <w:lang w:val="en-CA"/>
        </w:rPr>
      </w:pPr>
      <w:r>
        <w:rPr>
          <w:b/>
          <w:bCs/>
          <w:lang w:val="en-CA"/>
        </w:rPr>
        <w:t>Facts:</w:t>
      </w:r>
      <w:r w:rsidR="00156686">
        <w:rPr>
          <w:b/>
          <w:bCs/>
          <w:lang w:val="en-CA"/>
        </w:rPr>
        <w:t xml:space="preserve"> </w:t>
      </w:r>
      <w:r w:rsidR="00156686">
        <w:rPr>
          <w:lang w:val="en-CA"/>
        </w:rPr>
        <w:t>P, insured, is law firm. Insurance policy states two types of coverage: office equipment and comprehensive general liability. Office theft occurs and wills stolen.</w:t>
      </w:r>
      <w:r>
        <w:rPr>
          <w:b/>
          <w:bCs/>
          <w:lang w:val="en-CA"/>
        </w:rPr>
        <w:br/>
        <w:t>Issue:</w:t>
      </w:r>
      <w:r w:rsidR="00156686">
        <w:rPr>
          <w:b/>
          <w:bCs/>
          <w:lang w:val="en-CA"/>
        </w:rPr>
        <w:t xml:space="preserve"> </w:t>
      </w:r>
      <w:r w:rsidR="00156686">
        <w:rPr>
          <w:lang w:val="en-CA"/>
        </w:rPr>
        <w:t>Whether wills are property under office equipment coverage?</w:t>
      </w:r>
      <w:r w:rsidR="00251EDB">
        <w:rPr>
          <w:lang w:val="en-CA"/>
        </w:rPr>
        <w:br/>
      </w:r>
      <w:r w:rsidR="00251EDB">
        <w:rPr>
          <w:b/>
          <w:bCs/>
          <w:lang w:val="en-CA"/>
        </w:rPr>
        <w:t xml:space="preserve">Analysis: </w:t>
      </w:r>
      <w:r w:rsidR="00251EDB">
        <w:rPr>
          <w:lang w:val="en-CA"/>
        </w:rPr>
        <w:t xml:space="preserve">Records should be given ordinary, common-sense meaning: account of facts/events preserved in writing or other permanent form. Valuable papers merely describes specific type of record – original wills are ‘records’. As long as firm has insurable interest in property, statutory condition #2 complied with. </w:t>
      </w:r>
    </w:p>
    <w:p w14:paraId="7868AB48" w14:textId="1164667A" w:rsidR="00BB3EAC" w:rsidRDefault="00950DA3" w:rsidP="00BB3EAC">
      <w:pPr>
        <w:pStyle w:val="Heading3"/>
        <w:rPr>
          <w:lang w:val="en-CA"/>
        </w:rPr>
      </w:pPr>
      <w:bookmarkStart w:id="12" w:name="_Toc112874916"/>
      <w:r>
        <w:rPr>
          <w:lang w:val="en-CA"/>
        </w:rPr>
        <w:t>Insurance Does Not Run With Property</w:t>
      </w:r>
      <w:bookmarkEnd w:id="12"/>
      <w:r>
        <w:rPr>
          <w:lang w:val="en-CA"/>
        </w:rPr>
        <w:t xml:space="preserve"> </w:t>
      </w:r>
    </w:p>
    <w:p w14:paraId="01F05E65" w14:textId="44821B9D" w:rsidR="00812ADE" w:rsidRDefault="00812ADE" w:rsidP="00BE5C94">
      <w:pPr>
        <w:pStyle w:val="ListParagraph"/>
        <w:numPr>
          <w:ilvl w:val="0"/>
          <w:numId w:val="7"/>
        </w:numPr>
        <w:rPr>
          <w:lang w:val="en-CA"/>
        </w:rPr>
      </w:pPr>
      <w:r>
        <w:rPr>
          <w:b/>
          <w:bCs/>
          <w:lang w:val="en-CA"/>
        </w:rPr>
        <w:t xml:space="preserve">Insurance does not run with the property – insurance is personal contract </w:t>
      </w:r>
      <w:r>
        <w:rPr>
          <w:lang w:val="en-CA"/>
        </w:rPr>
        <w:t>(</w:t>
      </w:r>
      <w:r>
        <w:rPr>
          <w:i/>
          <w:iCs w:val="0"/>
          <w:lang w:val="en-CA"/>
        </w:rPr>
        <w:t>Rayner</w:t>
      </w:r>
      <w:r>
        <w:rPr>
          <w:lang w:val="en-CA"/>
        </w:rPr>
        <w:t>)</w:t>
      </w:r>
    </w:p>
    <w:p w14:paraId="4E6A26E2" w14:textId="616A82B4" w:rsidR="00812ADE" w:rsidRPr="00812ADE" w:rsidRDefault="00812ADE" w:rsidP="00812ADE">
      <w:pPr>
        <w:pStyle w:val="ListParagraph"/>
        <w:numPr>
          <w:ilvl w:val="1"/>
          <w:numId w:val="7"/>
        </w:numPr>
        <w:rPr>
          <w:lang w:val="en-CA"/>
        </w:rPr>
      </w:pPr>
      <w:r>
        <w:rPr>
          <w:b/>
          <w:bCs/>
          <w:lang w:val="en-CA"/>
        </w:rPr>
        <w:t xml:space="preserve">(1) Unless </w:t>
      </w:r>
      <w:r w:rsidR="008226BC">
        <w:rPr>
          <w:b/>
          <w:bCs/>
          <w:lang w:val="en-CA"/>
        </w:rPr>
        <w:t>assignment of contract occurs</w:t>
      </w:r>
      <w:r>
        <w:rPr>
          <w:b/>
          <w:bCs/>
          <w:lang w:val="en-CA"/>
        </w:rPr>
        <w:t>, no action may be brought under contract, except between original parties</w:t>
      </w:r>
    </w:p>
    <w:p w14:paraId="53BC0599" w14:textId="489CAAF4" w:rsidR="00950DA3" w:rsidRPr="00950DA3" w:rsidRDefault="00950DA3" w:rsidP="00BE5C94">
      <w:pPr>
        <w:pStyle w:val="ListParagraph"/>
        <w:numPr>
          <w:ilvl w:val="0"/>
          <w:numId w:val="7"/>
        </w:numPr>
        <w:rPr>
          <w:lang w:val="en-CA"/>
        </w:rPr>
      </w:pPr>
      <w:r>
        <w:rPr>
          <w:b/>
          <w:bCs/>
          <w:lang w:val="en-CA"/>
        </w:rPr>
        <w:t>Purchase</w:t>
      </w:r>
      <w:r w:rsidR="004935B9">
        <w:rPr>
          <w:b/>
          <w:bCs/>
          <w:lang w:val="en-CA"/>
        </w:rPr>
        <w:t>r</w:t>
      </w:r>
      <w:r>
        <w:rPr>
          <w:b/>
          <w:bCs/>
          <w:lang w:val="en-CA"/>
        </w:rPr>
        <w:t xml:space="preserve"> of real property assumes risk of loss from date of interim agreement, until title passes </w:t>
      </w:r>
      <w:r>
        <w:rPr>
          <w:lang w:val="en-CA"/>
        </w:rPr>
        <w:t>(</w:t>
      </w:r>
      <w:r>
        <w:rPr>
          <w:i/>
          <w:iCs w:val="0"/>
          <w:lang w:val="en-CA"/>
        </w:rPr>
        <w:t>Denesuk</w:t>
      </w:r>
      <w:r>
        <w:rPr>
          <w:lang w:val="en-CA"/>
        </w:rPr>
        <w:t>)</w:t>
      </w:r>
    </w:p>
    <w:p w14:paraId="17AEFFBF" w14:textId="39085036" w:rsidR="00950DA3" w:rsidRPr="00950DA3" w:rsidRDefault="00950DA3" w:rsidP="00BE5C94">
      <w:pPr>
        <w:pStyle w:val="ListParagraph"/>
        <w:numPr>
          <w:ilvl w:val="1"/>
          <w:numId w:val="7"/>
        </w:numPr>
        <w:rPr>
          <w:lang w:val="en-CA"/>
        </w:rPr>
      </w:pPr>
      <w:r>
        <w:rPr>
          <w:b/>
          <w:bCs/>
          <w:lang w:val="en-CA"/>
        </w:rPr>
        <w:t xml:space="preserve">Unless contrary agreement made </w:t>
      </w:r>
    </w:p>
    <w:p w14:paraId="0EF9F326" w14:textId="671507AF" w:rsidR="00950DA3" w:rsidRPr="00C4422C" w:rsidRDefault="00950DA3" w:rsidP="00BE5C94">
      <w:pPr>
        <w:pStyle w:val="ListParagraph"/>
        <w:numPr>
          <w:ilvl w:val="1"/>
          <w:numId w:val="7"/>
        </w:numPr>
        <w:rPr>
          <w:lang w:val="en-CA"/>
        </w:rPr>
      </w:pPr>
      <w:r>
        <w:rPr>
          <w:b/>
          <w:bCs/>
          <w:lang w:val="en-CA"/>
        </w:rPr>
        <w:t xml:space="preserve">However, standard form interim agreement states all property remains at vendor’s risk until </w:t>
      </w:r>
      <w:r w:rsidR="005E58B1">
        <w:rPr>
          <w:b/>
          <w:bCs/>
          <w:lang w:val="en-CA"/>
        </w:rPr>
        <w:t xml:space="preserve">title passes, and all insurance policies and proceeds thereof held in trust for parties </w:t>
      </w:r>
    </w:p>
    <w:p w14:paraId="5D43BD6B" w14:textId="424E5A2A" w:rsidR="00802E23" w:rsidRPr="00802E23" w:rsidRDefault="00802E23" w:rsidP="00BE5C94">
      <w:pPr>
        <w:pStyle w:val="ListParagraph"/>
        <w:numPr>
          <w:ilvl w:val="0"/>
          <w:numId w:val="7"/>
        </w:numPr>
        <w:rPr>
          <w:lang w:val="en-CA"/>
        </w:rPr>
      </w:pPr>
      <w:r>
        <w:rPr>
          <w:b/>
          <w:bCs/>
          <w:lang w:val="en-CA"/>
        </w:rPr>
        <w:t>Vendor may have valid insurance policy even after tile has transferred</w:t>
      </w:r>
    </w:p>
    <w:p w14:paraId="52E5D380" w14:textId="5D17C59C" w:rsidR="00802E23" w:rsidRDefault="00802E23" w:rsidP="00BE5C94">
      <w:pPr>
        <w:pStyle w:val="ListParagraph"/>
        <w:numPr>
          <w:ilvl w:val="1"/>
          <w:numId w:val="7"/>
        </w:numPr>
        <w:rPr>
          <w:lang w:val="en-CA"/>
        </w:rPr>
      </w:pPr>
      <w:r>
        <w:rPr>
          <w:b/>
          <w:bCs/>
          <w:lang w:val="en-CA"/>
        </w:rPr>
        <w:t xml:space="preserve">Full value of insurance payable to insured, who holds it in trust for others’ interests </w:t>
      </w:r>
      <w:r>
        <w:rPr>
          <w:lang w:val="en-CA"/>
        </w:rPr>
        <w:t>(</w:t>
      </w:r>
      <w:r>
        <w:rPr>
          <w:i/>
          <w:iCs w:val="0"/>
          <w:lang w:val="en-CA"/>
        </w:rPr>
        <w:t>Caledonian Insurance Co</w:t>
      </w:r>
      <w:r>
        <w:rPr>
          <w:lang w:val="en-CA"/>
        </w:rPr>
        <w:t>)</w:t>
      </w:r>
    </w:p>
    <w:p w14:paraId="6D11F2CE" w14:textId="1D392A6F" w:rsidR="00F6318D" w:rsidRDefault="005A7C72" w:rsidP="00BE5C94">
      <w:pPr>
        <w:pStyle w:val="Heading1"/>
        <w:numPr>
          <w:ilvl w:val="0"/>
          <w:numId w:val="8"/>
        </w:numPr>
        <w:jc w:val="center"/>
        <w:rPr>
          <w:lang w:val="en-CA"/>
        </w:rPr>
      </w:pPr>
      <w:bookmarkStart w:id="13" w:name="_Toc112874917"/>
      <w:r>
        <w:rPr>
          <w:lang w:val="en-CA"/>
        </w:rPr>
        <w:t>Insurer’s Obligation to Indemnify</w:t>
      </w:r>
      <w:bookmarkEnd w:id="13"/>
      <w:r>
        <w:rPr>
          <w:lang w:val="en-CA"/>
        </w:rPr>
        <w:t xml:space="preserve"> </w:t>
      </w:r>
    </w:p>
    <w:p w14:paraId="351DB3AD" w14:textId="109CA0AC" w:rsidR="005A7C72" w:rsidRPr="00346100" w:rsidRDefault="00DD3152" w:rsidP="00BE5C94">
      <w:pPr>
        <w:pStyle w:val="ListParagraph"/>
        <w:numPr>
          <w:ilvl w:val="0"/>
          <w:numId w:val="5"/>
        </w:numPr>
        <w:rPr>
          <w:lang w:val="en-CA"/>
        </w:rPr>
      </w:pPr>
      <w:r>
        <w:rPr>
          <w:b/>
          <w:bCs/>
          <w:lang w:val="en-CA"/>
        </w:rPr>
        <w:t xml:space="preserve">Indemnity: compensation for person’s insured loss, so he is financially restored to pre-loss condition </w:t>
      </w:r>
    </w:p>
    <w:p w14:paraId="70EE62D2" w14:textId="2E66CEDA" w:rsidR="009708F5" w:rsidRDefault="009708F5" w:rsidP="00346100">
      <w:pPr>
        <w:pStyle w:val="ListParagraph"/>
        <w:numPr>
          <w:ilvl w:val="1"/>
          <w:numId w:val="5"/>
        </w:numPr>
        <w:rPr>
          <w:lang w:val="en-CA"/>
        </w:rPr>
      </w:pPr>
      <w:r>
        <w:rPr>
          <w:lang w:val="en-CA"/>
        </w:rPr>
        <w:t xml:space="preserve">May refer to two different things: </w:t>
      </w:r>
    </w:p>
    <w:p w14:paraId="63CC97EF" w14:textId="50A8A5D3" w:rsidR="00346100" w:rsidRDefault="00346100" w:rsidP="009708F5">
      <w:pPr>
        <w:pStyle w:val="ListParagraph"/>
        <w:numPr>
          <w:ilvl w:val="2"/>
          <w:numId w:val="5"/>
        </w:numPr>
        <w:rPr>
          <w:lang w:val="en-CA"/>
        </w:rPr>
      </w:pPr>
      <w:r>
        <w:rPr>
          <w:lang w:val="en-CA"/>
        </w:rPr>
        <w:t>General: insurer’s obligation to pay for a loss</w:t>
      </w:r>
    </w:p>
    <w:p w14:paraId="21DF38E8" w14:textId="7F9BEFC1" w:rsidR="00346100" w:rsidRPr="00DD3152" w:rsidRDefault="00346100" w:rsidP="009708F5">
      <w:pPr>
        <w:pStyle w:val="ListParagraph"/>
        <w:numPr>
          <w:ilvl w:val="2"/>
          <w:numId w:val="5"/>
        </w:numPr>
        <w:rPr>
          <w:lang w:val="en-CA"/>
        </w:rPr>
      </w:pPr>
      <w:r>
        <w:rPr>
          <w:lang w:val="en-CA"/>
        </w:rPr>
        <w:t xml:space="preserve">Specific: amount insurer must pay </w:t>
      </w:r>
    </w:p>
    <w:p w14:paraId="1DF59875" w14:textId="77777777" w:rsidR="00371058" w:rsidRPr="00371058" w:rsidRDefault="00A96B75" w:rsidP="00BE5C94">
      <w:pPr>
        <w:pStyle w:val="ListParagraph"/>
        <w:numPr>
          <w:ilvl w:val="1"/>
          <w:numId w:val="5"/>
        </w:numPr>
        <w:rPr>
          <w:lang w:val="en-CA"/>
        </w:rPr>
      </w:pPr>
      <w:r>
        <w:rPr>
          <w:b/>
          <w:bCs/>
          <w:lang w:val="en-CA"/>
        </w:rPr>
        <w:t xml:space="preserve">(1) Principle of Indemnity: </w:t>
      </w:r>
      <w:r w:rsidR="00371058">
        <w:rPr>
          <w:b/>
          <w:bCs/>
          <w:lang w:val="en-CA"/>
        </w:rPr>
        <w:t>insured should not profit from existence of insurance</w:t>
      </w:r>
    </w:p>
    <w:p w14:paraId="4CCE2F96" w14:textId="09116C02" w:rsidR="00DD3152" w:rsidRPr="00D34A41" w:rsidRDefault="00371058" w:rsidP="00BE5C94">
      <w:pPr>
        <w:pStyle w:val="ListParagraph"/>
        <w:numPr>
          <w:ilvl w:val="1"/>
          <w:numId w:val="5"/>
        </w:numPr>
        <w:rPr>
          <w:lang w:val="en-CA"/>
        </w:rPr>
      </w:pPr>
      <w:r>
        <w:rPr>
          <w:b/>
          <w:bCs/>
          <w:lang w:val="en-CA"/>
        </w:rPr>
        <w:t xml:space="preserve">(2) Open Policy: insured is restored to pre-loss financial position, subject to policy limit </w:t>
      </w:r>
    </w:p>
    <w:p w14:paraId="6AE717B1" w14:textId="79E9D988" w:rsidR="00D34A41" w:rsidRPr="00D0561C" w:rsidRDefault="00D34A41" w:rsidP="00D34A41">
      <w:pPr>
        <w:pStyle w:val="ListParagraph"/>
        <w:numPr>
          <w:ilvl w:val="2"/>
          <w:numId w:val="5"/>
        </w:numPr>
        <w:rPr>
          <w:lang w:val="en-CA"/>
        </w:rPr>
      </w:pPr>
      <w:r>
        <w:rPr>
          <w:b/>
          <w:bCs/>
          <w:lang w:val="en-CA"/>
        </w:rPr>
        <w:t>(</w:t>
      </w:r>
      <w:r w:rsidR="00007DBC">
        <w:rPr>
          <w:b/>
          <w:bCs/>
          <w:lang w:val="en-CA"/>
        </w:rPr>
        <w:t>a</w:t>
      </w:r>
      <w:r>
        <w:rPr>
          <w:b/>
          <w:bCs/>
          <w:lang w:val="en-CA"/>
        </w:rPr>
        <w:t xml:space="preserve">) To claim under open policy, insured must prove: </w:t>
      </w:r>
    </w:p>
    <w:p w14:paraId="3E84D092" w14:textId="410F1809" w:rsidR="00D34A41" w:rsidRPr="00D0561C" w:rsidRDefault="00D34A41" w:rsidP="00D34A41">
      <w:pPr>
        <w:pStyle w:val="ListParagraph"/>
        <w:numPr>
          <w:ilvl w:val="3"/>
          <w:numId w:val="5"/>
        </w:numPr>
        <w:rPr>
          <w:lang w:val="en-CA"/>
        </w:rPr>
      </w:pPr>
      <w:r>
        <w:rPr>
          <w:b/>
          <w:bCs/>
          <w:lang w:val="en-CA"/>
        </w:rPr>
        <w:t>(i) Valid contract exists</w:t>
      </w:r>
    </w:p>
    <w:p w14:paraId="084240D7" w14:textId="350CFBE3" w:rsidR="00D34A41" w:rsidRPr="00D0561C" w:rsidRDefault="00D34A41" w:rsidP="00D34A41">
      <w:pPr>
        <w:pStyle w:val="ListParagraph"/>
        <w:numPr>
          <w:ilvl w:val="3"/>
          <w:numId w:val="5"/>
        </w:numPr>
        <w:rPr>
          <w:lang w:val="en-CA"/>
        </w:rPr>
      </w:pPr>
      <w:r>
        <w:rPr>
          <w:b/>
          <w:bCs/>
          <w:lang w:val="en-CA"/>
        </w:rPr>
        <w:t>(ii) Loss occurred</w:t>
      </w:r>
    </w:p>
    <w:p w14:paraId="70BE3CBD" w14:textId="2FB9755E" w:rsidR="00D34A41" w:rsidRPr="00D0561C" w:rsidRDefault="00D34A41" w:rsidP="00D34A41">
      <w:pPr>
        <w:pStyle w:val="ListParagraph"/>
        <w:numPr>
          <w:ilvl w:val="3"/>
          <w:numId w:val="5"/>
        </w:numPr>
        <w:rPr>
          <w:lang w:val="en-CA"/>
        </w:rPr>
      </w:pPr>
      <w:r>
        <w:rPr>
          <w:b/>
          <w:bCs/>
          <w:lang w:val="en-CA"/>
        </w:rPr>
        <w:t>(iii) Contract covers loss; and</w:t>
      </w:r>
    </w:p>
    <w:p w14:paraId="7C69336F" w14:textId="46C6D5E4" w:rsidR="00D34A41" w:rsidRPr="00D34A41" w:rsidRDefault="00D34A41" w:rsidP="00D34A41">
      <w:pPr>
        <w:pStyle w:val="ListParagraph"/>
        <w:numPr>
          <w:ilvl w:val="3"/>
          <w:numId w:val="5"/>
        </w:numPr>
        <w:rPr>
          <w:lang w:val="en-CA"/>
        </w:rPr>
      </w:pPr>
      <w:r>
        <w:rPr>
          <w:b/>
          <w:bCs/>
          <w:lang w:val="en-CA"/>
        </w:rPr>
        <w:t xml:space="preserve">(iv) </w:t>
      </w:r>
      <w:r w:rsidRPr="00735735">
        <w:rPr>
          <w:b/>
          <w:bCs/>
          <w:u w:val="single"/>
          <w:lang w:val="en-CA"/>
        </w:rPr>
        <w:t>Amount of loss suffered</w:t>
      </w:r>
    </w:p>
    <w:p w14:paraId="57AFA382" w14:textId="7E2A73BD" w:rsidR="00706710" w:rsidRPr="00706710" w:rsidRDefault="00371058" w:rsidP="00371058">
      <w:pPr>
        <w:pStyle w:val="ListParagraph"/>
        <w:numPr>
          <w:ilvl w:val="1"/>
          <w:numId w:val="5"/>
        </w:numPr>
        <w:rPr>
          <w:lang w:val="en-CA"/>
        </w:rPr>
      </w:pPr>
      <w:r>
        <w:rPr>
          <w:b/>
          <w:bCs/>
          <w:lang w:val="en-CA"/>
        </w:rPr>
        <w:t>(</w:t>
      </w:r>
      <w:r w:rsidR="00706710">
        <w:rPr>
          <w:b/>
          <w:bCs/>
          <w:lang w:val="en-CA"/>
        </w:rPr>
        <w:t>3</w:t>
      </w:r>
      <w:r>
        <w:rPr>
          <w:b/>
          <w:bCs/>
          <w:lang w:val="en-CA"/>
        </w:rPr>
        <w:t xml:space="preserve">) </w:t>
      </w:r>
      <w:r w:rsidR="00706710">
        <w:rPr>
          <w:b/>
          <w:bCs/>
          <w:lang w:val="en-CA"/>
        </w:rPr>
        <w:t>Valued Policy: non-indemnity contract</w:t>
      </w:r>
    </w:p>
    <w:p w14:paraId="3BA7CAE9" w14:textId="5C72DE4E" w:rsidR="00D0561C" w:rsidRPr="00D0561C" w:rsidRDefault="00706710" w:rsidP="00007DBC">
      <w:pPr>
        <w:pStyle w:val="ListParagraph"/>
        <w:numPr>
          <w:ilvl w:val="2"/>
          <w:numId w:val="5"/>
        </w:numPr>
        <w:rPr>
          <w:lang w:val="en-CA"/>
        </w:rPr>
      </w:pPr>
      <w:r>
        <w:rPr>
          <w:b/>
          <w:bCs/>
          <w:lang w:val="en-CA"/>
        </w:rPr>
        <w:t>(a</w:t>
      </w:r>
      <w:r w:rsidR="00D0561C">
        <w:rPr>
          <w:b/>
          <w:bCs/>
          <w:lang w:val="en-CA"/>
        </w:rPr>
        <w:t xml:space="preserve">) To claim under valued policy, insured must prove: </w:t>
      </w:r>
    </w:p>
    <w:p w14:paraId="016B8CC6" w14:textId="08AFEE68" w:rsidR="00D0561C" w:rsidRPr="00D0561C" w:rsidRDefault="00D0561C" w:rsidP="00007DBC">
      <w:pPr>
        <w:pStyle w:val="ListParagraph"/>
        <w:numPr>
          <w:ilvl w:val="3"/>
          <w:numId w:val="5"/>
        </w:numPr>
        <w:rPr>
          <w:lang w:val="en-CA"/>
        </w:rPr>
      </w:pPr>
      <w:r>
        <w:rPr>
          <w:b/>
          <w:bCs/>
          <w:lang w:val="en-CA"/>
        </w:rPr>
        <w:t>(</w:t>
      </w:r>
      <w:r w:rsidR="00007DBC">
        <w:rPr>
          <w:b/>
          <w:bCs/>
          <w:lang w:val="en-CA"/>
        </w:rPr>
        <w:t>i</w:t>
      </w:r>
      <w:r>
        <w:rPr>
          <w:b/>
          <w:bCs/>
          <w:lang w:val="en-CA"/>
        </w:rPr>
        <w:t>) Valid contract exists</w:t>
      </w:r>
    </w:p>
    <w:p w14:paraId="30A5667D" w14:textId="7A2756FB" w:rsidR="00D0561C" w:rsidRPr="00D0561C" w:rsidRDefault="00D0561C" w:rsidP="00007DBC">
      <w:pPr>
        <w:pStyle w:val="ListParagraph"/>
        <w:numPr>
          <w:ilvl w:val="3"/>
          <w:numId w:val="5"/>
        </w:numPr>
        <w:rPr>
          <w:lang w:val="en-CA"/>
        </w:rPr>
      </w:pPr>
      <w:r>
        <w:rPr>
          <w:b/>
          <w:bCs/>
          <w:lang w:val="en-CA"/>
        </w:rPr>
        <w:t>(</w:t>
      </w:r>
      <w:r w:rsidR="00007DBC">
        <w:rPr>
          <w:b/>
          <w:bCs/>
          <w:lang w:val="en-CA"/>
        </w:rPr>
        <w:t>ii</w:t>
      </w:r>
      <w:r>
        <w:rPr>
          <w:b/>
          <w:bCs/>
          <w:lang w:val="en-CA"/>
        </w:rPr>
        <w:t>) Loss occurred</w:t>
      </w:r>
    </w:p>
    <w:p w14:paraId="4E3298D0" w14:textId="7B48DEAE" w:rsidR="00D0561C" w:rsidRPr="00D0561C" w:rsidRDefault="00D0561C" w:rsidP="00007DBC">
      <w:pPr>
        <w:pStyle w:val="ListParagraph"/>
        <w:numPr>
          <w:ilvl w:val="3"/>
          <w:numId w:val="5"/>
        </w:numPr>
        <w:rPr>
          <w:lang w:val="en-CA"/>
        </w:rPr>
      </w:pPr>
      <w:r>
        <w:rPr>
          <w:b/>
          <w:bCs/>
          <w:lang w:val="en-CA"/>
        </w:rPr>
        <w:t>(</w:t>
      </w:r>
      <w:r w:rsidR="00007DBC">
        <w:rPr>
          <w:b/>
          <w:bCs/>
          <w:lang w:val="en-CA"/>
        </w:rPr>
        <w:t>iii</w:t>
      </w:r>
      <w:r>
        <w:rPr>
          <w:b/>
          <w:bCs/>
          <w:lang w:val="en-CA"/>
        </w:rPr>
        <w:t>) Contract covers loss; and</w:t>
      </w:r>
    </w:p>
    <w:p w14:paraId="44221F20" w14:textId="3DC74DFF" w:rsidR="00D0561C" w:rsidRPr="00706710" w:rsidRDefault="00D0561C" w:rsidP="00007DBC">
      <w:pPr>
        <w:pStyle w:val="ListParagraph"/>
        <w:numPr>
          <w:ilvl w:val="3"/>
          <w:numId w:val="5"/>
        </w:numPr>
        <w:rPr>
          <w:lang w:val="en-CA"/>
        </w:rPr>
      </w:pPr>
      <w:r>
        <w:rPr>
          <w:b/>
          <w:bCs/>
          <w:lang w:val="en-CA"/>
        </w:rPr>
        <w:lastRenderedPageBreak/>
        <w:t>(</w:t>
      </w:r>
      <w:r w:rsidR="00007DBC">
        <w:rPr>
          <w:b/>
          <w:bCs/>
          <w:lang w:val="en-CA"/>
        </w:rPr>
        <w:t>iv</w:t>
      </w:r>
      <w:r>
        <w:rPr>
          <w:b/>
          <w:bCs/>
          <w:lang w:val="en-CA"/>
        </w:rPr>
        <w:t xml:space="preserve">) </w:t>
      </w:r>
      <w:r w:rsidRPr="00735735">
        <w:rPr>
          <w:b/>
          <w:bCs/>
          <w:u w:val="single"/>
          <w:lang w:val="en-CA"/>
        </w:rPr>
        <w:t>Amount payable by terms of contract</w:t>
      </w:r>
    </w:p>
    <w:p w14:paraId="22080C8D" w14:textId="02CDFA53" w:rsidR="00706710" w:rsidRPr="00F94BEA" w:rsidRDefault="00706710" w:rsidP="00706710">
      <w:pPr>
        <w:pStyle w:val="ListParagraph"/>
        <w:numPr>
          <w:ilvl w:val="2"/>
          <w:numId w:val="5"/>
        </w:numPr>
        <w:rPr>
          <w:lang w:val="en-CA"/>
        </w:rPr>
      </w:pPr>
      <w:r>
        <w:rPr>
          <w:b/>
          <w:bCs/>
          <w:lang w:val="en-CA"/>
        </w:rPr>
        <w:t>(b) Life Insurance: amount payable set by contractual terms – does not depend upon proof of pecuniary value of loss actually suffered</w:t>
      </w:r>
    </w:p>
    <w:p w14:paraId="3308F362" w14:textId="69446716" w:rsidR="00F94BEA" w:rsidRPr="00706710" w:rsidRDefault="00F94BEA" w:rsidP="00706710">
      <w:pPr>
        <w:pStyle w:val="ListParagraph"/>
        <w:numPr>
          <w:ilvl w:val="2"/>
          <w:numId w:val="5"/>
        </w:numPr>
        <w:rPr>
          <w:lang w:val="en-CA"/>
        </w:rPr>
      </w:pPr>
      <w:r>
        <w:rPr>
          <w:b/>
          <w:bCs/>
          <w:lang w:val="en-CA"/>
        </w:rPr>
        <w:t xml:space="preserve">(c) </w:t>
      </w:r>
      <w:r w:rsidR="00431802">
        <w:rPr>
          <w:b/>
          <w:bCs/>
          <w:lang w:val="en-CA"/>
        </w:rPr>
        <w:t>Specialized</w:t>
      </w:r>
      <w:r>
        <w:rPr>
          <w:b/>
          <w:bCs/>
          <w:lang w:val="en-CA"/>
        </w:rPr>
        <w:t xml:space="preserve"> Items: insurer will assess value when contract made</w:t>
      </w:r>
    </w:p>
    <w:p w14:paraId="0E9729CA" w14:textId="3B6DC1F0" w:rsidR="005A7C72" w:rsidRDefault="005A7C72" w:rsidP="00BE5C94">
      <w:pPr>
        <w:pStyle w:val="Heading2"/>
        <w:numPr>
          <w:ilvl w:val="0"/>
          <w:numId w:val="9"/>
        </w:numPr>
        <w:rPr>
          <w:lang w:val="en-CA"/>
        </w:rPr>
      </w:pPr>
      <w:bookmarkStart w:id="14" w:name="_Toc112874918"/>
      <w:r>
        <w:rPr>
          <w:lang w:val="en-CA"/>
        </w:rPr>
        <w:t>Indemnity and Public Policy</w:t>
      </w:r>
      <w:bookmarkEnd w:id="14"/>
    </w:p>
    <w:p w14:paraId="7CB5DE23" w14:textId="0D944BEE" w:rsidR="003B7509" w:rsidRPr="008B6E58" w:rsidRDefault="008B6E58" w:rsidP="008B6E58">
      <w:pPr>
        <w:pStyle w:val="ListParagraph"/>
        <w:numPr>
          <w:ilvl w:val="0"/>
          <w:numId w:val="10"/>
        </w:numPr>
        <w:rPr>
          <w:lang w:val="en-CA"/>
        </w:rPr>
      </w:pPr>
      <w:r>
        <w:rPr>
          <w:b/>
          <w:bCs/>
          <w:lang w:val="en-CA"/>
        </w:rPr>
        <w:t xml:space="preserve">Even if insurance contract covers particular loss, </w:t>
      </w:r>
      <w:r w:rsidR="003B7509">
        <w:rPr>
          <w:b/>
          <w:bCs/>
          <w:lang w:val="en-CA"/>
        </w:rPr>
        <w:t xml:space="preserve">Court may </w:t>
      </w:r>
      <w:r w:rsidR="00204E80">
        <w:rPr>
          <w:b/>
          <w:bCs/>
          <w:lang w:val="en-CA"/>
        </w:rPr>
        <w:t>deny insured indemnity for</w:t>
      </w:r>
      <w:r w:rsidR="003B7509">
        <w:rPr>
          <w:b/>
          <w:bCs/>
          <w:lang w:val="en-CA"/>
        </w:rPr>
        <w:t xml:space="preserve"> policy reasons</w:t>
      </w:r>
    </w:p>
    <w:p w14:paraId="457ADC8C" w14:textId="6A0726FA" w:rsidR="008B6E58" w:rsidRPr="00803E5B" w:rsidRDefault="008B6E58" w:rsidP="00803E5B">
      <w:pPr>
        <w:pStyle w:val="ListParagraph"/>
        <w:numPr>
          <w:ilvl w:val="1"/>
          <w:numId w:val="10"/>
        </w:numPr>
        <w:rPr>
          <w:b/>
          <w:bCs/>
          <w:lang w:val="en-CA"/>
        </w:rPr>
      </w:pPr>
      <w:r>
        <w:rPr>
          <w:b/>
          <w:bCs/>
          <w:lang w:val="en-CA"/>
        </w:rPr>
        <w:t>(1) P</w:t>
      </w:r>
      <w:r w:rsidR="003B7509" w:rsidRPr="008B6E58">
        <w:rPr>
          <w:b/>
          <w:bCs/>
          <w:lang w:val="en-CA"/>
        </w:rPr>
        <w:t xml:space="preserve">ublic policy interest must convincingly outweigh insurer’s contractual obligation to pay </w:t>
      </w:r>
      <w:r w:rsidR="00803E5B">
        <w:rPr>
          <w:b/>
          <w:bCs/>
          <w:lang w:val="en-CA"/>
        </w:rPr>
        <w:t xml:space="preserve">-- </w:t>
      </w:r>
      <w:r w:rsidRPr="00803E5B">
        <w:rPr>
          <w:b/>
          <w:bCs/>
          <w:lang w:val="en-CA"/>
        </w:rPr>
        <w:t>policy considerations make indemnity unconscionable</w:t>
      </w:r>
    </w:p>
    <w:p w14:paraId="535925D7" w14:textId="77777777" w:rsidR="00715C55" w:rsidRDefault="00803E5B" w:rsidP="00715C55">
      <w:pPr>
        <w:pStyle w:val="ListParagraph"/>
        <w:numPr>
          <w:ilvl w:val="1"/>
          <w:numId w:val="10"/>
        </w:numPr>
        <w:rPr>
          <w:b/>
          <w:bCs/>
          <w:lang w:val="en-CA"/>
        </w:rPr>
      </w:pPr>
      <w:r>
        <w:rPr>
          <w:b/>
          <w:bCs/>
          <w:lang w:val="en-CA"/>
        </w:rPr>
        <w:t>(</w:t>
      </w:r>
      <w:r w:rsidR="00D53B51">
        <w:rPr>
          <w:b/>
          <w:bCs/>
          <w:lang w:val="en-CA"/>
        </w:rPr>
        <w:t>2</w:t>
      </w:r>
      <w:r>
        <w:rPr>
          <w:b/>
          <w:bCs/>
          <w:lang w:val="en-CA"/>
        </w:rPr>
        <w:t>) Insurer has onus of proving public policy considerations outweigh obligation to pay</w:t>
      </w:r>
    </w:p>
    <w:p w14:paraId="36F4AECB" w14:textId="6EA48FAB" w:rsidR="00D53B51" w:rsidRDefault="00715C55" w:rsidP="00715C55">
      <w:pPr>
        <w:pStyle w:val="ListParagraph"/>
        <w:numPr>
          <w:ilvl w:val="1"/>
          <w:numId w:val="10"/>
        </w:numPr>
        <w:rPr>
          <w:b/>
          <w:bCs/>
          <w:lang w:val="en-CA"/>
        </w:rPr>
      </w:pPr>
      <w:r>
        <w:rPr>
          <w:b/>
          <w:bCs/>
          <w:lang w:val="en-CA"/>
        </w:rPr>
        <w:t>(3)</w:t>
      </w:r>
      <w:r w:rsidR="00D53B51" w:rsidRPr="00715C55">
        <w:rPr>
          <w:b/>
          <w:bCs/>
          <w:lang w:val="en-CA"/>
        </w:rPr>
        <w:t xml:space="preserve"> Courts reluctant to </w:t>
      </w:r>
      <w:r w:rsidR="00504C7F">
        <w:rPr>
          <w:b/>
          <w:bCs/>
          <w:lang w:val="en-CA"/>
        </w:rPr>
        <w:t>deny coverage for public policy</w:t>
      </w:r>
      <w:r w:rsidR="00D53B51" w:rsidRPr="00715C55">
        <w:rPr>
          <w:b/>
          <w:bCs/>
          <w:lang w:val="en-CA"/>
        </w:rPr>
        <w:t xml:space="preserve"> – insurer could have expressly excluded coverage</w:t>
      </w:r>
    </w:p>
    <w:p w14:paraId="3A2890B4" w14:textId="246364F8" w:rsidR="0047017E" w:rsidRDefault="0047017E" w:rsidP="00715C55">
      <w:pPr>
        <w:pStyle w:val="ListParagraph"/>
        <w:numPr>
          <w:ilvl w:val="1"/>
          <w:numId w:val="10"/>
        </w:numPr>
        <w:rPr>
          <w:b/>
          <w:bCs/>
          <w:lang w:val="en-CA"/>
        </w:rPr>
      </w:pPr>
      <w:r>
        <w:rPr>
          <w:b/>
          <w:bCs/>
          <w:lang w:val="en-CA"/>
        </w:rPr>
        <w:t xml:space="preserve">(4) In considering whether indemnity denied for public policy reasons, determine: </w:t>
      </w:r>
    </w:p>
    <w:p w14:paraId="142540B5" w14:textId="03765509" w:rsidR="0047017E" w:rsidRDefault="0047017E" w:rsidP="0047017E">
      <w:pPr>
        <w:pStyle w:val="ListParagraph"/>
        <w:numPr>
          <w:ilvl w:val="2"/>
          <w:numId w:val="10"/>
        </w:numPr>
        <w:rPr>
          <w:b/>
          <w:bCs/>
          <w:lang w:val="en-CA"/>
        </w:rPr>
      </w:pPr>
      <w:r>
        <w:rPr>
          <w:b/>
          <w:bCs/>
          <w:lang w:val="en-CA"/>
        </w:rPr>
        <w:t>(a) Contract provisions</w:t>
      </w:r>
    </w:p>
    <w:p w14:paraId="712E59F4" w14:textId="19BD4E11" w:rsidR="0047017E" w:rsidRDefault="0047017E" w:rsidP="0047017E">
      <w:pPr>
        <w:pStyle w:val="ListParagraph"/>
        <w:numPr>
          <w:ilvl w:val="3"/>
          <w:numId w:val="10"/>
        </w:numPr>
        <w:rPr>
          <w:b/>
          <w:bCs/>
          <w:lang w:val="en-CA"/>
        </w:rPr>
      </w:pPr>
      <w:r>
        <w:rPr>
          <w:b/>
          <w:bCs/>
          <w:lang w:val="en-CA"/>
        </w:rPr>
        <w:t>(i) Provisions may be superseded by public policy considerations, imposed by Court</w:t>
      </w:r>
    </w:p>
    <w:p w14:paraId="0E68979A" w14:textId="5ABF34E7" w:rsidR="0047017E" w:rsidRPr="0047017E" w:rsidRDefault="0047017E" w:rsidP="0047017E">
      <w:pPr>
        <w:pStyle w:val="ListParagraph"/>
        <w:numPr>
          <w:ilvl w:val="4"/>
          <w:numId w:val="10"/>
        </w:numPr>
        <w:rPr>
          <w:b/>
          <w:bCs/>
          <w:lang w:val="en-CA"/>
        </w:rPr>
      </w:pPr>
      <w:r>
        <w:rPr>
          <w:b/>
          <w:bCs/>
          <w:lang w:val="en-CA"/>
        </w:rPr>
        <w:t xml:space="preserve">(1) Public policy considerations may be superseded by legislation </w:t>
      </w:r>
    </w:p>
    <w:p w14:paraId="7D88A9DE" w14:textId="002015F2" w:rsidR="005A7C72" w:rsidRDefault="005A7C72" w:rsidP="005A7C72">
      <w:pPr>
        <w:pStyle w:val="Heading3"/>
        <w:rPr>
          <w:lang w:val="en-CA"/>
        </w:rPr>
      </w:pPr>
      <w:bookmarkStart w:id="15" w:name="_Toc112874919"/>
      <w:r>
        <w:rPr>
          <w:lang w:val="en-CA"/>
        </w:rPr>
        <w:t>i. Insurance for Illegal Activity</w:t>
      </w:r>
      <w:bookmarkEnd w:id="15"/>
    </w:p>
    <w:p w14:paraId="69F6A666" w14:textId="12CEF853" w:rsidR="00C61E17" w:rsidRDefault="00C61E17" w:rsidP="00BE5C94">
      <w:pPr>
        <w:pStyle w:val="ListParagraph"/>
        <w:numPr>
          <w:ilvl w:val="0"/>
          <w:numId w:val="10"/>
        </w:numPr>
        <w:rPr>
          <w:lang w:val="en-CA"/>
        </w:rPr>
      </w:pPr>
      <w:r>
        <w:rPr>
          <w:b/>
          <w:bCs/>
          <w:lang w:val="en-CA"/>
        </w:rPr>
        <w:t xml:space="preserve">Court may refuse to enforce insurance contract if </w:t>
      </w:r>
      <w:r w:rsidR="0047017E">
        <w:rPr>
          <w:b/>
          <w:bCs/>
          <w:lang w:val="en-CA"/>
        </w:rPr>
        <w:t>coverage would encourage illegal activity</w:t>
      </w:r>
      <w:r>
        <w:rPr>
          <w:b/>
          <w:bCs/>
          <w:lang w:val="en-CA"/>
        </w:rPr>
        <w:t xml:space="preserve"> </w:t>
      </w:r>
      <w:r>
        <w:rPr>
          <w:lang w:val="en-CA"/>
        </w:rPr>
        <w:t>(</w:t>
      </w:r>
      <w:r>
        <w:rPr>
          <w:i/>
          <w:iCs w:val="0"/>
          <w:lang w:val="en-CA"/>
        </w:rPr>
        <w:t>Nakata</w:t>
      </w:r>
      <w:r>
        <w:rPr>
          <w:lang w:val="en-CA"/>
        </w:rPr>
        <w:t>)</w:t>
      </w:r>
    </w:p>
    <w:p w14:paraId="366D92E3" w14:textId="70A27B1F" w:rsidR="005A7C72" w:rsidRPr="004F2947" w:rsidRDefault="00C61E17" w:rsidP="00BE5C94">
      <w:pPr>
        <w:pStyle w:val="ListParagraph"/>
        <w:numPr>
          <w:ilvl w:val="1"/>
          <w:numId w:val="10"/>
        </w:numPr>
        <w:rPr>
          <w:lang w:val="en-CA"/>
        </w:rPr>
      </w:pPr>
      <w:r>
        <w:rPr>
          <w:lang w:val="en-CA"/>
        </w:rPr>
        <w:t>Fire insurance policy not enforced for brothel (</w:t>
      </w:r>
      <w:r>
        <w:rPr>
          <w:i/>
          <w:iCs w:val="0"/>
          <w:lang w:val="en-CA"/>
        </w:rPr>
        <w:t>Nakata</w:t>
      </w:r>
      <w:r>
        <w:rPr>
          <w:lang w:val="en-CA"/>
        </w:rPr>
        <w:t>)</w:t>
      </w:r>
    </w:p>
    <w:p w14:paraId="7CF66040" w14:textId="1185F06B" w:rsidR="005A7C72" w:rsidRDefault="005A7C72" w:rsidP="005A7C72">
      <w:pPr>
        <w:pStyle w:val="Heading3"/>
        <w:rPr>
          <w:lang w:val="en-CA"/>
        </w:rPr>
      </w:pPr>
      <w:bookmarkStart w:id="16" w:name="_Toc112874920"/>
      <w:r>
        <w:rPr>
          <w:lang w:val="en-CA"/>
        </w:rPr>
        <w:t>ii. Criminal Acts</w:t>
      </w:r>
      <w:bookmarkEnd w:id="16"/>
    </w:p>
    <w:p w14:paraId="2AD106D3" w14:textId="19E9F9C5" w:rsidR="005A7C72" w:rsidRDefault="005A7C72" w:rsidP="005A7C72">
      <w:pPr>
        <w:pStyle w:val="Heading4"/>
        <w:rPr>
          <w:i/>
          <w:iCs w:val="0"/>
          <w:lang w:val="en-CA"/>
        </w:rPr>
      </w:pPr>
      <w:r>
        <w:rPr>
          <w:i/>
          <w:iCs w:val="0"/>
          <w:lang w:val="en-CA"/>
        </w:rPr>
        <w:t>Oldfield v Transamerica Life Insurance Co of Canada</w:t>
      </w:r>
    </w:p>
    <w:p w14:paraId="1BC91DA2" w14:textId="77777777" w:rsidR="005A7C72" w:rsidRDefault="005A7C72" w:rsidP="005A7C72">
      <w:pPr>
        <w:rPr>
          <w:b/>
          <w:bCs/>
          <w:u w:val="single"/>
          <w:lang w:val="en-CA"/>
        </w:rPr>
      </w:pPr>
      <w:r>
        <w:rPr>
          <w:b/>
          <w:bCs/>
          <w:u w:val="single"/>
          <w:lang w:val="en-CA"/>
        </w:rPr>
        <w:t>Ratio</w:t>
      </w:r>
    </w:p>
    <w:p w14:paraId="1DDF2117" w14:textId="246918C4" w:rsidR="001F369A" w:rsidRDefault="00B1541D" w:rsidP="001F369A">
      <w:pPr>
        <w:pStyle w:val="ListParagraph"/>
        <w:numPr>
          <w:ilvl w:val="0"/>
          <w:numId w:val="5"/>
        </w:numPr>
        <w:rPr>
          <w:b/>
          <w:bCs/>
          <w:lang w:val="en-CA"/>
        </w:rPr>
      </w:pPr>
      <w:r>
        <w:rPr>
          <w:b/>
          <w:bCs/>
          <w:lang w:val="en-CA"/>
        </w:rPr>
        <w:t>Under common law, public policy prohibit</w:t>
      </w:r>
      <w:r w:rsidR="003D750E">
        <w:rPr>
          <w:b/>
          <w:bCs/>
          <w:lang w:val="en-CA"/>
        </w:rPr>
        <w:t>s</w:t>
      </w:r>
      <w:r>
        <w:rPr>
          <w:b/>
          <w:bCs/>
          <w:lang w:val="en-CA"/>
        </w:rPr>
        <w:t xml:space="preserve"> recovery by insured because criminal should not benefit from his crime </w:t>
      </w:r>
    </w:p>
    <w:p w14:paraId="69D5E291" w14:textId="4653337B" w:rsidR="009D676A" w:rsidRPr="009D676A" w:rsidRDefault="009D676A" w:rsidP="009D676A">
      <w:pPr>
        <w:pStyle w:val="ListParagraph"/>
        <w:numPr>
          <w:ilvl w:val="1"/>
          <w:numId w:val="5"/>
        </w:numPr>
        <w:rPr>
          <w:b/>
          <w:bCs/>
          <w:lang w:val="en-CA"/>
        </w:rPr>
      </w:pPr>
      <w:r>
        <w:rPr>
          <w:b/>
          <w:bCs/>
          <w:lang w:val="en-CA"/>
        </w:rPr>
        <w:t xml:space="preserve">(1) Insurer must prove on balance of probabilities that insured committed criminal act </w:t>
      </w:r>
      <w:r>
        <w:rPr>
          <w:lang w:val="en-CA"/>
        </w:rPr>
        <w:t>(</w:t>
      </w:r>
      <w:r>
        <w:rPr>
          <w:i/>
          <w:iCs w:val="0"/>
          <w:lang w:val="en-CA"/>
        </w:rPr>
        <w:t>Hanes</w:t>
      </w:r>
      <w:r>
        <w:rPr>
          <w:lang w:val="en-CA"/>
        </w:rPr>
        <w:t>)</w:t>
      </w:r>
    </w:p>
    <w:p w14:paraId="4A08D07B" w14:textId="66872651" w:rsidR="003D750E" w:rsidRDefault="001F369A" w:rsidP="003D750E">
      <w:pPr>
        <w:pStyle w:val="ListParagraph"/>
        <w:numPr>
          <w:ilvl w:val="1"/>
          <w:numId w:val="5"/>
        </w:numPr>
        <w:rPr>
          <w:b/>
          <w:bCs/>
          <w:lang w:val="en-CA"/>
        </w:rPr>
      </w:pPr>
      <w:r w:rsidRPr="001F369A">
        <w:rPr>
          <w:b/>
          <w:bCs/>
          <w:lang w:val="en-CA"/>
        </w:rPr>
        <w:t>(</w:t>
      </w:r>
      <w:r w:rsidR="009D676A">
        <w:rPr>
          <w:b/>
          <w:bCs/>
          <w:lang w:val="en-CA"/>
        </w:rPr>
        <w:t>2</w:t>
      </w:r>
      <w:r w:rsidRPr="001F369A">
        <w:rPr>
          <w:b/>
          <w:bCs/>
          <w:lang w:val="en-CA"/>
        </w:rPr>
        <w:t>) Applies to two types of criminal acts:</w:t>
      </w:r>
    </w:p>
    <w:p w14:paraId="42BC85C5" w14:textId="77777777" w:rsidR="003D750E" w:rsidRDefault="001F369A" w:rsidP="003D750E">
      <w:pPr>
        <w:pStyle w:val="ListParagraph"/>
        <w:numPr>
          <w:ilvl w:val="2"/>
          <w:numId w:val="5"/>
        </w:numPr>
        <w:rPr>
          <w:b/>
          <w:bCs/>
          <w:lang w:val="en-CA"/>
        </w:rPr>
      </w:pPr>
      <w:r w:rsidRPr="003D750E">
        <w:rPr>
          <w:b/>
          <w:bCs/>
          <w:lang w:val="en-CA"/>
        </w:rPr>
        <w:t>(a) Intentionally caused loss, by insured’s criminal act; and</w:t>
      </w:r>
    </w:p>
    <w:p w14:paraId="78A1E502" w14:textId="61C44CA0" w:rsidR="001F369A" w:rsidRPr="003D750E" w:rsidRDefault="001F369A" w:rsidP="003D750E">
      <w:pPr>
        <w:pStyle w:val="ListParagraph"/>
        <w:numPr>
          <w:ilvl w:val="3"/>
          <w:numId w:val="5"/>
        </w:numPr>
        <w:rPr>
          <w:b/>
          <w:bCs/>
          <w:lang w:val="en-CA"/>
        </w:rPr>
      </w:pPr>
      <w:r w:rsidRPr="003D750E">
        <w:rPr>
          <w:lang w:val="en-CA"/>
        </w:rPr>
        <w:t>Ex. Murder or arson</w:t>
      </w:r>
    </w:p>
    <w:p w14:paraId="5DB08C14" w14:textId="7B2CB0FD" w:rsidR="003D750E" w:rsidRDefault="001F369A" w:rsidP="003D750E">
      <w:pPr>
        <w:pStyle w:val="ListParagraph"/>
        <w:numPr>
          <w:ilvl w:val="2"/>
          <w:numId w:val="5"/>
        </w:numPr>
        <w:rPr>
          <w:b/>
          <w:bCs/>
          <w:lang w:val="en-CA"/>
        </w:rPr>
      </w:pPr>
      <w:r>
        <w:rPr>
          <w:b/>
          <w:bCs/>
          <w:lang w:val="en-CA"/>
        </w:rPr>
        <w:t xml:space="preserve">(b) </w:t>
      </w:r>
      <w:r w:rsidR="00472DE2">
        <w:rPr>
          <w:b/>
          <w:bCs/>
          <w:lang w:val="en-CA"/>
        </w:rPr>
        <w:t>Uni</w:t>
      </w:r>
      <w:r>
        <w:rPr>
          <w:b/>
          <w:bCs/>
          <w:lang w:val="en-CA"/>
        </w:rPr>
        <w:t>ntentionally caused loss, by insured’s criminal act</w:t>
      </w:r>
    </w:p>
    <w:p w14:paraId="20D863FC" w14:textId="1C49FE61" w:rsidR="001F369A" w:rsidRPr="003D750E" w:rsidRDefault="001F369A" w:rsidP="003D750E">
      <w:pPr>
        <w:pStyle w:val="ListParagraph"/>
        <w:numPr>
          <w:ilvl w:val="3"/>
          <w:numId w:val="5"/>
        </w:numPr>
        <w:rPr>
          <w:b/>
          <w:bCs/>
          <w:lang w:val="en-CA"/>
        </w:rPr>
      </w:pPr>
      <w:r w:rsidRPr="003D750E">
        <w:rPr>
          <w:lang w:val="en-CA"/>
        </w:rPr>
        <w:t>Ex. Only arson intended, but death occurred in fire</w:t>
      </w:r>
    </w:p>
    <w:p w14:paraId="69039475" w14:textId="206001CC" w:rsidR="00B1541D" w:rsidRDefault="00B1541D" w:rsidP="001F369A">
      <w:pPr>
        <w:pStyle w:val="ListParagraph"/>
        <w:numPr>
          <w:ilvl w:val="1"/>
          <w:numId w:val="5"/>
        </w:numPr>
        <w:rPr>
          <w:b/>
          <w:bCs/>
          <w:lang w:val="en-CA"/>
        </w:rPr>
      </w:pPr>
      <w:r>
        <w:rPr>
          <w:b/>
          <w:bCs/>
          <w:lang w:val="en-CA"/>
        </w:rPr>
        <w:t>(</w:t>
      </w:r>
      <w:r w:rsidR="009D676A">
        <w:rPr>
          <w:b/>
          <w:bCs/>
          <w:lang w:val="en-CA"/>
        </w:rPr>
        <w:t>3</w:t>
      </w:r>
      <w:r>
        <w:rPr>
          <w:b/>
          <w:bCs/>
          <w:lang w:val="en-CA"/>
        </w:rPr>
        <w:t>) Applies to insured’s estate and beneficiaries of estate</w:t>
      </w:r>
      <w:r w:rsidR="009D676A">
        <w:rPr>
          <w:b/>
          <w:bCs/>
          <w:lang w:val="en-CA"/>
        </w:rPr>
        <w:t xml:space="preserve"> – state cannot benefit any more than insured </w:t>
      </w:r>
      <w:r w:rsidR="009D676A">
        <w:rPr>
          <w:lang w:val="en-CA"/>
        </w:rPr>
        <w:t>(</w:t>
      </w:r>
      <w:r w:rsidR="009D676A">
        <w:rPr>
          <w:i/>
          <w:iCs w:val="0"/>
          <w:lang w:val="en-CA"/>
        </w:rPr>
        <w:t>Cleaver</w:t>
      </w:r>
      <w:r w:rsidR="009D676A">
        <w:rPr>
          <w:lang w:val="en-CA"/>
        </w:rPr>
        <w:t>)</w:t>
      </w:r>
    </w:p>
    <w:p w14:paraId="36DB05FB" w14:textId="74D4BC85" w:rsidR="00B1541D" w:rsidRPr="009D676A" w:rsidRDefault="00B1541D" w:rsidP="001F369A">
      <w:pPr>
        <w:pStyle w:val="ListParagraph"/>
        <w:numPr>
          <w:ilvl w:val="1"/>
          <w:numId w:val="5"/>
        </w:numPr>
        <w:rPr>
          <w:b/>
          <w:bCs/>
          <w:lang w:val="en-CA"/>
        </w:rPr>
      </w:pPr>
      <w:r>
        <w:rPr>
          <w:b/>
          <w:bCs/>
          <w:lang w:val="en-CA"/>
        </w:rPr>
        <w:t>(</w:t>
      </w:r>
      <w:r w:rsidR="009D676A">
        <w:rPr>
          <w:b/>
          <w:bCs/>
          <w:lang w:val="en-CA"/>
        </w:rPr>
        <w:t>4</w:t>
      </w:r>
      <w:r>
        <w:rPr>
          <w:b/>
          <w:bCs/>
          <w:lang w:val="en-CA"/>
        </w:rPr>
        <w:t xml:space="preserve">) Does not apply to innocent beneficiary under insurance contract </w:t>
      </w:r>
      <w:r>
        <w:rPr>
          <w:lang w:val="en-CA"/>
        </w:rPr>
        <w:t>(</w:t>
      </w:r>
      <w:r>
        <w:rPr>
          <w:i/>
          <w:iCs w:val="0"/>
          <w:lang w:val="en-CA"/>
        </w:rPr>
        <w:t>Oldfield</w:t>
      </w:r>
      <w:r>
        <w:rPr>
          <w:lang w:val="en-CA"/>
        </w:rPr>
        <w:t>)</w:t>
      </w:r>
    </w:p>
    <w:p w14:paraId="6EAC788A" w14:textId="68A24C70" w:rsidR="009D676A" w:rsidRDefault="009D676A" w:rsidP="009D676A">
      <w:pPr>
        <w:pStyle w:val="ListParagraph"/>
        <w:numPr>
          <w:ilvl w:val="2"/>
          <w:numId w:val="5"/>
        </w:numPr>
        <w:rPr>
          <w:b/>
          <w:bCs/>
          <w:lang w:val="en-CA"/>
        </w:rPr>
      </w:pPr>
      <w:r>
        <w:rPr>
          <w:b/>
          <w:bCs/>
          <w:lang w:val="en-CA"/>
        </w:rPr>
        <w:t xml:space="preserve">(a) Neither criminals, nor claim through criminal’s estate </w:t>
      </w:r>
    </w:p>
    <w:p w14:paraId="355B4C50" w14:textId="74A6FD9B" w:rsidR="009D676A" w:rsidRPr="00A8294F" w:rsidRDefault="009D676A" w:rsidP="009D676A">
      <w:pPr>
        <w:pStyle w:val="ListParagraph"/>
        <w:numPr>
          <w:ilvl w:val="1"/>
          <w:numId w:val="5"/>
        </w:numPr>
        <w:rPr>
          <w:b/>
          <w:bCs/>
          <w:lang w:val="en-CA"/>
        </w:rPr>
      </w:pPr>
      <w:r>
        <w:rPr>
          <w:b/>
          <w:bCs/>
          <w:lang w:val="en-CA"/>
        </w:rPr>
        <w:t xml:space="preserve">(5) Does not apply if insured found not criminally responsible due to mental disorder </w:t>
      </w:r>
      <w:r>
        <w:rPr>
          <w:lang w:val="en-CA"/>
        </w:rPr>
        <w:t>(</w:t>
      </w:r>
      <w:r>
        <w:rPr>
          <w:i/>
          <w:iCs w:val="0"/>
          <w:lang w:val="en-CA"/>
        </w:rPr>
        <w:t>Dhingra</w:t>
      </w:r>
      <w:r>
        <w:rPr>
          <w:lang w:val="en-CA"/>
        </w:rPr>
        <w:t>)</w:t>
      </w:r>
    </w:p>
    <w:p w14:paraId="455C0E0B" w14:textId="06919853" w:rsidR="00A8294F" w:rsidRPr="009D676A" w:rsidRDefault="00A8294F" w:rsidP="009D676A">
      <w:pPr>
        <w:pStyle w:val="ListParagraph"/>
        <w:numPr>
          <w:ilvl w:val="1"/>
          <w:numId w:val="5"/>
        </w:numPr>
        <w:rPr>
          <w:b/>
          <w:bCs/>
          <w:lang w:val="en-CA"/>
        </w:rPr>
      </w:pPr>
      <w:r>
        <w:rPr>
          <w:b/>
          <w:bCs/>
          <w:lang w:val="en-CA"/>
        </w:rPr>
        <w:t xml:space="preserve">(6) Contract exclusion for loss intentionally caused by insured’s criminal act does not prevent recovery by innocent co-insured </w:t>
      </w:r>
      <w:r>
        <w:rPr>
          <w:lang w:val="en-CA"/>
        </w:rPr>
        <w:t>(</w:t>
      </w:r>
      <w:r>
        <w:rPr>
          <w:i/>
          <w:iCs w:val="0"/>
          <w:lang w:val="en-CA"/>
        </w:rPr>
        <w:t>Insurance Act</w:t>
      </w:r>
      <w:r>
        <w:rPr>
          <w:lang w:val="en-CA"/>
        </w:rPr>
        <w:t>, s. 541)</w:t>
      </w:r>
    </w:p>
    <w:p w14:paraId="2AA5CD95" w14:textId="487B5271" w:rsidR="00AE0D2A" w:rsidRPr="00AE0D2A" w:rsidRDefault="00CF2CE3" w:rsidP="00BE5C94">
      <w:pPr>
        <w:pStyle w:val="ListParagraph"/>
        <w:numPr>
          <w:ilvl w:val="1"/>
          <w:numId w:val="5"/>
        </w:numPr>
        <w:rPr>
          <w:b/>
          <w:bCs/>
          <w:lang w:val="en-CA"/>
        </w:rPr>
      </w:pPr>
      <w:r>
        <w:rPr>
          <w:b/>
          <w:bCs/>
          <w:lang w:val="en-CA"/>
        </w:rPr>
        <w:t>(</w:t>
      </w:r>
      <w:r w:rsidR="00A8294F">
        <w:rPr>
          <w:b/>
          <w:bCs/>
          <w:lang w:val="en-CA"/>
        </w:rPr>
        <w:t>7</w:t>
      </w:r>
      <w:r>
        <w:rPr>
          <w:b/>
          <w:bCs/>
          <w:lang w:val="en-CA"/>
        </w:rPr>
        <w:t xml:space="preserve">) Rule modified by </w:t>
      </w:r>
      <w:r w:rsidR="00472DE2">
        <w:rPr>
          <w:b/>
          <w:bCs/>
          <w:lang w:val="en-CA"/>
        </w:rPr>
        <w:t>statute</w:t>
      </w:r>
      <w:r>
        <w:rPr>
          <w:b/>
          <w:bCs/>
          <w:lang w:val="en-CA"/>
        </w:rPr>
        <w:t xml:space="preserve"> – unless insurance contract provides otherwise, </w:t>
      </w:r>
      <w:r w:rsidR="0068700A">
        <w:rPr>
          <w:b/>
          <w:bCs/>
          <w:lang w:val="en-CA"/>
        </w:rPr>
        <w:t>contravention of criminal or other law in force in Alberta or elsewhere does not render unenforceable a claim for indemnity</w:t>
      </w:r>
      <w:r w:rsidR="00AE0D2A">
        <w:rPr>
          <w:b/>
          <w:bCs/>
          <w:lang w:val="en-CA"/>
        </w:rPr>
        <w:t xml:space="preserve"> </w:t>
      </w:r>
      <w:r w:rsidR="00AE0D2A">
        <w:rPr>
          <w:lang w:val="en-CA"/>
        </w:rPr>
        <w:t>(</w:t>
      </w:r>
      <w:r w:rsidR="00AE0D2A">
        <w:rPr>
          <w:i/>
          <w:iCs w:val="0"/>
          <w:lang w:val="en-CA"/>
        </w:rPr>
        <w:t>Insurance Act</w:t>
      </w:r>
      <w:r w:rsidR="00AE0D2A">
        <w:rPr>
          <w:lang w:val="en-CA"/>
        </w:rPr>
        <w:t>, s. 533(2))</w:t>
      </w:r>
    </w:p>
    <w:p w14:paraId="36D53A38" w14:textId="76582B7C" w:rsidR="00AE0D2A" w:rsidRDefault="00AE0D2A" w:rsidP="00AE0D2A">
      <w:pPr>
        <w:pStyle w:val="ListParagraph"/>
        <w:numPr>
          <w:ilvl w:val="2"/>
          <w:numId w:val="5"/>
        </w:numPr>
        <w:rPr>
          <w:b/>
          <w:bCs/>
          <w:lang w:val="en-CA"/>
        </w:rPr>
      </w:pPr>
      <w:r>
        <w:rPr>
          <w:lang w:val="en-CA"/>
        </w:rPr>
        <w:t>Statute only modifies coverage for unintended loss from criminal act – coverage unless contract states otherwise</w:t>
      </w:r>
    </w:p>
    <w:p w14:paraId="3903A579" w14:textId="77777777" w:rsidR="00AE0D2A" w:rsidRPr="00AE0D2A" w:rsidRDefault="00AE0D2A" w:rsidP="00AE0D2A">
      <w:pPr>
        <w:pStyle w:val="ListParagraph"/>
        <w:numPr>
          <w:ilvl w:val="2"/>
          <w:numId w:val="5"/>
        </w:numPr>
        <w:rPr>
          <w:b/>
          <w:bCs/>
          <w:lang w:val="en-CA"/>
        </w:rPr>
      </w:pPr>
      <w:r>
        <w:rPr>
          <w:b/>
          <w:bCs/>
          <w:lang w:val="en-CA"/>
        </w:rPr>
        <w:t>(a) E</w:t>
      </w:r>
      <w:r w:rsidR="0068700A">
        <w:rPr>
          <w:b/>
          <w:bCs/>
          <w:lang w:val="en-CA"/>
        </w:rPr>
        <w:t>xcept when contravention committed with intent to bring loss or damage by</w:t>
      </w:r>
      <w:r>
        <w:rPr>
          <w:b/>
          <w:bCs/>
          <w:lang w:val="en-CA"/>
        </w:rPr>
        <w:t xml:space="preserve"> insured, or someone acting with insured’s consent</w:t>
      </w:r>
      <w:r w:rsidR="0068700A">
        <w:rPr>
          <w:b/>
          <w:bCs/>
          <w:lang w:val="en-CA"/>
        </w:rPr>
        <w:t xml:space="preserve">: </w:t>
      </w:r>
      <w:r w:rsidR="0068700A">
        <w:rPr>
          <w:lang w:val="en-CA"/>
        </w:rPr>
        <w:t>(</w:t>
      </w:r>
      <w:r w:rsidR="0068700A">
        <w:rPr>
          <w:i/>
          <w:iCs w:val="0"/>
          <w:lang w:val="en-CA"/>
        </w:rPr>
        <w:t>Insurance Act</w:t>
      </w:r>
      <w:r w:rsidR="0068700A">
        <w:rPr>
          <w:lang w:val="en-CA"/>
        </w:rPr>
        <w:t>, s. 533(2))</w:t>
      </w:r>
    </w:p>
    <w:p w14:paraId="30D658D1" w14:textId="54019201" w:rsidR="00AE0D2A" w:rsidRDefault="00AE0D2A" w:rsidP="00AE0D2A">
      <w:pPr>
        <w:pStyle w:val="ListParagraph"/>
        <w:numPr>
          <w:ilvl w:val="2"/>
          <w:numId w:val="5"/>
        </w:numPr>
        <w:rPr>
          <w:b/>
          <w:bCs/>
          <w:lang w:val="en-CA"/>
        </w:rPr>
      </w:pPr>
      <w:r>
        <w:rPr>
          <w:b/>
          <w:bCs/>
          <w:lang w:val="en-CA"/>
        </w:rPr>
        <w:t xml:space="preserve">(b) Loss unintentionally caused by criminal act committed by insured, or colluded in by insured, does not void coverage, unless contract expressly excludes coverage in circumstances </w:t>
      </w:r>
    </w:p>
    <w:p w14:paraId="5B4B0448" w14:textId="4EE9D92A" w:rsidR="009467BA" w:rsidRPr="009467BA" w:rsidRDefault="009467BA" w:rsidP="009467BA">
      <w:pPr>
        <w:pStyle w:val="ListParagraph"/>
        <w:numPr>
          <w:ilvl w:val="3"/>
          <w:numId w:val="5"/>
        </w:numPr>
        <w:rPr>
          <w:b/>
          <w:bCs/>
          <w:lang w:val="en-CA"/>
        </w:rPr>
      </w:pPr>
      <w:r w:rsidRPr="00AE0D2A">
        <w:rPr>
          <w:b/>
          <w:bCs/>
          <w:lang w:val="en-CA"/>
        </w:rPr>
        <w:t xml:space="preserve">(i) Loss to insured vehicle not covered if loss occurs when insured driving impaired </w:t>
      </w:r>
      <w:r w:rsidRPr="00AE0D2A">
        <w:rPr>
          <w:lang w:val="en-CA"/>
        </w:rPr>
        <w:t>(</w:t>
      </w:r>
      <w:r w:rsidRPr="00AE0D2A">
        <w:rPr>
          <w:i/>
          <w:iCs w:val="0"/>
          <w:lang w:val="en-CA"/>
        </w:rPr>
        <w:t>Standard Auto Policy SPF #1</w:t>
      </w:r>
      <w:r w:rsidRPr="00AE0D2A">
        <w:rPr>
          <w:lang w:val="en-CA"/>
        </w:rPr>
        <w:t>, s. C</w:t>
      </w:r>
      <w:r>
        <w:rPr>
          <w:lang w:val="en-CA"/>
        </w:rPr>
        <w:t>)</w:t>
      </w:r>
    </w:p>
    <w:p w14:paraId="401FB755" w14:textId="19E60C23" w:rsidR="005A7C72" w:rsidRDefault="00DF6B6B" w:rsidP="005A7C72">
      <w:pPr>
        <w:rPr>
          <w:b/>
          <w:bCs/>
          <w:lang w:val="en-CA"/>
        </w:rPr>
      </w:pPr>
      <w:r>
        <w:rPr>
          <w:b/>
          <w:bCs/>
          <w:lang w:val="en-CA"/>
        </w:rPr>
        <w:lastRenderedPageBreak/>
        <w:t xml:space="preserve">Facts: </w:t>
      </w:r>
      <w:r>
        <w:rPr>
          <w:lang w:val="en-CA"/>
        </w:rPr>
        <w:t xml:space="preserve">Insured smuggling cocaine, when bags accidentally burst internally, causing death. </w:t>
      </w:r>
      <w:r>
        <w:rPr>
          <w:b/>
          <w:bCs/>
          <w:lang w:val="en-CA"/>
        </w:rPr>
        <w:br/>
      </w:r>
      <w:r w:rsidR="005A7C72">
        <w:rPr>
          <w:b/>
          <w:bCs/>
          <w:lang w:val="en-CA"/>
        </w:rPr>
        <w:t>Analysis:</w:t>
      </w:r>
      <w:r w:rsidR="00140AA5">
        <w:rPr>
          <w:b/>
          <w:bCs/>
          <w:lang w:val="en-CA"/>
        </w:rPr>
        <w:t xml:space="preserve"> </w:t>
      </w:r>
      <w:r w:rsidR="00140AA5">
        <w:rPr>
          <w:lang w:val="en-CA"/>
        </w:rPr>
        <w:t xml:space="preserve">Insurer seeks public policy rules because they have failed to provide for contingency that gives rise to dispute. </w:t>
      </w:r>
    </w:p>
    <w:p w14:paraId="6D24FFFE" w14:textId="408C0D2E" w:rsidR="005A7C72" w:rsidRDefault="005A7C72" w:rsidP="005A7C72">
      <w:pPr>
        <w:pStyle w:val="Heading3"/>
        <w:rPr>
          <w:lang w:val="en-CA"/>
        </w:rPr>
      </w:pPr>
      <w:bookmarkStart w:id="17" w:name="_Toc112874921"/>
      <w:r>
        <w:rPr>
          <w:lang w:val="en-CA"/>
        </w:rPr>
        <w:t>iii. Suicide</w:t>
      </w:r>
      <w:bookmarkEnd w:id="17"/>
    </w:p>
    <w:p w14:paraId="4E373887" w14:textId="41618C06" w:rsidR="007A0D2B" w:rsidRPr="007A0D2B" w:rsidRDefault="007A0D2B" w:rsidP="00BE5C94">
      <w:pPr>
        <w:pStyle w:val="ListParagraph"/>
        <w:numPr>
          <w:ilvl w:val="0"/>
          <w:numId w:val="5"/>
        </w:numPr>
        <w:rPr>
          <w:lang w:val="en-CA"/>
        </w:rPr>
      </w:pPr>
      <w:r>
        <w:rPr>
          <w:b/>
          <w:bCs/>
          <w:lang w:val="en-CA"/>
        </w:rPr>
        <w:t>At common law, no coverage under life insurance contract for suicide, even if contract expressly covered suicide</w:t>
      </w:r>
    </w:p>
    <w:p w14:paraId="57E272FA" w14:textId="5CFA5B82" w:rsidR="005A7C72" w:rsidRDefault="00CF3A46" w:rsidP="00FA7E61">
      <w:pPr>
        <w:pStyle w:val="ListParagraph"/>
        <w:numPr>
          <w:ilvl w:val="1"/>
          <w:numId w:val="5"/>
        </w:numPr>
        <w:rPr>
          <w:lang w:val="en-CA"/>
        </w:rPr>
      </w:pPr>
      <w:r>
        <w:rPr>
          <w:b/>
          <w:bCs/>
          <w:lang w:val="en-CA"/>
        </w:rPr>
        <w:t xml:space="preserve">(1) </w:t>
      </w:r>
      <w:r w:rsidR="00FA7E61">
        <w:rPr>
          <w:b/>
          <w:bCs/>
          <w:lang w:val="en-CA"/>
        </w:rPr>
        <w:t>Modified by statute: i</w:t>
      </w:r>
      <w:r w:rsidR="00353E76">
        <w:rPr>
          <w:b/>
          <w:bCs/>
          <w:lang w:val="en-CA"/>
        </w:rPr>
        <w:t xml:space="preserve">f contract includes undertaking that insurance money paid if person whose life is insured commits suicide, undertaking is lawful and enforceable </w:t>
      </w:r>
      <w:r w:rsidR="00353E76">
        <w:rPr>
          <w:lang w:val="en-CA"/>
        </w:rPr>
        <w:t>(</w:t>
      </w:r>
      <w:r w:rsidR="00353E76">
        <w:rPr>
          <w:i/>
          <w:iCs w:val="0"/>
          <w:lang w:val="en-CA"/>
        </w:rPr>
        <w:t>Insurance Act</w:t>
      </w:r>
      <w:r w:rsidR="00353E76">
        <w:rPr>
          <w:lang w:val="en-CA"/>
        </w:rPr>
        <w:t>, s. 657(1))</w:t>
      </w:r>
    </w:p>
    <w:p w14:paraId="72F29CE9" w14:textId="7E072804" w:rsidR="00353E76" w:rsidRPr="00353E76" w:rsidRDefault="00353E76" w:rsidP="00CF3A46">
      <w:pPr>
        <w:pStyle w:val="ListParagraph"/>
        <w:numPr>
          <w:ilvl w:val="2"/>
          <w:numId w:val="5"/>
        </w:numPr>
        <w:rPr>
          <w:lang w:val="en-CA"/>
        </w:rPr>
      </w:pPr>
      <w:r>
        <w:rPr>
          <w:b/>
          <w:bCs/>
          <w:lang w:val="en-CA"/>
        </w:rPr>
        <w:t>(</w:t>
      </w:r>
      <w:r w:rsidR="00CF3A46">
        <w:rPr>
          <w:b/>
          <w:bCs/>
          <w:lang w:val="en-CA"/>
        </w:rPr>
        <w:t>a</w:t>
      </w:r>
      <w:r>
        <w:rPr>
          <w:b/>
          <w:bCs/>
          <w:lang w:val="en-CA"/>
        </w:rPr>
        <w:t xml:space="preserve">) Undertaking may be express or implied </w:t>
      </w:r>
    </w:p>
    <w:p w14:paraId="72F1854C" w14:textId="01B4120B" w:rsidR="00353E76" w:rsidRDefault="00353E76" w:rsidP="00CF3A46">
      <w:pPr>
        <w:pStyle w:val="ListParagraph"/>
        <w:numPr>
          <w:ilvl w:val="2"/>
          <w:numId w:val="5"/>
        </w:numPr>
        <w:rPr>
          <w:lang w:val="en-CA"/>
        </w:rPr>
      </w:pPr>
      <w:r>
        <w:rPr>
          <w:b/>
          <w:bCs/>
          <w:lang w:val="en-CA"/>
        </w:rPr>
        <w:t>(</w:t>
      </w:r>
      <w:r w:rsidR="00CF3A46">
        <w:rPr>
          <w:b/>
          <w:bCs/>
          <w:lang w:val="en-CA"/>
        </w:rPr>
        <w:t>b</w:t>
      </w:r>
      <w:r>
        <w:rPr>
          <w:b/>
          <w:bCs/>
          <w:lang w:val="en-CA"/>
        </w:rPr>
        <w:t xml:space="preserve">) If contract provides that person whose life is insured commits suicide within certain period of time the contract is void or amount payable is reduced, and contract lapses and is subsequently re-instated, period of time commences to run from date of latest reinstatement </w:t>
      </w:r>
      <w:r>
        <w:rPr>
          <w:lang w:val="en-CA"/>
        </w:rPr>
        <w:t>(</w:t>
      </w:r>
      <w:r>
        <w:rPr>
          <w:i/>
          <w:iCs w:val="0"/>
          <w:lang w:val="en-CA"/>
        </w:rPr>
        <w:t>Insurance Act</w:t>
      </w:r>
      <w:r>
        <w:rPr>
          <w:lang w:val="en-CA"/>
        </w:rPr>
        <w:t>, s. 657(2))</w:t>
      </w:r>
    </w:p>
    <w:p w14:paraId="7424CE1D" w14:textId="41B86ED6" w:rsidR="001E5A89" w:rsidRDefault="001E5A89" w:rsidP="001E5A89">
      <w:pPr>
        <w:pStyle w:val="ListParagraph"/>
        <w:numPr>
          <w:ilvl w:val="3"/>
          <w:numId w:val="5"/>
        </w:numPr>
        <w:rPr>
          <w:lang w:val="en-CA"/>
        </w:rPr>
      </w:pPr>
      <w:r>
        <w:rPr>
          <w:lang w:val="en-CA"/>
        </w:rPr>
        <w:t xml:space="preserve">Prevents insurer from taking advantage of people in state of despair </w:t>
      </w:r>
    </w:p>
    <w:p w14:paraId="3890805B" w14:textId="2BEBF405" w:rsidR="00B5744A" w:rsidRPr="00B5744A" w:rsidRDefault="00B5744A" w:rsidP="00BE5C94">
      <w:pPr>
        <w:pStyle w:val="Heading2"/>
        <w:numPr>
          <w:ilvl w:val="0"/>
          <w:numId w:val="9"/>
        </w:numPr>
        <w:rPr>
          <w:lang w:val="en-CA"/>
        </w:rPr>
      </w:pPr>
      <w:bookmarkStart w:id="18" w:name="_Toc112874922"/>
      <w:r>
        <w:rPr>
          <w:lang w:val="en-CA"/>
        </w:rPr>
        <w:t>Valuation</w:t>
      </w:r>
      <w:bookmarkEnd w:id="18"/>
    </w:p>
    <w:p w14:paraId="0CD76D61" w14:textId="171F8C47" w:rsidR="00392518" w:rsidRPr="00392518" w:rsidRDefault="00392518" w:rsidP="00BE5C94">
      <w:pPr>
        <w:pStyle w:val="ListParagraph"/>
        <w:numPr>
          <w:ilvl w:val="0"/>
          <w:numId w:val="5"/>
        </w:numPr>
        <w:rPr>
          <w:lang w:val="en-CA"/>
        </w:rPr>
      </w:pPr>
      <w:r>
        <w:rPr>
          <w:b/>
          <w:bCs/>
          <w:lang w:val="en-CA"/>
        </w:rPr>
        <w:t xml:space="preserve">Definitions: </w:t>
      </w:r>
    </w:p>
    <w:p w14:paraId="30553452" w14:textId="3561B797" w:rsidR="00392518" w:rsidRPr="00392518" w:rsidRDefault="00392518" w:rsidP="00392518">
      <w:pPr>
        <w:pStyle w:val="ListParagraph"/>
        <w:numPr>
          <w:ilvl w:val="1"/>
          <w:numId w:val="5"/>
        </w:numPr>
        <w:rPr>
          <w:lang w:val="en-CA"/>
        </w:rPr>
      </w:pPr>
      <w:r>
        <w:rPr>
          <w:b/>
          <w:bCs/>
          <w:lang w:val="en-CA"/>
        </w:rPr>
        <w:t xml:space="preserve">(1) Replacement Cost Endorsement: </w:t>
      </w:r>
      <w:r w:rsidRPr="00D14A31">
        <w:rPr>
          <w:lang w:val="en-CA"/>
        </w:rPr>
        <w:t>if policy provides actual cash value, but insured prefers replacement cost, may ask for ‘replacement cost endorsement’</w:t>
      </w:r>
      <w:r>
        <w:rPr>
          <w:b/>
          <w:bCs/>
          <w:lang w:val="en-CA"/>
        </w:rPr>
        <w:t xml:space="preserve"> </w:t>
      </w:r>
    </w:p>
    <w:p w14:paraId="4ADE8AED" w14:textId="5F2A84FE" w:rsidR="00392518" w:rsidRPr="00392518" w:rsidRDefault="00392518" w:rsidP="00392518">
      <w:pPr>
        <w:pStyle w:val="ListParagraph"/>
        <w:numPr>
          <w:ilvl w:val="1"/>
          <w:numId w:val="5"/>
        </w:numPr>
        <w:rPr>
          <w:lang w:val="en-CA"/>
        </w:rPr>
      </w:pPr>
      <w:r>
        <w:rPr>
          <w:b/>
          <w:bCs/>
          <w:lang w:val="en-CA"/>
        </w:rPr>
        <w:t>(</w:t>
      </w:r>
      <w:r w:rsidR="00E36B7A">
        <w:rPr>
          <w:b/>
          <w:bCs/>
          <w:lang w:val="en-CA"/>
        </w:rPr>
        <w:t>2</w:t>
      </w:r>
      <w:r>
        <w:rPr>
          <w:b/>
          <w:bCs/>
          <w:lang w:val="en-CA"/>
        </w:rPr>
        <w:t>) Constructive Total Loss:</w:t>
      </w:r>
      <w:r w:rsidR="00A01275">
        <w:rPr>
          <w:b/>
          <w:bCs/>
          <w:lang w:val="en-CA"/>
        </w:rPr>
        <w:t xml:space="preserve"> </w:t>
      </w:r>
      <w:r w:rsidR="00A01275" w:rsidRPr="00D14A31">
        <w:rPr>
          <w:lang w:val="en-CA"/>
        </w:rPr>
        <w:t>cost of repairing insured item is higher than item’s worth</w:t>
      </w:r>
    </w:p>
    <w:p w14:paraId="293A6A33" w14:textId="6B55EC79" w:rsidR="00392518" w:rsidRPr="002349AD" w:rsidRDefault="00392518" w:rsidP="00392518">
      <w:pPr>
        <w:pStyle w:val="ListParagraph"/>
        <w:numPr>
          <w:ilvl w:val="1"/>
          <w:numId w:val="5"/>
        </w:numPr>
        <w:rPr>
          <w:lang w:val="en-CA"/>
        </w:rPr>
      </w:pPr>
      <w:r>
        <w:rPr>
          <w:b/>
          <w:bCs/>
          <w:lang w:val="en-CA"/>
        </w:rPr>
        <w:t>(</w:t>
      </w:r>
      <w:r w:rsidR="00E36B7A">
        <w:rPr>
          <w:b/>
          <w:bCs/>
          <w:lang w:val="en-CA"/>
        </w:rPr>
        <w:t>3</w:t>
      </w:r>
      <w:r>
        <w:rPr>
          <w:b/>
          <w:bCs/>
          <w:lang w:val="en-CA"/>
        </w:rPr>
        <w:t>) Salvage:</w:t>
      </w:r>
      <w:r w:rsidR="002349AD">
        <w:rPr>
          <w:b/>
          <w:bCs/>
          <w:lang w:val="en-CA"/>
        </w:rPr>
        <w:t xml:space="preserve"> </w:t>
      </w:r>
      <w:r w:rsidR="002349AD" w:rsidRPr="00D14A31">
        <w:rPr>
          <w:lang w:val="en-CA"/>
        </w:rPr>
        <w:t>upon paying actual cash value of insured vehicle, insurer gets wreck</w:t>
      </w:r>
      <w:r w:rsidR="002349AD">
        <w:rPr>
          <w:b/>
          <w:bCs/>
          <w:lang w:val="en-CA"/>
        </w:rPr>
        <w:t xml:space="preserve"> </w:t>
      </w:r>
      <w:r w:rsidR="002349AD">
        <w:rPr>
          <w:lang w:val="en-CA"/>
        </w:rPr>
        <w:t>(</w:t>
      </w:r>
      <w:r w:rsidR="002349AD">
        <w:rPr>
          <w:i/>
          <w:iCs w:val="0"/>
          <w:lang w:val="en-CA"/>
        </w:rPr>
        <w:t>Insurance Act</w:t>
      </w:r>
      <w:r w:rsidR="002349AD">
        <w:rPr>
          <w:lang w:val="en-CA"/>
        </w:rPr>
        <w:t>, s. 556, Statutory Condition #4(8))</w:t>
      </w:r>
    </w:p>
    <w:p w14:paraId="7CF8961B" w14:textId="285D8A25" w:rsidR="002349AD" w:rsidRPr="00392518" w:rsidRDefault="002349AD" w:rsidP="002349AD">
      <w:pPr>
        <w:pStyle w:val="ListParagraph"/>
        <w:numPr>
          <w:ilvl w:val="2"/>
          <w:numId w:val="5"/>
        </w:numPr>
        <w:rPr>
          <w:lang w:val="en-CA"/>
        </w:rPr>
      </w:pPr>
      <w:r>
        <w:rPr>
          <w:b/>
          <w:bCs/>
          <w:lang w:val="en-CA"/>
        </w:rPr>
        <w:t xml:space="preserve">(a) </w:t>
      </w:r>
      <w:r w:rsidRPr="00D14A31">
        <w:rPr>
          <w:lang w:val="en-CA"/>
        </w:rPr>
        <w:t>Applies to all auto insurance policies</w:t>
      </w:r>
    </w:p>
    <w:p w14:paraId="15B5D841" w14:textId="07165D6E" w:rsidR="00392518" w:rsidRDefault="00392518" w:rsidP="00392518">
      <w:pPr>
        <w:pStyle w:val="ListParagraph"/>
        <w:numPr>
          <w:ilvl w:val="1"/>
          <w:numId w:val="5"/>
        </w:numPr>
        <w:rPr>
          <w:lang w:val="en-CA"/>
        </w:rPr>
      </w:pPr>
      <w:r>
        <w:rPr>
          <w:b/>
          <w:bCs/>
          <w:lang w:val="en-CA"/>
        </w:rPr>
        <w:t>(</w:t>
      </w:r>
      <w:r w:rsidR="00E36B7A">
        <w:rPr>
          <w:b/>
          <w:bCs/>
          <w:lang w:val="en-CA"/>
        </w:rPr>
        <w:t>4</w:t>
      </w:r>
      <w:r>
        <w:rPr>
          <w:b/>
          <w:bCs/>
          <w:lang w:val="en-CA"/>
        </w:rPr>
        <w:t>) Abandonment:</w:t>
      </w:r>
      <w:r w:rsidR="002349AD">
        <w:rPr>
          <w:b/>
          <w:bCs/>
          <w:lang w:val="en-CA"/>
        </w:rPr>
        <w:t xml:space="preserve"> </w:t>
      </w:r>
      <w:r w:rsidR="002349AD" w:rsidRPr="00D14A31">
        <w:rPr>
          <w:lang w:val="en-CA"/>
        </w:rPr>
        <w:t>insured cannot abandon damaged property to insurer</w:t>
      </w:r>
      <w:r w:rsidR="00512260" w:rsidRPr="00D14A31">
        <w:rPr>
          <w:lang w:val="en-CA"/>
        </w:rPr>
        <w:t xml:space="preserve"> without its consent</w:t>
      </w:r>
      <w:r w:rsidR="002349AD" w:rsidRPr="00D14A31">
        <w:rPr>
          <w:lang w:val="en-CA"/>
        </w:rPr>
        <w:t xml:space="preserve"> – only insurer has right to declare something ‘constructive total loss’</w:t>
      </w:r>
      <w:r w:rsidR="002349AD">
        <w:rPr>
          <w:b/>
          <w:bCs/>
          <w:lang w:val="en-CA"/>
        </w:rPr>
        <w:t xml:space="preserve"> </w:t>
      </w:r>
    </w:p>
    <w:p w14:paraId="04170694" w14:textId="15024D3E" w:rsidR="002349AD" w:rsidRDefault="002349AD" w:rsidP="002349AD">
      <w:pPr>
        <w:pStyle w:val="ListParagraph"/>
        <w:numPr>
          <w:ilvl w:val="2"/>
          <w:numId w:val="5"/>
        </w:numPr>
        <w:rPr>
          <w:lang w:val="en-CA"/>
        </w:rPr>
      </w:pPr>
      <w:r>
        <w:rPr>
          <w:b/>
          <w:bCs/>
          <w:lang w:val="en-CA"/>
        </w:rPr>
        <w:t xml:space="preserve">(a) General Property </w:t>
      </w:r>
      <w:r>
        <w:rPr>
          <w:lang w:val="en-CA"/>
        </w:rPr>
        <w:t>(</w:t>
      </w:r>
      <w:r>
        <w:rPr>
          <w:i/>
          <w:iCs w:val="0"/>
          <w:lang w:val="en-CA"/>
        </w:rPr>
        <w:t>Insurance Act</w:t>
      </w:r>
      <w:r>
        <w:rPr>
          <w:lang w:val="en-CA"/>
        </w:rPr>
        <w:t>, s. 540, Statutory Condition #10)</w:t>
      </w:r>
    </w:p>
    <w:p w14:paraId="145A04F0" w14:textId="2E5EA54D" w:rsidR="002349AD" w:rsidRPr="00392518" w:rsidRDefault="002349AD" w:rsidP="002349AD">
      <w:pPr>
        <w:pStyle w:val="ListParagraph"/>
        <w:numPr>
          <w:ilvl w:val="2"/>
          <w:numId w:val="5"/>
        </w:numPr>
        <w:rPr>
          <w:lang w:val="en-CA"/>
        </w:rPr>
      </w:pPr>
      <w:r>
        <w:rPr>
          <w:b/>
          <w:bCs/>
          <w:lang w:val="en-CA"/>
        </w:rPr>
        <w:t xml:space="preserve">(b) Auto </w:t>
      </w:r>
      <w:r>
        <w:rPr>
          <w:lang w:val="en-CA"/>
        </w:rPr>
        <w:t>(</w:t>
      </w:r>
      <w:r>
        <w:rPr>
          <w:i/>
          <w:iCs w:val="0"/>
          <w:lang w:val="en-CA"/>
        </w:rPr>
        <w:t>Insurance Act</w:t>
      </w:r>
      <w:r>
        <w:rPr>
          <w:lang w:val="en-CA"/>
        </w:rPr>
        <w:t>, s. 556, Statutory Condition #4(7))</w:t>
      </w:r>
    </w:p>
    <w:p w14:paraId="3F8DBD41" w14:textId="10542423" w:rsidR="00392518" w:rsidRDefault="00392518" w:rsidP="00392518">
      <w:pPr>
        <w:pStyle w:val="ListParagraph"/>
        <w:numPr>
          <w:ilvl w:val="1"/>
          <w:numId w:val="5"/>
        </w:numPr>
        <w:rPr>
          <w:lang w:val="en-CA"/>
        </w:rPr>
      </w:pPr>
      <w:r>
        <w:rPr>
          <w:b/>
          <w:bCs/>
          <w:lang w:val="en-CA"/>
        </w:rPr>
        <w:t>(</w:t>
      </w:r>
      <w:r w:rsidR="00E36B7A">
        <w:rPr>
          <w:b/>
          <w:bCs/>
          <w:lang w:val="en-CA"/>
        </w:rPr>
        <w:t>5</w:t>
      </w:r>
      <w:r>
        <w:rPr>
          <w:b/>
          <w:bCs/>
          <w:lang w:val="en-CA"/>
        </w:rPr>
        <w:t>) Optional Repair Clause:</w:t>
      </w:r>
      <w:r w:rsidR="00D14A31">
        <w:rPr>
          <w:b/>
          <w:bCs/>
          <w:lang w:val="en-CA"/>
        </w:rPr>
        <w:t xml:space="preserve"> </w:t>
      </w:r>
      <w:r w:rsidR="00D14A31" w:rsidRPr="00D14A31">
        <w:rPr>
          <w:lang w:val="en-CA"/>
        </w:rPr>
        <w:t>permits insurer to choose to fix item, rather than pay actual cash value</w:t>
      </w:r>
    </w:p>
    <w:p w14:paraId="06FB01EC" w14:textId="1DDA017F" w:rsidR="008E09CC" w:rsidRPr="00D14A31" w:rsidRDefault="008E09CC" w:rsidP="008E09CC">
      <w:pPr>
        <w:pStyle w:val="ListParagraph"/>
        <w:numPr>
          <w:ilvl w:val="2"/>
          <w:numId w:val="5"/>
        </w:numPr>
        <w:rPr>
          <w:lang w:val="en-CA"/>
        </w:rPr>
      </w:pPr>
      <w:r>
        <w:rPr>
          <w:b/>
          <w:bCs/>
          <w:lang w:val="en-CA"/>
        </w:rPr>
        <w:t xml:space="preserve">(a) </w:t>
      </w:r>
      <w:r>
        <w:rPr>
          <w:lang w:val="en-CA"/>
        </w:rPr>
        <w:t>If insurer elects to fix item, but then finds it will cost more than paying actual cash value, insurer cannot change its mind</w:t>
      </w:r>
    </w:p>
    <w:p w14:paraId="7B5566B6" w14:textId="53700E0A" w:rsidR="00B5744A" w:rsidRPr="001E2763" w:rsidRDefault="00B5744A" w:rsidP="00BE5C94">
      <w:pPr>
        <w:pStyle w:val="ListParagraph"/>
        <w:numPr>
          <w:ilvl w:val="0"/>
          <w:numId w:val="5"/>
        </w:numPr>
        <w:rPr>
          <w:lang w:val="en-CA"/>
        </w:rPr>
      </w:pPr>
      <w:r>
        <w:rPr>
          <w:b/>
          <w:bCs/>
          <w:lang w:val="en-CA"/>
        </w:rPr>
        <w:t>Insurance contracts classified as ‘open’ or ‘valued’ policies:</w:t>
      </w:r>
    </w:p>
    <w:p w14:paraId="16524184" w14:textId="28D86548" w:rsidR="00B5744A" w:rsidRPr="00446003" w:rsidRDefault="00B5744A" w:rsidP="00BE5C94">
      <w:pPr>
        <w:pStyle w:val="ListParagraph"/>
        <w:numPr>
          <w:ilvl w:val="1"/>
          <w:numId w:val="5"/>
        </w:numPr>
        <w:rPr>
          <w:lang w:val="en-CA"/>
        </w:rPr>
      </w:pPr>
      <w:r>
        <w:rPr>
          <w:b/>
          <w:bCs/>
          <w:lang w:val="en-CA"/>
        </w:rPr>
        <w:t xml:space="preserve">(1) Open Policy: </w:t>
      </w:r>
      <w:r w:rsidR="003A6F93">
        <w:rPr>
          <w:b/>
          <w:bCs/>
          <w:lang w:val="en-CA"/>
        </w:rPr>
        <w:t>I</w:t>
      </w:r>
      <w:r>
        <w:rPr>
          <w:b/>
          <w:bCs/>
          <w:lang w:val="en-CA"/>
        </w:rPr>
        <w:t xml:space="preserve">nsured’s right to recover depends on actual pecuniary loss suffered up to policy limits </w:t>
      </w:r>
      <w:r w:rsidR="00D573A0">
        <w:rPr>
          <w:b/>
          <w:bCs/>
          <w:lang w:val="en-CA"/>
        </w:rPr>
        <w:t>– insurable value to be subsequently ascertained</w:t>
      </w:r>
    </w:p>
    <w:p w14:paraId="10B24C28" w14:textId="0A6D5E01" w:rsidR="00446003" w:rsidRPr="002B4776" w:rsidRDefault="00446003" w:rsidP="00446003">
      <w:pPr>
        <w:pStyle w:val="ListParagraph"/>
        <w:numPr>
          <w:ilvl w:val="2"/>
          <w:numId w:val="5"/>
        </w:numPr>
        <w:rPr>
          <w:lang w:val="en-CA"/>
        </w:rPr>
      </w:pPr>
      <w:r>
        <w:rPr>
          <w:b/>
          <w:bCs/>
          <w:lang w:val="en-CA"/>
        </w:rPr>
        <w:t>(a) Must determine value of property at date of loss</w:t>
      </w:r>
      <w:r w:rsidR="00FD1C1A">
        <w:rPr>
          <w:b/>
          <w:bCs/>
          <w:lang w:val="en-CA"/>
        </w:rPr>
        <w:t>, up to policy limits</w:t>
      </w:r>
    </w:p>
    <w:p w14:paraId="5E6238AC" w14:textId="38F5580F" w:rsidR="006817FE" w:rsidRPr="006817FE" w:rsidRDefault="006817FE" w:rsidP="00BE5C94">
      <w:pPr>
        <w:pStyle w:val="ListParagraph"/>
        <w:numPr>
          <w:ilvl w:val="2"/>
          <w:numId w:val="5"/>
        </w:numPr>
        <w:rPr>
          <w:lang w:val="en-CA"/>
        </w:rPr>
      </w:pPr>
      <w:r>
        <w:rPr>
          <w:b/>
          <w:bCs/>
          <w:lang w:val="en-CA"/>
        </w:rPr>
        <w:t>(</w:t>
      </w:r>
      <w:r w:rsidR="00D573A0">
        <w:rPr>
          <w:b/>
          <w:bCs/>
          <w:lang w:val="en-CA"/>
        </w:rPr>
        <w:t>a</w:t>
      </w:r>
      <w:r>
        <w:rPr>
          <w:b/>
          <w:bCs/>
          <w:lang w:val="en-CA"/>
        </w:rPr>
        <w:t>) Valuation determined by combination of factors:</w:t>
      </w:r>
    </w:p>
    <w:p w14:paraId="3F4EE930" w14:textId="0D381B69" w:rsidR="006817FE" w:rsidRPr="00D573A0" w:rsidRDefault="006817FE" w:rsidP="006817FE">
      <w:pPr>
        <w:pStyle w:val="ListParagraph"/>
        <w:numPr>
          <w:ilvl w:val="3"/>
          <w:numId w:val="5"/>
        </w:numPr>
        <w:rPr>
          <w:lang w:val="en-CA"/>
        </w:rPr>
      </w:pPr>
      <w:r>
        <w:rPr>
          <w:b/>
          <w:bCs/>
          <w:lang w:val="en-CA"/>
        </w:rPr>
        <w:t xml:space="preserve">(i) Method described in contract: </w:t>
      </w:r>
      <w:r w:rsidR="006B7564">
        <w:rPr>
          <w:b/>
          <w:bCs/>
          <w:lang w:val="en-CA"/>
        </w:rPr>
        <w:t>A</w:t>
      </w:r>
      <w:r>
        <w:rPr>
          <w:b/>
          <w:bCs/>
          <w:lang w:val="en-CA"/>
        </w:rPr>
        <w:t xml:space="preserve">ctual </w:t>
      </w:r>
      <w:r w:rsidR="006B7564">
        <w:rPr>
          <w:b/>
          <w:bCs/>
          <w:lang w:val="en-CA"/>
        </w:rPr>
        <w:t>C</w:t>
      </w:r>
      <w:r>
        <w:rPr>
          <w:b/>
          <w:bCs/>
          <w:lang w:val="en-CA"/>
        </w:rPr>
        <w:t xml:space="preserve">ash </w:t>
      </w:r>
      <w:r w:rsidR="006B7564">
        <w:rPr>
          <w:b/>
          <w:bCs/>
          <w:lang w:val="en-CA"/>
        </w:rPr>
        <w:t>V</w:t>
      </w:r>
      <w:r>
        <w:rPr>
          <w:b/>
          <w:bCs/>
          <w:lang w:val="en-CA"/>
        </w:rPr>
        <w:t xml:space="preserve">alue vs. </w:t>
      </w:r>
      <w:r w:rsidR="006B7564">
        <w:rPr>
          <w:b/>
          <w:bCs/>
          <w:lang w:val="en-CA"/>
        </w:rPr>
        <w:t>R</w:t>
      </w:r>
      <w:r>
        <w:rPr>
          <w:b/>
          <w:bCs/>
          <w:lang w:val="en-CA"/>
        </w:rPr>
        <w:t xml:space="preserve">eplacement </w:t>
      </w:r>
      <w:r w:rsidR="006B7564">
        <w:rPr>
          <w:b/>
          <w:bCs/>
          <w:lang w:val="en-CA"/>
        </w:rPr>
        <w:t>C</w:t>
      </w:r>
      <w:r>
        <w:rPr>
          <w:b/>
          <w:bCs/>
          <w:lang w:val="en-CA"/>
        </w:rPr>
        <w:t>ost</w:t>
      </w:r>
    </w:p>
    <w:p w14:paraId="2DCD6D9C" w14:textId="76EE481A" w:rsidR="00D573A0" w:rsidRPr="0024688F" w:rsidRDefault="00D573A0" w:rsidP="00D573A0">
      <w:pPr>
        <w:pStyle w:val="ListParagraph"/>
        <w:numPr>
          <w:ilvl w:val="4"/>
          <w:numId w:val="5"/>
        </w:numPr>
        <w:rPr>
          <w:lang w:val="en-CA"/>
        </w:rPr>
      </w:pPr>
      <w:r>
        <w:rPr>
          <w:b/>
          <w:bCs/>
          <w:lang w:val="en-CA"/>
        </w:rPr>
        <w:t>(1) Actual Cash Value: intrinsic value to insured on date of loss – replacement cost minus depreciation</w:t>
      </w:r>
    </w:p>
    <w:p w14:paraId="2E511657" w14:textId="0BD22220" w:rsidR="0024688F" w:rsidRPr="00D573A0" w:rsidRDefault="0024688F" w:rsidP="0024688F">
      <w:pPr>
        <w:pStyle w:val="ListParagraph"/>
        <w:numPr>
          <w:ilvl w:val="5"/>
          <w:numId w:val="5"/>
        </w:numPr>
        <w:rPr>
          <w:lang w:val="en-CA"/>
        </w:rPr>
      </w:pPr>
      <w:r>
        <w:rPr>
          <w:b/>
          <w:bCs/>
          <w:lang w:val="en-CA"/>
        </w:rPr>
        <w:t xml:space="preserve">(a) </w:t>
      </w:r>
      <w:r w:rsidRPr="00E41D98">
        <w:rPr>
          <w:lang w:val="en-CA"/>
        </w:rPr>
        <w:t xml:space="preserve">Most </w:t>
      </w:r>
      <w:r w:rsidR="00690967">
        <w:rPr>
          <w:lang w:val="en-CA"/>
        </w:rPr>
        <w:t>policies provide for</w:t>
      </w:r>
      <w:r w:rsidRPr="00E41D98">
        <w:rPr>
          <w:lang w:val="en-CA"/>
        </w:rPr>
        <w:t xml:space="preserve"> actual cash value, up to policy limits</w:t>
      </w:r>
    </w:p>
    <w:p w14:paraId="0FCB041E" w14:textId="36DC74E3" w:rsidR="00D573A0" w:rsidRPr="00D573A0" w:rsidRDefault="00D573A0" w:rsidP="00D573A0">
      <w:pPr>
        <w:pStyle w:val="ListParagraph"/>
        <w:numPr>
          <w:ilvl w:val="4"/>
          <w:numId w:val="5"/>
        </w:numPr>
        <w:rPr>
          <w:lang w:val="en-CA"/>
        </w:rPr>
      </w:pPr>
      <w:r>
        <w:rPr>
          <w:b/>
          <w:bCs/>
          <w:lang w:val="en-CA"/>
        </w:rPr>
        <w:t>(2) Replacement Cost: cost of replacing item with one of like kind/quality</w:t>
      </w:r>
    </w:p>
    <w:p w14:paraId="427D0959" w14:textId="3AF43CA1" w:rsidR="00D573A0" w:rsidRPr="00D573A0" w:rsidRDefault="00D573A0" w:rsidP="00D573A0">
      <w:pPr>
        <w:pStyle w:val="ListParagraph"/>
        <w:numPr>
          <w:ilvl w:val="5"/>
          <w:numId w:val="5"/>
        </w:numPr>
        <w:rPr>
          <w:lang w:val="en-CA"/>
        </w:rPr>
      </w:pPr>
      <w:r>
        <w:rPr>
          <w:b/>
          <w:bCs/>
          <w:lang w:val="en-CA"/>
        </w:rPr>
        <w:t xml:space="preserve">(a) </w:t>
      </w:r>
      <w:r w:rsidRPr="00E41D98">
        <w:rPr>
          <w:lang w:val="en-CA"/>
        </w:rPr>
        <w:t>Does not account for depreciation</w:t>
      </w:r>
    </w:p>
    <w:p w14:paraId="48DDF304" w14:textId="6D93DE7E" w:rsidR="006817FE" w:rsidRPr="006817FE" w:rsidRDefault="006817FE" w:rsidP="006817FE">
      <w:pPr>
        <w:pStyle w:val="ListParagraph"/>
        <w:numPr>
          <w:ilvl w:val="3"/>
          <w:numId w:val="5"/>
        </w:numPr>
        <w:rPr>
          <w:lang w:val="en-CA"/>
        </w:rPr>
      </w:pPr>
      <w:r>
        <w:rPr>
          <w:b/>
          <w:bCs/>
          <w:lang w:val="en-CA"/>
        </w:rPr>
        <w:t>(ii) Policy limit</w:t>
      </w:r>
    </w:p>
    <w:p w14:paraId="5CCB850D" w14:textId="0BF67482" w:rsidR="006817FE" w:rsidRPr="006817FE" w:rsidRDefault="006817FE" w:rsidP="006817FE">
      <w:pPr>
        <w:pStyle w:val="ListParagraph"/>
        <w:numPr>
          <w:ilvl w:val="3"/>
          <w:numId w:val="5"/>
        </w:numPr>
        <w:rPr>
          <w:lang w:val="en-CA"/>
        </w:rPr>
      </w:pPr>
      <w:r>
        <w:rPr>
          <w:b/>
          <w:bCs/>
          <w:lang w:val="en-CA"/>
        </w:rPr>
        <w:t>(iii) Extent of loss suffered: (1) whole or partial interest; and (2) extent of insurable interest</w:t>
      </w:r>
    </w:p>
    <w:p w14:paraId="6CA81FEB" w14:textId="77777777" w:rsidR="00B5744A" w:rsidRPr="001E2763" w:rsidRDefault="00B5744A" w:rsidP="00BE5C94">
      <w:pPr>
        <w:pStyle w:val="ListParagraph"/>
        <w:numPr>
          <w:ilvl w:val="1"/>
          <w:numId w:val="5"/>
        </w:numPr>
        <w:rPr>
          <w:lang w:val="en-CA"/>
        </w:rPr>
      </w:pPr>
      <w:r>
        <w:rPr>
          <w:b/>
          <w:bCs/>
          <w:lang w:val="en-CA"/>
        </w:rPr>
        <w:t>(2) Valued Policy: pre-determined value to be paid upon destruction of insured item</w:t>
      </w:r>
    </w:p>
    <w:p w14:paraId="08DD78B4" w14:textId="77777777" w:rsidR="00B5744A" w:rsidRDefault="00B5744A" w:rsidP="00BE5C94">
      <w:pPr>
        <w:pStyle w:val="ListParagraph"/>
        <w:numPr>
          <w:ilvl w:val="2"/>
          <w:numId w:val="5"/>
        </w:numPr>
        <w:rPr>
          <w:lang w:val="en-CA"/>
        </w:rPr>
      </w:pPr>
      <w:r>
        <w:rPr>
          <w:b/>
          <w:bCs/>
          <w:lang w:val="en-CA"/>
        </w:rPr>
        <w:t>(a) Amount payable depends on actual value of insured item – actual value determined as of date of insurance contract, rather than date of loss</w:t>
      </w:r>
    </w:p>
    <w:p w14:paraId="336C4E75" w14:textId="77777777" w:rsidR="00B5744A" w:rsidRPr="001E2763" w:rsidRDefault="00B5744A" w:rsidP="00BE5C94">
      <w:pPr>
        <w:pStyle w:val="ListParagraph"/>
        <w:numPr>
          <w:ilvl w:val="3"/>
          <w:numId w:val="5"/>
        </w:numPr>
        <w:rPr>
          <w:lang w:val="en-CA"/>
        </w:rPr>
      </w:pPr>
      <w:r>
        <w:rPr>
          <w:lang w:val="en-CA"/>
        </w:rPr>
        <w:t>Useful for goods difficult to accurately value after loss occurs (ie. artwork)</w:t>
      </w:r>
    </w:p>
    <w:p w14:paraId="36A88DD1" w14:textId="7FE8CBC5" w:rsidR="00B5744A" w:rsidRPr="00B5744A" w:rsidRDefault="00B5744A" w:rsidP="00BE5C94">
      <w:pPr>
        <w:pStyle w:val="ListParagraph"/>
        <w:numPr>
          <w:ilvl w:val="3"/>
          <w:numId w:val="5"/>
        </w:numPr>
        <w:rPr>
          <w:lang w:val="en-CA"/>
        </w:rPr>
      </w:pPr>
      <w:r>
        <w:rPr>
          <w:lang w:val="en-CA"/>
        </w:rPr>
        <w:t xml:space="preserve">In case of life insurance, upon insured’s death </w:t>
      </w:r>
    </w:p>
    <w:p w14:paraId="31D77CD5" w14:textId="67C74C49" w:rsidR="00B5744A" w:rsidRDefault="0098571C" w:rsidP="00B5744A">
      <w:pPr>
        <w:pStyle w:val="Heading3"/>
        <w:rPr>
          <w:lang w:val="en-CA"/>
        </w:rPr>
      </w:pPr>
      <w:bookmarkStart w:id="19" w:name="_Toc112874923"/>
      <w:r>
        <w:rPr>
          <w:lang w:val="en-CA"/>
        </w:rPr>
        <w:t xml:space="preserve">i. </w:t>
      </w:r>
      <w:r w:rsidR="00B5744A">
        <w:rPr>
          <w:lang w:val="en-CA"/>
        </w:rPr>
        <w:t>Open Policies</w:t>
      </w:r>
      <w:bookmarkEnd w:id="19"/>
    </w:p>
    <w:p w14:paraId="03D1409C" w14:textId="160AB0B0" w:rsidR="00133DF4" w:rsidRPr="00133DF4" w:rsidRDefault="00133DF4" w:rsidP="00BE5C94">
      <w:pPr>
        <w:pStyle w:val="ListParagraph"/>
        <w:numPr>
          <w:ilvl w:val="0"/>
          <w:numId w:val="12"/>
        </w:numPr>
        <w:rPr>
          <w:lang w:val="en-CA"/>
        </w:rPr>
      </w:pPr>
      <w:r>
        <w:rPr>
          <w:b/>
          <w:bCs/>
          <w:lang w:val="en-CA"/>
        </w:rPr>
        <w:t>Valuation may be altered by contract terms or endorsements</w:t>
      </w:r>
    </w:p>
    <w:p w14:paraId="3329043D" w14:textId="5EC52BE8" w:rsidR="00133DF4" w:rsidRDefault="00133DF4" w:rsidP="00BE5C94">
      <w:pPr>
        <w:pStyle w:val="ListParagraph"/>
        <w:numPr>
          <w:ilvl w:val="1"/>
          <w:numId w:val="12"/>
        </w:numPr>
        <w:rPr>
          <w:lang w:val="en-CA"/>
        </w:rPr>
      </w:pPr>
      <w:r w:rsidRPr="00133DF4">
        <w:rPr>
          <w:lang w:val="en-CA"/>
        </w:rPr>
        <w:lastRenderedPageBreak/>
        <w:t>Guaranteed replacement cost endorsement may state that insurer will pay full cost of building repairs, regardless of policy limits, if certain conditions met</w:t>
      </w:r>
    </w:p>
    <w:p w14:paraId="4D32406B" w14:textId="5DFBF52C" w:rsidR="00133DF4" w:rsidRDefault="00133DF4" w:rsidP="00BE5C94">
      <w:pPr>
        <w:pStyle w:val="ListParagraph"/>
        <w:numPr>
          <w:ilvl w:val="1"/>
          <w:numId w:val="12"/>
        </w:numPr>
        <w:rPr>
          <w:lang w:val="en-CA"/>
        </w:rPr>
      </w:pPr>
      <w:r>
        <w:rPr>
          <w:lang w:val="en-CA"/>
        </w:rPr>
        <w:t>Scheduled loss endorsement may state payment made of replacement cost or assigned value, without reference to actual value of loss</w:t>
      </w:r>
    </w:p>
    <w:p w14:paraId="039E7E40" w14:textId="74954247" w:rsidR="004C58A9" w:rsidRDefault="004C58A9" w:rsidP="00BE5C94">
      <w:pPr>
        <w:pStyle w:val="ListParagraph"/>
        <w:numPr>
          <w:ilvl w:val="0"/>
          <w:numId w:val="12"/>
        </w:numPr>
        <w:rPr>
          <w:lang w:val="en-CA"/>
        </w:rPr>
      </w:pPr>
      <w:r>
        <w:rPr>
          <w:b/>
          <w:bCs/>
          <w:lang w:val="en-CA"/>
        </w:rPr>
        <w:t xml:space="preserve">Where insurer elects to repair/rebuild, rather than pay compensation, insurer bound to that choice even if </w:t>
      </w:r>
      <w:r w:rsidR="00B25C14">
        <w:rPr>
          <w:b/>
          <w:bCs/>
          <w:lang w:val="en-CA"/>
        </w:rPr>
        <w:t xml:space="preserve">cost exceeds actual cash value of damage </w:t>
      </w:r>
      <w:r w:rsidR="00B25C14">
        <w:rPr>
          <w:lang w:val="en-CA"/>
        </w:rPr>
        <w:t>(</w:t>
      </w:r>
      <w:r w:rsidR="00B25C14">
        <w:rPr>
          <w:i/>
          <w:iCs w:val="0"/>
          <w:lang w:val="en-CA"/>
        </w:rPr>
        <w:t>North West Electric</w:t>
      </w:r>
      <w:r w:rsidR="00B25C14">
        <w:rPr>
          <w:lang w:val="en-CA"/>
        </w:rPr>
        <w:t>)</w:t>
      </w:r>
    </w:p>
    <w:p w14:paraId="1D1CA318" w14:textId="22838A32" w:rsidR="00B25C14" w:rsidRDefault="00B25C14" w:rsidP="00BE5C94">
      <w:pPr>
        <w:pStyle w:val="ListParagraph"/>
        <w:numPr>
          <w:ilvl w:val="0"/>
          <w:numId w:val="12"/>
        </w:numPr>
        <w:rPr>
          <w:lang w:val="en-CA"/>
        </w:rPr>
      </w:pPr>
      <w:r>
        <w:rPr>
          <w:b/>
          <w:bCs/>
          <w:lang w:val="en-CA"/>
        </w:rPr>
        <w:t xml:space="preserve">Where insurer acquires salvage rights in insured vehicle upon paying actual cash value, ‘actual cash value’ means value of vehicle minus deductible payable by insured </w:t>
      </w:r>
      <w:r>
        <w:rPr>
          <w:lang w:val="en-CA"/>
        </w:rPr>
        <w:t>(</w:t>
      </w:r>
      <w:r>
        <w:rPr>
          <w:i/>
          <w:iCs w:val="0"/>
          <w:lang w:val="en-CA"/>
        </w:rPr>
        <w:t>Pauli</w:t>
      </w:r>
      <w:r>
        <w:rPr>
          <w:lang w:val="en-CA"/>
        </w:rPr>
        <w:t>)</w:t>
      </w:r>
    </w:p>
    <w:p w14:paraId="2B596D57" w14:textId="714C051D" w:rsidR="001F5DFB" w:rsidRPr="007118A0" w:rsidRDefault="001F5DFB" w:rsidP="00BE5C94">
      <w:pPr>
        <w:pStyle w:val="ListParagraph"/>
        <w:numPr>
          <w:ilvl w:val="0"/>
          <w:numId w:val="12"/>
        </w:numPr>
        <w:rPr>
          <w:lang w:val="en-CA"/>
        </w:rPr>
      </w:pPr>
      <w:r>
        <w:rPr>
          <w:b/>
          <w:bCs/>
          <w:lang w:val="en-CA"/>
        </w:rPr>
        <w:t xml:space="preserve">Where parties cannot agree on value of insured loss, </w:t>
      </w:r>
      <w:r>
        <w:rPr>
          <w:b/>
          <w:bCs/>
          <w:i/>
          <w:iCs w:val="0"/>
          <w:lang w:val="en-CA"/>
        </w:rPr>
        <w:t xml:space="preserve">Insurance Act </w:t>
      </w:r>
      <w:r>
        <w:rPr>
          <w:b/>
          <w:bCs/>
          <w:lang w:val="en-CA"/>
        </w:rPr>
        <w:t xml:space="preserve">provides for dispute resolution procedure </w:t>
      </w:r>
    </w:p>
    <w:p w14:paraId="0C6D2CBD" w14:textId="0F8F9224" w:rsidR="007118A0" w:rsidRPr="00133DF4" w:rsidRDefault="007118A0" w:rsidP="00BE5C94">
      <w:pPr>
        <w:pStyle w:val="ListParagraph"/>
        <w:numPr>
          <w:ilvl w:val="0"/>
          <w:numId w:val="12"/>
        </w:numPr>
        <w:rPr>
          <w:lang w:val="en-CA"/>
        </w:rPr>
      </w:pPr>
      <w:r>
        <w:rPr>
          <w:b/>
          <w:bCs/>
          <w:lang w:val="en-CA"/>
        </w:rPr>
        <w:t>Constructive Total Loss: goods treated as totally lost if totally destroyed, or cost to repair exceeds value when repaired</w:t>
      </w:r>
    </w:p>
    <w:p w14:paraId="2926149D" w14:textId="0E7E1021" w:rsidR="00941988" w:rsidRPr="00941988" w:rsidRDefault="00941988" w:rsidP="00941988">
      <w:pPr>
        <w:pStyle w:val="Heading4"/>
        <w:rPr>
          <w:i/>
          <w:iCs w:val="0"/>
          <w:lang w:val="en-CA"/>
        </w:rPr>
      </w:pPr>
      <w:r>
        <w:rPr>
          <w:i/>
          <w:iCs w:val="0"/>
          <w:lang w:val="en-CA"/>
        </w:rPr>
        <w:t>Leger v Royal Insurance</w:t>
      </w:r>
    </w:p>
    <w:p w14:paraId="6882999F" w14:textId="650BF24E" w:rsidR="00630F3E" w:rsidRDefault="00630F3E" w:rsidP="00630F3E">
      <w:pPr>
        <w:rPr>
          <w:b/>
          <w:bCs/>
          <w:u w:val="single"/>
          <w:lang w:val="en-CA"/>
        </w:rPr>
      </w:pPr>
      <w:r>
        <w:rPr>
          <w:b/>
          <w:bCs/>
          <w:u w:val="single"/>
          <w:lang w:val="en-CA"/>
        </w:rPr>
        <w:t>Ratio</w:t>
      </w:r>
    </w:p>
    <w:p w14:paraId="028353E4" w14:textId="2CE97BE0" w:rsidR="0079178E" w:rsidRPr="0079178E" w:rsidRDefault="0079178E" w:rsidP="0079178E">
      <w:pPr>
        <w:pStyle w:val="ListParagraph"/>
        <w:numPr>
          <w:ilvl w:val="0"/>
          <w:numId w:val="11"/>
        </w:numPr>
        <w:rPr>
          <w:b/>
          <w:bCs/>
          <w:lang w:val="en-CA"/>
        </w:rPr>
      </w:pPr>
      <w:r>
        <w:rPr>
          <w:b/>
          <w:bCs/>
          <w:lang w:val="en-CA"/>
        </w:rPr>
        <w:t>Court will look at multiple possibilities of determining actual cash value of property, depending on circumstances:</w:t>
      </w:r>
    </w:p>
    <w:p w14:paraId="122613D7" w14:textId="77777777" w:rsidR="0079178E" w:rsidRDefault="00134917" w:rsidP="0079178E">
      <w:pPr>
        <w:pStyle w:val="ListParagraph"/>
        <w:numPr>
          <w:ilvl w:val="1"/>
          <w:numId w:val="11"/>
        </w:numPr>
        <w:rPr>
          <w:b/>
          <w:bCs/>
          <w:lang w:val="en-CA"/>
        </w:rPr>
      </w:pPr>
      <w:r w:rsidRPr="0079178E">
        <w:rPr>
          <w:b/>
          <w:bCs/>
          <w:lang w:val="en-CA"/>
        </w:rPr>
        <w:t xml:space="preserve">(a) </w:t>
      </w:r>
      <w:r w:rsidR="0079178E">
        <w:rPr>
          <w:b/>
          <w:bCs/>
          <w:lang w:val="en-CA"/>
        </w:rPr>
        <w:t>Only consider value at date of loss -- d</w:t>
      </w:r>
      <w:r w:rsidRPr="0079178E">
        <w:rPr>
          <w:b/>
          <w:bCs/>
          <w:lang w:val="en-CA"/>
        </w:rPr>
        <w:t>o not consider what may happen to property in future</w:t>
      </w:r>
    </w:p>
    <w:p w14:paraId="54B55095" w14:textId="77777777" w:rsidR="0079178E" w:rsidRDefault="009E208A" w:rsidP="0079178E">
      <w:pPr>
        <w:pStyle w:val="ListParagraph"/>
        <w:numPr>
          <w:ilvl w:val="1"/>
          <w:numId w:val="11"/>
        </w:numPr>
        <w:rPr>
          <w:b/>
          <w:bCs/>
          <w:lang w:val="en-CA"/>
        </w:rPr>
      </w:pPr>
      <w:r w:rsidRPr="0079178E">
        <w:rPr>
          <w:b/>
          <w:bCs/>
          <w:lang w:val="en-CA"/>
        </w:rPr>
        <w:t>(</w:t>
      </w:r>
      <w:r w:rsidR="0079178E">
        <w:rPr>
          <w:b/>
          <w:bCs/>
          <w:lang w:val="en-CA"/>
        </w:rPr>
        <w:t>b</w:t>
      </w:r>
      <w:r w:rsidRPr="0079178E">
        <w:rPr>
          <w:b/>
          <w:bCs/>
          <w:lang w:val="en-CA"/>
        </w:rPr>
        <w:t>) Replacement cost, minus reduction for depreciation</w:t>
      </w:r>
    </w:p>
    <w:p w14:paraId="6A33398C" w14:textId="77777777" w:rsidR="0079178E" w:rsidRPr="0079178E" w:rsidRDefault="003E5764" w:rsidP="0079178E">
      <w:pPr>
        <w:pStyle w:val="ListParagraph"/>
        <w:numPr>
          <w:ilvl w:val="2"/>
          <w:numId w:val="11"/>
        </w:numPr>
        <w:rPr>
          <w:b/>
          <w:bCs/>
          <w:lang w:val="en-CA"/>
        </w:rPr>
      </w:pPr>
      <w:r w:rsidRPr="0079178E">
        <w:rPr>
          <w:lang w:val="en-CA"/>
        </w:rPr>
        <w:t>Assessed value for taxation purposes inconclusive – assessors are not experts in view of Court</w:t>
      </w:r>
    </w:p>
    <w:p w14:paraId="1BD3A01B" w14:textId="77777777" w:rsidR="0079178E" w:rsidRPr="0079178E" w:rsidRDefault="00F16B8E" w:rsidP="0079178E">
      <w:pPr>
        <w:pStyle w:val="ListParagraph"/>
        <w:numPr>
          <w:ilvl w:val="2"/>
          <w:numId w:val="11"/>
        </w:numPr>
        <w:rPr>
          <w:b/>
          <w:bCs/>
          <w:lang w:val="en-CA"/>
        </w:rPr>
      </w:pPr>
      <w:r w:rsidRPr="0079178E">
        <w:rPr>
          <w:lang w:val="en-CA"/>
        </w:rPr>
        <w:t xml:space="preserve">Appraisal may be evidence of value of property </w:t>
      </w:r>
    </w:p>
    <w:p w14:paraId="26991E79" w14:textId="4B7D2A7B" w:rsidR="001A52C6" w:rsidRPr="0079178E" w:rsidRDefault="001A52C6" w:rsidP="0079178E">
      <w:pPr>
        <w:pStyle w:val="ListParagraph"/>
        <w:numPr>
          <w:ilvl w:val="2"/>
          <w:numId w:val="11"/>
        </w:numPr>
        <w:rPr>
          <w:b/>
          <w:bCs/>
          <w:lang w:val="en-CA"/>
        </w:rPr>
      </w:pPr>
      <w:r w:rsidRPr="0079178E">
        <w:rPr>
          <w:lang w:val="en-CA"/>
        </w:rPr>
        <w:t>No allowance made for loss of rentals or other consequential damage</w:t>
      </w:r>
    </w:p>
    <w:p w14:paraId="16520D15" w14:textId="1A0CE01E" w:rsidR="009E208A" w:rsidRPr="009E208A" w:rsidRDefault="009E208A" w:rsidP="0079178E">
      <w:pPr>
        <w:pStyle w:val="ListParagraph"/>
        <w:numPr>
          <w:ilvl w:val="1"/>
          <w:numId w:val="11"/>
        </w:numPr>
        <w:rPr>
          <w:b/>
          <w:bCs/>
          <w:lang w:val="en-CA"/>
        </w:rPr>
      </w:pPr>
      <w:r>
        <w:rPr>
          <w:b/>
          <w:bCs/>
          <w:lang w:val="en-CA"/>
        </w:rPr>
        <w:t>(</w:t>
      </w:r>
      <w:r w:rsidR="0079178E">
        <w:rPr>
          <w:b/>
          <w:bCs/>
          <w:lang w:val="en-CA"/>
        </w:rPr>
        <w:t>c</w:t>
      </w:r>
      <w:r>
        <w:rPr>
          <w:b/>
          <w:bCs/>
          <w:lang w:val="en-CA"/>
        </w:rPr>
        <w:t>) Investment value based on capitalized value of income</w:t>
      </w:r>
    </w:p>
    <w:p w14:paraId="2FCAE29F" w14:textId="292F794A" w:rsidR="004071EF" w:rsidRDefault="004071EF" w:rsidP="00BE5C94">
      <w:pPr>
        <w:pStyle w:val="ListParagraph"/>
        <w:numPr>
          <w:ilvl w:val="1"/>
          <w:numId w:val="11"/>
        </w:numPr>
        <w:rPr>
          <w:b/>
          <w:bCs/>
          <w:lang w:val="en-CA"/>
        </w:rPr>
      </w:pPr>
      <w:r>
        <w:rPr>
          <w:b/>
          <w:bCs/>
          <w:lang w:val="en-CA"/>
        </w:rPr>
        <w:t>(</w:t>
      </w:r>
      <w:r w:rsidR="0079178E">
        <w:rPr>
          <w:b/>
          <w:bCs/>
          <w:lang w:val="en-CA"/>
        </w:rPr>
        <w:t>d</w:t>
      </w:r>
      <w:r>
        <w:rPr>
          <w:b/>
          <w:bCs/>
          <w:lang w:val="en-CA"/>
        </w:rPr>
        <w:t xml:space="preserve">) </w:t>
      </w:r>
      <w:r w:rsidR="0079178E">
        <w:rPr>
          <w:b/>
          <w:bCs/>
          <w:lang w:val="en-CA"/>
        </w:rPr>
        <w:t>Extent of insu</w:t>
      </w:r>
      <w:r>
        <w:rPr>
          <w:b/>
          <w:bCs/>
          <w:lang w:val="en-CA"/>
        </w:rPr>
        <w:t>red’s interest in property; or</w:t>
      </w:r>
    </w:p>
    <w:p w14:paraId="541CF0E5" w14:textId="25DCEC82" w:rsidR="004071EF" w:rsidRPr="00630F3E" w:rsidRDefault="004071EF" w:rsidP="00BE5C94">
      <w:pPr>
        <w:pStyle w:val="ListParagraph"/>
        <w:numPr>
          <w:ilvl w:val="1"/>
          <w:numId w:val="11"/>
        </w:numPr>
        <w:rPr>
          <w:b/>
          <w:bCs/>
          <w:lang w:val="en-CA"/>
        </w:rPr>
      </w:pPr>
      <w:r>
        <w:rPr>
          <w:b/>
          <w:bCs/>
          <w:lang w:val="en-CA"/>
        </w:rPr>
        <w:t>(</w:t>
      </w:r>
      <w:r w:rsidR="0079178E">
        <w:rPr>
          <w:b/>
          <w:bCs/>
          <w:lang w:val="en-CA"/>
        </w:rPr>
        <w:t>e</w:t>
      </w:r>
      <w:r>
        <w:rPr>
          <w:b/>
          <w:bCs/>
          <w:lang w:val="en-CA"/>
        </w:rPr>
        <w:t xml:space="preserve">) Sum set out in policy </w:t>
      </w:r>
    </w:p>
    <w:p w14:paraId="6353FC23" w14:textId="6FE7EBE3" w:rsidR="00630F3E" w:rsidRDefault="00630F3E" w:rsidP="00630F3E">
      <w:pPr>
        <w:rPr>
          <w:lang w:val="en-CA"/>
        </w:rPr>
      </w:pPr>
      <w:r>
        <w:rPr>
          <w:b/>
          <w:bCs/>
          <w:lang w:val="en-CA"/>
        </w:rPr>
        <w:t>Facts:</w:t>
      </w:r>
      <w:r w:rsidR="004071EF">
        <w:rPr>
          <w:b/>
          <w:bCs/>
          <w:lang w:val="en-CA"/>
        </w:rPr>
        <w:t xml:space="preserve"> </w:t>
      </w:r>
      <w:r w:rsidR="004071EF">
        <w:rPr>
          <w:lang w:val="en-CA"/>
        </w:rPr>
        <w:t xml:space="preserve">P agreed to purchase lot, with agreement to purchase property insurance. Property was destroyed in fire. Insurance company refused to pay. </w:t>
      </w:r>
      <w:r w:rsidR="00FA15DF">
        <w:rPr>
          <w:lang w:val="en-CA"/>
        </w:rPr>
        <w:t>Possible future value of property irrelevant.</w:t>
      </w:r>
    </w:p>
    <w:p w14:paraId="63717B18" w14:textId="5D51DDDB" w:rsidR="00A84985" w:rsidRDefault="00A84985" w:rsidP="00A84985">
      <w:pPr>
        <w:pStyle w:val="Heading4"/>
        <w:rPr>
          <w:i/>
          <w:iCs w:val="0"/>
          <w:lang w:val="en-CA"/>
        </w:rPr>
      </w:pPr>
      <w:r>
        <w:rPr>
          <w:i/>
          <w:iCs w:val="0"/>
          <w:lang w:val="en-CA"/>
        </w:rPr>
        <w:t>Machtinger v CAA Insurance Co</w:t>
      </w:r>
    </w:p>
    <w:p w14:paraId="5CDD9AB3" w14:textId="77777777" w:rsidR="00A84985" w:rsidRDefault="00A84985" w:rsidP="00A84985">
      <w:pPr>
        <w:rPr>
          <w:b/>
          <w:bCs/>
          <w:u w:val="single"/>
          <w:lang w:val="en-CA"/>
        </w:rPr>
      </w:pPr>
      <w:r>
        <w:rPr>
          <w:b/>
          <w:bCs/>
          <w:u w:val="single"/>
          <w:lang w:val="en-CA"/>
        </w:rPr>
        <w:t>Ratio</w:t>
      </w:r>
    </w:p>
    <w:p w14:paraId="3C84AA68" w14:textId="6FA94CDD" w:rsidR="00A84985" w:rsidRDefault="00C832F3" w:rsidP="00BE5C94">
      <w:pPr>
        <w:pStyle w:val="ListParagraph"/>
        <w:numPr>
          <w:ilvl w:val="0"/>
          <w:numId w:val="11"/>
        </w:numPr>
        <w:rPr>
          <w:b/>
          <w:bCs/>
          <w:lang w:val="en-CA"/>
        </w:rPr>
      </w:pPr>
      <w:r>
        <w:rPr>
          <w:b/>
          <w:bCs/>
          <w:lang w:val="en-CA"/>
        </w:rPr>
        <w:t xml:space="preserve">Two types of ‘open value’ policies: </w:t>
      </w:r>
    </w:p>
    <w:p w14:paraId="4CF6B983" w14:textId="5F46E0FE" w:rsidR="00C832F3" w:rsidRDefault="00C832F3" w:rsidP="00BE5C94">
      <w:pPr>
        <w:pStyle w:val="ListParagraph"/>
        <w:numPr>
          <w:ilvl w:val="1"/>
          <w:numId w:val="11"/>
        </w:numPr>
        <w:rPr>
          <w:b/>
          <w:bCs/>
          <w:lang w:val="en-CA"/>
        </w:rPr>
      </w:pPr>
      <w:r>
        <w:rPr>
          <w:b/>
          <w:bCs/>
          <w:lang w:val="en-CA"/>
        </w:rPr>
        <w:t>(1) Actual Cash Value Coverage: property insured to extent of actual cash value</w:t>
      </w:r>
    </w:p>
    <w:p w14:paraId="3D3263D0" w14:textId="05339F43" w:rsidR="00C832F3" w:rsidRDefault="00C832F3" w:rsidP="00BE5C94">
      <w:pPr>
        <w:pStyle w:val="ListParagraph"/>
        <w:numPr>
          <w:ilvl w:val="2"/>
          <w:numId w:val="11"/>
        </w:numPr>
        <w:rPr>
          <w:b/>
          <w:bCs/>
          <w:lang w:val="en-CA"/>
        </w:rPr>
      </w:pPr>
      <w:r>
        <w:rPr>
          <w:b/>
          <w:bCs/>
          <w:lang w:val="en-CA"/>
        </w:rPr>
        <w:t xml:space="preserve">(a) Insurer may deduct reasonable depreciation from value of loss </w:t>
      </w:r>
    </w:p>
    <w:p w14:paraId="28717C66" w14:textId="1F69A87B" w:rsidR="00103A2A" w:rsidRPr="00103A2A" w:rsidRDefault="00103A2A" w:rsidP="00BE5C94">
      <w:pPr>
        <w:pStyle w:val="ListParagraph"/>
        <w:numPr>
          <w:ilvl w:val="2"/>
          <w:numId w:val="11"/>
        </w:numPr>
        <w:rPr>
          <w:b/>
          <w:bCs/>
          <w:lang w:val="en-CA"/>
        </w:rPr>
      </w:pPr>
      <w:r>
        <w:rPr>
          <w:lang w:val="en-CA"/>
        </w:rPr>
        <w:t>Pure indemnity contract – puts insured in position he was in before the loss</w:t>
      </w:r>
    </w:p>
    <w:p w14:paraId="33713793" w14:textId="27CB4CEA" w:rsidR="00103A2A" w:rsidRPr="003C0623" w:rsidRDefault="00103A2A" w:rsidP="00BE5C94">
      <w:pPr>
        <w:pStyle w:val="ListParagraph"/>
        <w:numPr>
          <w:ilvl w:val="2"/>
          <w:numId w:val="11"/>
        </w:numPr>
        <w:rPr>
          <w:b/>
          <w:bCs/>
          <w:lang w:val="en-CA"/>
        </w:rPr>
      </w:pPr>
      <w:r>
        <w:rPr>
          <w:lang w:val="en-CA"/>
        </w:rPr>
        <w:t>Equivalent to replacement cost, minus depreciation</w:t>
      </w:r>
    </w:p>
    <w:p w14:paraId="3D5268A7" w14:textId="09E40BF1" w:rsidR="003C0623" w:rsidRPr="00103A2A" w:rsidRDefault="003C0623" w:rsidP="00BE5C94">
      <w:pPr>
        <w:pStyle w:val="ListParagraph"/>
        <w:numPr>
          <w:ilvl w:val="3"/>
          <w:numId w:val="11"/>
        </w:numPr>
        <w:rPr>
          <w:b/>
          <w:bCs/>
          <w:lang w:val="en-CA"/>
        </w:rPr>
      </w:pPr>
      <w:r>
        <w:rPr>
          <w:lang w:val="en-CA"/>
        </w:rPr>
        <w:t xml:space="preserve">Prevents insureds from profiting or benefiting from loss </w:t>
      </w:r>
    </w:p>
    <w:p w14:paraId="1E82CFB4" w14:textId="717A48B0" w:rsidR="00C832F3" w:rsidRDefault="00C832F3" w:rsidP="00BE5C94">
      <w:pPr>
        <w:pStyle w:val="ListParagraph"/>
        <w:numPr>
          <w:ilvl w:val="1"/>
          <w:numId w:val="11"/>
        </w:numPr>
        <w:rPr>
          <w:b/>
          <w:bCs/>
          <w:lang w:val="en-CA"/>
        </w:rPr>
      </w:pPr>
      <w:r>
        <w:rPr>
          <w:b/>
          <w:bCs/>
          <w:lang w:val="en-CA"/>
        </w:rPr>
        <w:t>(2) Replacement Cost Coverage: insured entitled to full cost of repair or replacement</w:t>
      </w:r>
    </w:p>
    <w:p w14:paraId="7B4381EB" w14:textId="07D2371F" w:rsidR="00C832F3" w:rsidRDefault="00C832F3" w:rsidP="00BE5C94">
      <w:pPr>
        <w:pStyle w:val="ListParagraph"/>
        <w:numPr>
          <w:ilvl w:val="2"/>
          <w:numId w:val="11"/>
        </w:numPr>
        <w:rPr>
          <w:b/>
          <w:bCs/>
          <w:lang w:val="en-CA"/>
        </w:rPr>
      </w:pPr>
      <w:r>
        <w:rPr>
          <w:b/>
          <w:bCs/>
          <w:lang w:val="en-CA"/>
        </w:rPr>
        <w:t>(a) No deduction made for depreciation</w:t>
      </w:r>
    </w:p>
    <w:p w14:paraId="26994714" w14:textId="506CB583" w:rsidR="00853CFA" w:rsidRPr="00853CFA" w:rsidRDefault="00853CFA" w:rsidP="00BE5C94">
      <w:pPr>
        <w:pStyle w:val="ListParagraph"/>
        <w:numPr>
          <w:ilvl w:val="3"/>
          <w:numId w:val="11"/>
        </w:numPr>
        <w:rPr>
          <w:b/>
          <w:bCs/>
          <w:lang w:val="en-CA"/>
        </w:rPr>
      </w:pPr>
      <w:r>
        <w:rPr>
          <w:lang w:val="en-CA"/>
        </w:rPr>
        <w:t xml:space="preserve">Recognizes that deterioration of property is insurable risk – insures difference between replacement cost and actual cash value </w:t>
      </w:r>
    </w:p>
    <w:p w14:paraId="757C3EAC" w14:textId="085B13AB" w:rsidR="00853CFA" w:rsidRPr="00CC6CF7" w:rsidRDefault="00853CFA" w:rsidP="00BE5C94">
      <w:pPr>
        <w:pStyle w:val="ListParagraph"/>
        <w:numPr>
          <w:ilvl w:val="3"/>
          <w:numId w:val="11"/>
        </w:numPr>
        <w:rPr>
          <w:b/>
          <w:bCs/>
          <w:lang w:val="en-CA"/>
        </w:rPr>
      </w:pPr>
      <w:r>
        <w:rPr>
          <w:lang w:val="en-CA"/>
        </w:rPr>
        <w:t>Can replace old with new</w:t>
      </w:r>
    </w:p>
    <w:p w14:paraId="25E98C2D" w14:textId="77777777" w:rsidR="00CE5294" w:rsidRPr="00CE5294" w:rsidRDefault="00CC6CF7" w:rsidP="00BE5C94">
      <w:pPr>
        <w:pStyle w:val="ListParagraph"/>
        <w:numPr>
          <w:ilvl w:val="4"/>
          <w:numId w:val="11"/>
        </w:numPr>
        <w:rPr>
          <w:b/>
          <w:bCs/>
          <w:lang w:val="en-CA"/>
        </w:rPr>
      </w:pPr>
      <w:r>
        <w:rPr>
          <w:lang w:val="en-CA"/>
        </w:rPr>
        <w:t xml:space="preserve">Violates indemnity principle, but justified to cover shortfall caused by </w:t>
      </w:r>
      <w:r w:rsidR="00CE5294">
        <w:rPr>
          <w:lang w:val="en-CA"/>
        </w:rPr>
        <w:t>depreciation</w:t>
      </w:r>
    </w:p>
    <w:p w14:paraId="36BC54E9" w14:textId="77777777" w:rsidR="00CE5294" w:rsidRDefault="00CE5294" w:rsidP="00BE5C94">
      <w:pPr>
        <w:pStyle w:val="ListParagraph"/>
        <w:numPr>
          <w:ilvl w:val="2"/>
          <w:numId w:val="11"/>
        </w:numPr>
        <w:rPr>
          <w:b/>
          <w:bCs/>
          <w:lang w:val="en-CA"/>
        </w:rPr>
      </w:pPr>
      <w:r>
        <w:rPr>
          <w:b/>
          <w:bCs/>
          <w:lang w:val="en-CA"/>
        </w:rPr>
        <w:t>(b) Insurers typically offer replacement cost coverage only if insureds actually repair/replace property with new property of similar kind and quality, without deduction for depreciation</w:t>
      </w:r>
    </w:p>
    <w:p w14:paraId="6D8D407B" w14:textId="77777777" w:rsidR="00CE5294" w:rsidRDefault="00CE5294" w:rsidP="00BE5C94">
      <w:pPr>
        <w:pStyle w:val="ListParagraph"/>
        <w:numPr>
          <w:ilvl w:val="3"/>
          <w:numId w:val="11"/>
        </w:numPr>
        <w:rPr>
          <w:b/>
          <w:bCs/>
          <w:lang w:val="en-CA"/>
        </w:rPr>
      </w:pPr>
      <w:r>
        <w:rPr>
          <w:b/>
          <w:bCs/>
          <w:lang w:val="en-CA"/>
        </w:rPr>
        <w:t>If not, only receive actual cash value</w:t>
      </w:r>
    </w:p>
    <w:p w14:paraId="290E4B15" w14:textId="05EFE3E5" w:rsidR="00CC6CF7" w:rsidRPr="0098571C" w:rsidRDefault="00CE5294" w:rsidP="00BE5C94">
      <w:pPr>
        <w:pStyle w:val="ListParagraph"/>
        <w:numPr>
          <w:ilvl w:val="2"/>
          <w:numId w:val="11"/>
        </w:numPr>
        <w:rPr>
          <w:b/>
          <w:bCs/>
          <w:lang w:val="en-CA"/>
        </w:rPr>
      </w:pPr>
      <w:r>
        <w:rPr>
          <w:b/>
          <w:bCs/>
          <w:lang w:val="en-CA"/>
        </w:rPr>
        <w:t>(c) Typically limited to amount defined in insurance policy</w:t>
      </w:r>
      <w:r>
        <w:rPr>
          <w:lang w:val="en-CA"/>
        </w:rPr>
        <w:t xml:space="preserve"> </w:t>
      </w:r>
    </w:p>
    <w:p w14:paraId="5F0687F4" w14:textId="5769EAA6" w:rsidR="0098571C" w:rsidRDefault="0098571C" w:rsidP="0098571C">
      <w:pPr>
        <w:pStyle w:val="Heading3"/>
        <w:rPr>
          <w:lang w:val="en-CA"/>
        </w:rPr>
      </w:pPr>
      <w:bookmarkStart w:id="20" w:name="_Toc112874924"/>
      <w:r>
        <w:rPr>
          <w:lang w:val="en-CA"/>
        </w:rPr>
        <w:t>ii. Valued Policies</w:t>
      </w:r>
      <w:bookmarkEnd w:id="20"/>
    </w:p>
    <w:p w14:paraId="155BB674" w14:textId="3EDB97C8" w:rsidR="0098571C" w:rsidRDefault="0098571C" w:rsidP="0098571C">
      <w:pPr>
        <w:pStyle w:val="Heading4"/>
        <w:rPr>
          <w:i/>
          <w:iCs w:val="0"/>
          <w:lang w:val="en-CA"/>
        </w:rPr>
      </w:pPr>
      <w:r>
        <w:rPr>
          <w:i/>
          <w:iCs w:val="0"/>
          <w:lang w:val="en-CA"/>
        </w:rPr>
        <w:lastRenderedPageBreak/>
        <w:t>Raymond v US Fire</w:t>
      </w:r>
    </w:p>
    <w:p w14:paraId="095A9AEB" w14:textId="701D2E1B" w:rsidR="0098571C" w:rsidRDefault="0098571C" w:rsidP="0098571C">
      <w:pPr>
        <w:rPr>
          <w:b/>
          <w:bCs/>
          <w:u w:val="single"/>
          <w:lang w:val="en-CA"/>
        </w:rPr>
      </w:pPr>
      <w:r>
        <w:rPr>
          <w:b/>
          <w:bCs/>
          <w:u w:val="single"/>
          <w:lang w:val="en-CA"/>
        </w:rPr>
        <w:t>Ratio</w:t>
      </w:r>
    </w:p>
    <w:p w14:paraId="5B5677AE" w14:textId="193531EB" w:rsidR="007821C4" w:rsidRPr="007821C4" w:rsidRDefault="0059288F" w:rsidP="00BE5C94">
      <w:pPr>
        <w:pStyle w:val="ListParagraph"/>
        <w:numPr>
          <w:ilvl w:val="0"/>
          <w:numId w:val="13"/>
        </w:numPr>
        <w:rPr>
          <w:b/>
          <w:bCs/>
          <w:u w:val="single"/>
          <w:lang w:val="en-CA"/>
        </w:rPr>
      </w:pPr>
      <w:r>
        <w:rPr>
          <w:b/>
          <w:bCs/>
          <w:lang w:val="en-CA"/>
        </w:rPr>
        <w:t>In valued policy, amount paid by insurer determined by</w:t>
      </w:r>
      <w:r w:rsidR="007821C4">
        <w:rPr>
          <w:b/>
          <w:bCs/>
          <w:lang w:val="en-CA"/>
        </w:rPr>
        <w:t xml:space="preserve">: </w:t>
      </w:r>
      <w:r w:rsidR="007821C4">
        <w:rPr>
          <w:lang w:val="en-CA"/>
        </w:rPr>
        <w:t>(</w:t>
      </w:r>
      <w:r w:rsidR="007821C4">
        <w:rPr>
          <w:i/>
          <w:iCs w:val="0"/>
          <w:lang w:val="en-CA"/>
        </w:rPr>
        <w:t>Raymond</w:t>
      </w:r>
      <w:r w:rsidR="007821C4">
        <w:rPr>
          <w:lang w:val="en-CA"/>
        </w:rPr>
        <w:t>)</w:t>
      </w:r>
    </w:p>
    <w:p w14:paraId="1D1BA0C0" w14:textId="49032F2B" w:rsidR="0059288F" w:rsidRPr="007821C4" w:rsidRDefault="007821C4" w:rsidP="007821C4">
      <w:pPr>
        <w:pStyle w:val="ListParagraph"/>
        <w:numPr>
          <w:ilvl w:val="1"/>
          <w:numId w:val="13"/>
        </w:numPr>
        <w:rPr>
          <w:b/>
          <w:bCs/>
          <w:u w:val="single"/>
          <w:lang w:val="en-CA"/>
        </w:rPr>
      </w:pPr>
      <w:r>
        <w:rPr>
          <w:b/>
          <w:bCs/>
          <w:lang w:val="en-CA"/>
        </w:rPr>
        <w:t>(1) A</w:t>
      </w:r>
      <w:r w:rsidR="0059288F">
        <w:rPr>
          <w:b/>
          <w:bCs/>
          <w:lang w:val="en-CA"/>
        </w:rPr>
        <w:t>mount agreed under contract</w:t>
      </w:r>
      <w:r>
        <w:rPr>
          <w:b/>
          <w:bCs/>
          <w:lang w:val="en-CA"/>
        </w:rPr>
        <w:t>; and</w:t>
      </w:r>
    </w:p>
    <w:p w14:paraId="1A3564AF" w14:textId="691508C1" w:rsidR="007821C4" w:rsidRPr="007821C4" w:rsidRDefault="007821C4" w:rsidP="007821C4">
      <w:pPr>
        <w:pStyle w:val="ListParagraph"/>
        <w:numPr>
          <w:ilvl w:val="2"/>
          <w:numId w:val="13"/>
        </w:numPr>
        <w:rPr>
          <w:b/>
          <w:bCs/>
          <w:u w:val="single"/>
          <w:lang w:val="en-CA"/>
        </w:rPr>
      </w:pPr>
      <w:r>
        <w:rPr>
          <w:b/>
          <w:bCs/>
          <w:lang w:val="en-CA"/>
        </w:rPr>
        <w:t>(a) Amount need not be related to actual pre-loss value of subject matter of insurance</w:t>
      </w:r>
    </w:p>
    <w:p w14:paraId="630E2D68" w14:textId="718F6940" w:rsidR="007821C4" w:rsidRPr="009B3F2A" w:rsidRDefault="007821C4" w:rsidP="007821C4">
      <w:pPr>
        <w:pStyle w:val="ListParagraph"/>
        <w:numPr>
          <w:ilvl w:val="1"/>
          <w:numId w:val="13"/>
        </w:numPr>
        <w:rPr>
          <w:b/>
          <w:bCs/>
          <w:u w:val="single"/>
          <w:lang w:val="en-CA"/>
        </w:rPr>
      </w:pPr>
      <w:r>
        <w:rPr>
          <w:b/>
          <w:bCs/>
          <w:lang w:val="en-CA"/>
        </w:rPr>
        <w:t>(2) Extent of loss</w:t>
      </w:r>
    </w:p>
    <w:p w14:paraId="25C5BF60" w14:textId="39D135A8" w:rsidR="009B3F2A" w:rsidRPr="00C052C9" w:rsidRDefault="009B3F2A" w:rsidP="009B3F2A">
      <w:pPr>
        <w:pStyle w:val="ListParagraph"/>
        <w:numPr>
          <w:ilvl w:val="2"/>
          <w:numId w:val="13"/>
        </w:numPr>
        <w:rPr>
          <w:b/>
          <w:bCs/>
          <w:u w:val="single"/>
          <w:lang w:val="en-CA"/>
        </w:rPr>
      </w:pPr>
      <w:r>
        <w:rPr>
          <w:b/>
          <w:bCs/>
          <w:lang w:val="en-CA"/>
        </w:rPr>
        <w:t xml:space="preserve">(a) If item only partially damaged, insurer pays for partial damage </w:t>
      </w:r>
      <w:r w:rsidRPr="00CB66DF">
        <w:rPr>
          <w:b/>
          <w:bCs/>
          <w:u w:val="single"/>
          <w:lang w:val="en-CA"/>
        </w:rPr>
        <w:t>in proportion to agreed upon amount</w:t>
      </w:r>
      <w:r w:rsidR="00C052C9">
        <w:rPr>
          <w:lang w:val="en-CA"/>
        </w:rPr>
        <w:t xml:space="preserve"> (</w:t>
      </w:r>
      <w:r w:rsidR="00C052C9">
        <w:rPr>
          <w:i/>
          <w:iCs w:val="0"/>
          <w:lang w:val="en-CA"/>
        </w:rPr>
        <w:t>Re Art Gallery of Toronto</w:t>
      </w:r>
      <w:r w:rsidR="00C052C9">
        <w:rPr>
          <w:lang w:val="en-CA"/>
        </w:rPr>
        <w:t>)</w:t>
      </w:r>
    </w:p>
    <w:p w14:paraId="2A044AB8" w14:textId="4CC9B3DE" w:rsidR="00C052C9" w:rsidRPr="00C052C9" w:rsidRDefault="00C052C9" w:rsidP="00C052C9">
      <w:pPr>
        <w:pStyle w:val="ListParagraph"/>
        <w:numPr>
          <w:ilvl w:val="3"/>
          <w:numId w:val="13"/>
        </w:numPr>
        <w:rPr>
          <w:b/>
          <w:bCs/>
          <w:lang w:val="en-CA"/>
        </w:rPr>
      </w:pPr>
      <w:r>
        <w:rPr>
          <w:b/>
          <w:bCs/>
          <w:lang w:val="en-CA"/>
        </w:rPr>
        <w:t xml:space="preserve">(i) [Lost value/undamaged value] x insured value </w:t>
      </w:r>
      <w:r>
        <w:rPr>
          <w:lang w:val="en-CA"/>
        </w:rPr>
        <w:t>(</w:t>
      </w:r>
      <w:r>
        <w:rPr>
          <w:i/>
          <w:iCs w:val="0"/>
          <w:lang w:val="en-CA"/>
        </w:rPr>
        <w:t>Re Art Gallery of Toronto</w:t>
      </w:r>
      <w:r>
        <w:rPr>
          <w:lang w:val="en-CA"/>
        </w:rPr>
        <w:t>)</w:t>
      </w:r>
    </w:p>
    <w:p w14:paraId="2EA1AE1E" w14:textId="77777777" w:rsidR="00B10D28" w:rsidRPr="00B10D28" w:rsidRDefault="00B10D28" w:rsidP="00B10D28">
      <w:pPr>
        <w:pStyle w:val="ListParagraph"/>
        <w:numPr>
          <w:ilvl w:val="0"/>
          <w:numId w:val="13"/>
        </w:numPr>
        <w:rPr>
          <w:b/>
          <w:bCs/>
          <w:u w:val="single"/>
          <w:lang w:val="en-CA"/>
        </w:rPr>
      </w:pPr>
      <w:r>
        <w:rPr>
          <w:b/>
          <w:bCs/>
          <w:lang w:val="en-CA"/>
        </w:rPr>
        <w:t xml:space="preserve">In determining amount of open policy, amount assessed by insurer or agent is likely </w:t>
      </w:r>
      <w:r>
        <w:rPr>
          <w:b/>
          <w:bCs/>
          <w:i/>
          <w:iCs w:val="0"/>
          <w:lang w:val="en-CA"/>
        </w:rPr>
        <w:t xml:space="preserve">prima facie </w:t>
      </w:r>
      <w:r>
        <w:rPr>
          <w:b/>
          <w:bCs/>
          <w:lang w:val="en-CA"/>
        </w:rPr>
        <w:t>proof of value</w:t>
      </w:r>
    </w:p>
    <w:p w14:paraId="2AD93F93" w14:textId="0E3C2331" w:rsidR="00F54839" w:rsidRPr="00B10D28" w:rsidRDefault="00F54839" w:rsidP="00B10D28">
      <w:pPr>
        <w:pStyle w:val="ListParagraph"/>
        <w:numPr>
          <w:ilvl w:val="1"/>
          <w:numId w:val="13"/>
        </w:numPr>
        <w:rPr>
          <w:b/>
          <w:bCs/>
          <w:u w:val="single"/>
          <w:lang w:val="en-CA"/>
        </w:rPr>
      </w:pPr>
      <w:r w:rsidRPr="00B10D28">
        <w:rPr>
          <w:b/>
          <w:bCs/>
          <w:lang w:val="en-CA"/>
        </w:rPr>
        <w:t>(</w:t>
      </w:r>
      <w:r w:rsidR="00B10D28">
        <w:rPr>
          <w:b/>
          <w:bCs/>
          <w:lang w:val="en-CA"/>
        </w:rPr>
        <w:t>1</w:t>
      </w:r>
      <w:r w:rsidRPr="00B10D28">
        <w:rPr>
          <w:b/>
          <w:bCs/>
          <w:lang w:val="en-CA"/>
        </w:rPr>
        <w:t xml:space="preserve">) If amount set without insurer </w:t>
      </w:r>
      <w:r w:rsidR="00D27582" w:rsidRPr="00B10D28">
        <w:rPr>
          <w:b/>
          <w:bCs/>
          <w:lang w:val="en-CA"/>
        </w:rPr>
        <w:t>appraisal</w:t>
      </w:r>
      <w:r w:rsidRPr="00B10D28">
        <w:rPr>
          <w:b/>
          <w:bCs/>
          <w:lang w:val="en-CA"/>
        </w:rPr>
        <w:t xml:space="preserve">, insured takes risk of paying </w:t>
      </w:r>
      <w:r w:rsidR="00F95C95" w:rsidRPr="00B10D28">
        <w:rPr>
          <w:b/>
          <w:bCs/>
          <w:lang w:val="en-CA"/>
        </w:rPr>
        <w:t>excessive premiums</w:t>
      </w:r>
    </w:p>
    <w:p w14:paraId="578AE9EE" w14:textId="1D8FFCFE" w:rsidR="0098571C" w:rsidRDefault="0098571C" w:rsidP="0098571C">
      <w:pPr>
        <w:rPr>
          <w:lang w:val="en-CA"/>
        </w:rPr>
      </w:pPr>
      <w:r>
        <w:rPr>
          <w:b/>
          <w:bCs/>
          <w:lang w:val="en-CA"/>
        </w:rPr>
        <w:t>Facts:</w:t>
      </w:r>
      <w:r w:rsidR="000D10C5">
        <w:rPr>
          <w:b/>
          <w:bCs/>
          <w:lang w:val="en-CA"/>
        </w:rPr>
        <w:t xml:space="preserve"> </w:t>
      </w:r>
      <w:r w:rsidR="000D10C5">
        <w:rPr>
          <w:lang w:val="en-CA"/>
        </w:rPr>
        <w:t xml:space="preserve">D issued insurance policy on P’s model of Notre Dame. </w:t>
      </w:r>
      <w:r w:rsidR="00B10D28">
        <w:rPr>
          <w:lang w:val="en-CA"/>
        </w:rPr>
        <w:t xml:space="preserve">Appraiser </w:t>
      </w:r>
      <w:r w:rsidR="000D10C5">
        <w:rPr>
          <w:lang w:val="en-CA"/>
        </w:rPr>
        <w:t>valued model at $85,000.</w:t>
      </w:r>
      <w:r>
        <w:rPr>
          <w:b/>
          <w:bCs/>
          <w:lang w:val="en-CA"/>
        </w:rPr>
        <w:br/>
        <w:t>Analysis:</w:t>
      </w:r>
      <w:r w:rsidR="000D10C5">
        <w:rPr>
          <w:b/>
          <w:bCs/>
          <w:lang w:val="en-CA"/>
        </w:rPr>
        <w:t xml:space="preserve"> </w:t>
      </w:r>
      <w:r w:rsidR="000D10C5">
        <w:rPr>
          <w:lang w:val="en-CA"/>
        </w:rPr>
        <w:t xml:space="preserve">Model was clearly unique. </w:t>
      </w:r>
      <w:r w:rsidR="000F7643">
        <w:rPr>
          <w:lang w:val="en-CA"/>
        </w:rPr>
        <w:t xml:space="preserve">Item was completely destroyed at time claim was made. </w:t>
      </w:r>
    </w:p>
    <w:p w14:paraId="5B3B947A" w14:textId="2AF07486" w:rsidR="00AE6E9F" w:rsidRDefault="00AE6E9F" w:rsidP="00AE6E9F">
      <w:pPr>
        <w:pStyle w:val="Heading4"/>
        <w:rPr>
          <w:i/>
          <w:iCs w:val="0"/>
          <w:lang w:val="en-CA"/>
        </w:rPr>
      </w:pPr>
      <w:r>
        <w:rPr>
          <w:i/>
          <w:iCs w:val="0"/>
          <w:lang w:val="en-CA"/>
        </w:rPr>
        <w:t>Re Art Gallery of Toronto</w:t>
      </w:r>
    </w:p>
    <w:p w14:paraId="65B31238" w14:textId="109807CE" w:rsidR="00AE6E9F" w:rsidRDefault="00AE6E9F" w:rsidP="00AE6E9F">
      <w:pPr>
        <w:rPr>
          <w:b/>
          <w:bCs/>
          <w:u w:val="single"/>
          <w:lang w:val="en-CA"/>
        </w:rPr>
      </w:pPr>
      <w:r>
        <w:rPr>
          <w:b/>
          <w:bCs/>
          <w:u w:val="single"/>
          <w:lang w:val="en-CA"/>
        </w:rPr>
        <w:t>Ratio</w:t>
      </w:r>
    </w:p>
    <w:p w14:paraId="337014EC" w14:textId="0E84E1DB" w:rsidR="00816297" w:rsidRDefault="00B87246" w:rsidP="00BE5C94">
      <w:pPr>
        <w:pStyle w:val="ListParagraph"/>
        <w:numPr>
          <w:ilvl w:val="0"/>
          <w:numId w:val="14"/>
        </w:numPr>
        <w:rPr>
          <w:b/>
          <w:bCs/>
          <w:lang w:val="en-CA"/>
        </w:rPr>
      </w:pPr>
      <w:r>
        <w:rPr>
          <w:b/>
          <w:bCs/>
          <w:lang w:val="en-CA"/>
        </w:rPr>
        <w:t xml:space="preserve">In </w:t>
      </w:r>
      <w:r w:rsidR="001C4EBD">
        <w:rPr>
          <w:b/>
          <w:bCs/>
          <w:lang w:val="en-CA"/>
        </w:rPr>
        <w:t xml:space="preserve">valued </w:t>
      </w:r>
      <w:r>
        <w:rPr>
          <w:b/>
          <w:bCs/>
          <w:lang w:val="en-CA"/>
        </w:rPr>
        <w:t>policy, insurer must make good any partial loss within policy limits</w:t>
      </w:r>
      <w:r w:rsidR="00AD0BB8">
        <w:rPr>
          <w:b/>
          <w:bCs/>
          <w:lang w:val="en-CA"/>
        </w:rPr>
        <w:t xml:space="preserve"> </w:t>
      </w:r>
      <w:r w:rsidR="00AD0BB8">
        <w:rPr>
          <w:lang w:val="en-CA"/>
        </w:rPr>
        <w:t>(</w:t>
      </w:r>
      <w:r w:rsidR="00AD0BB8">
        <w:rPr>
          <w:i/>
          <w:iCs w:val="0"/>
          <w:lang w:val="en-CA"/>
        </w:rPr>
        <w:t>Re Art Gallery of Toronto</w:t>
      </w:r>
      <w:r w:rsidR="00AD0BB8">
        <w:rPr>
          <w:lang w:val="en-CA"/>
        </w:rPr>
        <w:t>)</w:t>
      </w:r>
    </w:p>
    <w:p w14:paraId="0CC43DAF" w14:textId="5E0B9CAA" w:rsidR="00B87246" w:rsidRDefault="00B87246" w:rsidP="00BE5C94">
      <w:pPr>
        <w:pStyle w:val="ListParagraph"/>
        <w:numPr>
          <w:ilvl w:val="1"/>
          <w:numId w:val="14"/>
        </w:numPr>
        <w:rPr>
          <w:b/>
          <w:bCs/>
          <w:lang w:val="en-CA"/>
        </w:rPr>
      </w:pPr>
      <w:r>
        <w:rPr>
          <w:b/>
          <w:bCs/>
          <w:lang w:val="en-CA"/>
        </w:rPr>
        <w:t>(</w:t>
      </w:r>
      <w:r w:rsidR="00DF546B">
        <w:rPr>
          <w:b/>
          <w:bCs/>
          <w:lang w:val="en-CA"/>
        </w:rPr>
        <w:t>1</w:t>
      </w:r>
      <w:r>
        <w:rPr>
          <w:b/>
          <w:bCs/>
          <w:lang w:val="en-CA"/>
        </w:rPr>
        <w:t>) Policy must not contain condition providing a portion of loss is borne by insured</w:t>
      </w:r>
    </w:p>
    <w:p w14:paraId="7E8600A4" w14:textId="19C6EDF6" w:rsidR="00DF546B" w:rsidRDefault="00DF546B" w:rsidP="00BE5C94">
      <w:pPr>
        <w:pStyle w:val="ListParagraph"/>
        <w:numPr>
          <w:ilvl w:val="1"/>
          <w:numId w:val="14"/>
        </w:numPr>
        <w:rPr>
          <w:b/>
          <w:bCs/>
          <w:lang w:val="en-CA"/>
        </w:rPr>
      </w:pPr>
      <w:r>
        <w:rPr>
          <w:b/>
          <w:bCs/>
          <w:lang w:val="en-CA"/>
        </w:rPr>
        <w:t xml:space="preserve">(2) </w:t>
      </w:r>
      <w:r w:rsidR="0025466C">
        <w:rPr>
          <w:b/>
          <w:bCs/>
          <w:lang w:val="en-CA"/>
        </w:rPr>
        <w:t xml:space="preserve">To calculate amount insurer owes for partial loss under valued policy: </w:t>
      </w:r>
      <w:r>
        <w:rPr>
          <w:b/>
          <w:bCs/>
          <w:lang w:val="en-CA"/>
        </w:rPr>
        <w:t>[Lost value/undamaged value] x insured value</w:t>
      </w:r>
    </w:p>
    <w:p w14:paraId="3B8183B4" w14:textId="08DE324C" w:rsidR="00AE6E9F" w:rsidRDefault="00AE6E9F" w:rsidP="00AE6E9F">
      <w:pPr>
        <w:rPr>
          <w:b/>
          <w:bCs/>
          <w:lang w:val="en-CA"/>
        </w:rPr>
      </w:pPr>
      <w:r>
        <w:rPr>
          <w:b/>
          <w:bCs/>
          <w:lang w:val="en-CA"/>
        </w:rPr>
        <w:t>Facts:</w:t>
      </w:r>
      <w:r w:rsidR="002B4776">
        <w:rPr>
          <w:b/>
          <w:bCs/>
          <w:lang w:val="en-CA"/>
        </w:rPr>
        <w:t xml:space="preserve"> </w:t>
      </w:r>
      <w:r w:rsidR="002B4776">
        <w:rPr>
          <w:lang w:val="en-CA"/>
        </w:rPr>
        <w:t xml:space="preserve">Insurance company issued policy to art gallery. Six paintings </w:t>
      </w:r>
      <w:r w:rsidR="00B87246">
        <w:rPr>
          <w:lang w:val="en-CA"/>
        </w:rPr>
        <w:t>stolen. At time of theft, cash value was $1M, but value of paintings when recovered was $600,000. Insured claimed for loss of $400,000.</w:t>
      </w:r>
      <w:r w:rsidR="000E7642">
        <w:rPr>
          <w:lang w:val="en-CA"/>
        </w:rPr>
        <w:t xml:space="preserve"> Under valued policy, insurer agreed to pay $600,000.</w:t>
      </w:r>
    </w:p>
    <w:p w14:paraId="64BE7FE2" w14:textId="45AA78A8" w:rsidR="009465FF" w:rsidRDefault="009465FF" w:rsidP="00BE5C94">
      <w:pPr>
        <w:pStyle w:val="Heading2"/>
        <w:numPr>
          <w:ilvl w:val="0"/>
          <w:numId w:val="9"/>
        </w:numPr>
        <w:rPr>
          <w:lang w:val="en-CA"/>
        </w:rPr>
      </w:pPr>
      <w:bookmarkStart w:id="21" w:name="_Toc112874925"/>
      <w:r>
        <w:rPr>
          <w:lang w:val="en-CA"/>
        </w:rPr>
        <w:t>Sue and Labour Clauses</w:t>
      </w:r>
      <w:bookmarkEnd w:id="21"/>
    </w:p>
    <w:p w14:paraId="62283867" w14:textId="77777777" w:rsidR="000A7CCE" w:rsidRPr="000A7CCE" w:rsidRDefault="00D30031" w:rsidP="000A7CCE">
      <w:pPr>
        <w:pStyle w:val="ListParagraph"/>
        <w:numPr>
          <w:ilvl w:val="0"/>
          <w:numId w:val="15"/>
        </w:numPr>
        <w:rPr>
          <w:lang w:val="en-CA"/>
        </w:rPr>
      </w:pPr>
      <w:r>
        <w:rPr>
          <w:b/>
          <w:bCs/>
          <w:lang w:val="en-CA"/>
        </w:rPr>
        <w:t xml:space="preserve">Sue and Labour Clause: </w:t>
      </w:r>
      <w:r w:rsidR="00DD5E7C">
        <w:rPr>
          <w:b/>
          <w:bCs/>
          <w:lang w:val="en-CA"/>
        </w:rPr>
        <w:t>after loss has occurred, insured must take all reasonable steps to prevent further loss from same risk</w:t>
      </w:r>
    </w:p>
    <w:p w14:paraId="3B0EF6D0" w14:textId="0F8990C2" w:rsidR="000A7CCE" w:rsidRPr="000A7CCE" w:rsidRDefault="000A7CCE" w:rsidP="000A7CCE">
      <w:pPr>
        <w:pStyle w:val="ListParagraph"/>
        <w:numPr>
          <w:ilvl w:val="1"/>
          <w:numId w:val="15"/>
        </w:numPr>
        <w:rPr>
          <w:lang w:val="en-CA"/>
        </w:rPr>
      </w:pPr>
      <w:r>
        <w:rPr>
          <w:lang w:val="en-CA"/>
        </w:rPr>
        <w:t xml:space="preserve">Purpose to benefit insurer by giving insured incentive to protect damaged property </w:t>
      </w:r>
    </w:p>
    <w:p w14:paraId="1DB15AD6" w14:textId="3A67CC22" w:rsidR="000A7CCE" w:rsidRPr="000A7CCE" w:rsidRDefault="000A7CCE" w:rsidP="000A7CCE">
      <w:pPr>
        <w:pStyle w:val="ListParagraph"/>
        <w:numPr>
          <w:ilvl w:val="1"/>
          <w:numId w:val="15"/>
        </w:numPr>
        <w:rPr>
          <w:lang w:val="en-CA"/>
        </w:rPr>
      </w:pPr>
      <w:r>
        <w:rPr>
          <w:b/>
          <w:bCs/>
          <w:lang w:val="en-CA"/>
        </w:rPr>
        <w:t xml:space="preserve">(1) Insurer must pay for these steps, even if they fail to prevent further loss – may require insurer to pay more than policy limits </w:t>
      </w:r>
    </w:p>
    <w:p w14:paraId="2FFCB902" w14:textId="38168772" w:rsidR="0053046F" w:rsidRPr="000A7CCE" w:rsidRDefault="000A7CCE" w:rsidP="000A7CCE">
      <w:pPr>
        <w:pStyle w:val="ListParagraph"/>
        <w:numPr>
          <w:ilvl w:val="1"/>
          <w:numId w:val="15"/>
        </w:numPr>
        <w:rPr>
          <w:lang w:val="en-CA"/>
        </w:rPr>
      </w:pPr>
      <w:r>
        <w:rPr>
          <w:b/>
          <w:bCs/>
          <w:lang w:val="en-CA"/>
        </w:rPr>
        <w:t xml:space="preserve">(2) If insured fails to fulfill this obligation, insurer can avoid paying for </w:t>
      </w:r>
      <w:r w:rsidRPr="0030383F">
        <w:rPr>
          <w:b/>
          <w:bCs/>
          <w:u w:val="single"/>
          <w:lang w:val="en-CA"/>
        </w:rPr>
        <w:t>further</w:t>
      </w:r>
      <w:r>
        <w:rPr>
          <w:b/>
          <w:bCs/>
          <w:lang w:val="en-CA"/>
        </w:rPr>
        <w:t xml:space="preserve"> loss </w:t>
      </w:r>
      <w:r w:rsidR="00D30031" w:rsidRPr="000A7CCE">
        <w:rPr>
          <w:b/>
          <w:bCs/>
          <w:lang w:val="en-CA"/>
        </w:rPr>
        <w:t xml:space="preserve"> </w:t>
      </w:r>
    </w:p>
    <w:p w14:paraId="425DD51C" w14:textId="2D4E15D1" w:rsidR="00E67648" w:rsidRPr="000A7CCE" w:rsidRDefault="00E67648" w:rsidP="00BE5C94">
      <w:pPr>
        <w:pStyle w:val="ListParagraph"/>
        <w:numPr>
          <w:ilvl w:val="1"/>
          <w:numId w:val="15"/>
        </w:numPr>
        <w:rPr>
          <w:lang w:val="en-CA"/>
        </w:rPr>
      </w:pPr>
      <w:r>
        <w:rPr>
          <w:b/>
          <w:bCs/>
          <w:lang w:val="en-CA"/>
        </w:rPr>
        <w:t>(3) Must distinguish between steps taken to protect against risk which has already materialized, and steps taken to reduce</w:t>
      </w:r>
      <w:r w:rsidR="006059DD">
        <w:rPr>
          <w:b/>
          <w:bCs/>
          <w:lang w:val="en-CA"/>
        </w:rPr>
        <w:t xml:space="preserve"> a</w:t>
      </w:r>
      <w:r>
        <w:rPr>
          <w:b/>
          <w:bCs/>
          <w:lang w:val="en-CA"/>
        </w:rPr>
        <w:t xml:space="preserve"> future risk</w:t>
      </w:r>
    </w:p>
    <w:p w14:paraId="539102F6" w14:textId="046FADF6" w:rsidR="00002C72" w:rsidRPr="00002C72" w:rsidRDefault="00002C72" w:rsidP="00BE5C94">
      <w:pPr>
        <w:pStyle w:val="ListParagraph"/>
        <w:numPr>
          <w:ilvl w:val="1"/>
          <w:numId w:val="15"/>
        </w:numPr>
        <w:rPr>
          <w:lang w:val="en-CA"/>
        </w:rPr>
      </w:pPr>
      <w:r>
        <w:rPr>
          <w:b/>
          <w:bCs/>
          <w:lang w:val="en-CA"/>
        </w:rPr>
        <w:t>(</w:t>
      </w:r>
      <w:r w:rsidR="00D90074">
        <w:rPr>
          <w:b/>
          <w:bCs/>
          <w:lang w:val="en-CA"/>
        </w:rPr>
        <w:t>4</w:t>
      </w:r>
      <w:r>
        <w:rPr>
          <w:b/>
          <w:bCs/>
          <w:lang w:val="en-CA"/>
        </w:rPr>
        <w:t xml:space="preserve">) Applies only to expenses that: </w:t>
      </w:r>
    </w:p>
    <w:p w14:paraId="48707361" w14:textId="03FDA026" w:rsidR="00002C72" w:rsidRPr="00002C72" w:rsidRDefault="00002C72" w:rsidP="00002C72">
      <w:pPr>
        <w:pStyle w:val="ListParagraph"/>
        <w:numPr>
          <w:ilvl w:val="2"/>
          <w:numId w:val="15"/>
        </w:numPr>
        <w:rPr>
          <w:lang w:val="en-CA"/>
        </w:rPr>
      </w:pPr>
      <w:r>
        <w:rPr>
          <w:b/>
          <w:bCs/>
          <w:lang w:val="en-CA"/>
        </w:rPr>
        <w:t>(a) Protect property against risk covered by policy</w:t>
      </w:r>
    </w:p>
    <w:p w14:paraId="1861ABE5" w14:textId="7D5E410E" w:rsidR="00002C72" w:rsidRPr="00002C72" w:rsidRDefault="00002C72" w:rsidP="00002C72">
      <w:pPr>
        <w:pStyle w:val="ListParagraph"/>
        <w:numPr>
          <w:ilvl w:val="2"/>
          <w:numId w:val="15"/>
        </w:numPr>
        <w:rPr>
          <w:lang w:val="en-CA"/>
        </w:rPr>
      </w:pPr>
      <w:r>
        <w:rPr>
          <w:b/>
          <w:bCs/>
          <w:lang w:val="en-CA"/>
        </w:rPr>
        <w:t>(b) Relate to a materialized risk – risk that has already happened; and</w:t>
      </w:r>
    </w:p>
    <w:p w14:paraId="54127564" w14:textId="0EAAE3C4" w:rsidR="00002C72" w:rsidRPr="00411596" w:rsidRDefault="00002C72" w:rsidP="00002C72">
      <w:pPr>
        <w:pStyle w:val="ListParagraph"/>
        <w:numPr>
          <w:ilvl w:val="2"/>
          <w:numId w:val="15"/>
        </w:numPr>
        <w:rPr>
          <w:lang w:val="en-CA"/>
        </w:rPr>
      </w:pPr>
      <w:r>
        <w:rPr>
          <w:b/>
          <w:bCs/>
          <w:lang w:val="en-CA"/>
        </w:rPr>
        <w:t>(c) Are reasonable</w:t>
      </w:r>
    </w:p>
    <w:p w14:paraId="4CF0A1BB" w14:textId="569F001B" w:rsidR="00411596" w:rsidRPr="00411596" w:rsidRDefault="00411596" w:rsidP="00411596">
      <w:pPr>
        <w:pStyle w:val="ListParagraph"/>
        <w:numPr>
          <w:ilvl w:val="1"/>
          <w:numId w:val="15"/>
        </w:numPr>
        <w:rPr>
          <w:lang w:val="en-CA"/>
        </w:rPr>
      </w:pPr>
      <w:r>
        <w:rPr>
          <w:b/>
          <w:bCs/>
          <w:lang w:val="en-CA"/>
        </w:rPr>
        <w:t>(</w:t>
      </w:r>
      <w:r w:rsidR="00D90074">
        <w:rPr>
          <w:b/>
          <w:bCs/>
          <w:lang w:val="en-CA"/>
        </w:rPr>
        <w:t>5</w:t>
      </w:r>
      <w:r>
        <w:rPr>
          <w:b/>
          <w:bCs/>
          <w:lang w:val="en-CA"/>
        </w:rPr>
        <w:t>) Modified by statute</w:t>
      </w:r>
    </w:p>
    <w:p w14:paraId="2E769451" w14:textId="190F1BAD" w:rsidR="00411596" w:rsidRDefault="00411596" w:rsidP="00411596">
      <w:pPr>
        <w:pStyle w:val="ListParagraph"/>
        <w:numPr>
          <w:ilvl w:val="2"/>
          <w:numId w:val="15"/>
        </w:numPr>
        <w:rPr>
          <w:lang w:val="en-CA"/>
        </w:rPr>
      </w:pPr>
      <w:r>
        <w:rPr>
          <w:b/>
          <w:bCs/>
          <w:lang w:val="en-CA"/>
        </w:rPr>
        <w:t xml:space="preserve">(a) Property Insurance: insured must take all reasonable steps to prevent further loss/damage to property and other property insured under contract, including removing property to prevent loss/damage, or further loss/damage </w:t>
      </w:r>
      <w:r>
        <w:rPr>
          <w:lang w:val="en-CA"/>
        </w:rPr>
        <w:t>(</w:t>
      </w:r>
      <w:r>
        <w:rPr>
          <w:i/>
          <w:iCs w:val="0"/>
          <w:lang w:val="en-CA"/>
        </w:rPr>
        <w:t>Insurance Act</w:t>
      </w:r>
      <w:r>
        <w:rPr>
          <w:lang w:val="en-CA"/>
        </w:rPr>
        <w:t>, s. 540, Statutory Condition #9</w:t>
      </w:r>
      <w:r w:rsidR="00054B32">
        <w:rPr>
          <w:lang w:val="en-CA"/>
        </w:rPr>
        <w:t>(1)</w:t>
      </w:r>
      <w:r>
        <w:rPr>
          <w:lang w:val="en-CA"/>
        </w:rPr>
        <w:t>)</w:t>
      </w:r>
    </w:p>
    <w:p w14:paraId="5043F2CA" w14:textId="16ECD3E4" w:rsidR="00054B32" w:rsidRDefault="00411596" w:rsidP="00054B32">
      <w:pPr>
        <w:pStyle w:val="ListParagraph"/>
        <w:numPr>
          <w:ilvl w:val="3"/>
          <w:numId w:val="15"/>
        </w:numPr>
        <w:rPr>
          <w:lang w:val="en-CA"/>
        </w:rPr>
      </w:pPr>
      <w:r>
        <w:rPr>
          <w:b/>
          <w:bCs/>
          <w:lang w:val="en-CA"/>
        </w:rPr>
        <w:t>(i) Insurer must contribute on prorated basis towards reasonable and proper expenses</w:t>
      </w:r>
      <w:r w:rsidR="00FF095C">
        <w:rPr>
          <w:b/>
          <w:bCs/>
          <w:lang w:val="en-CA"/>
        </w:rPr>
        <w:t xml:space="preserve"> – insurer only pays all costs associated with sue and labour if entire property value insured</w:t>
      </w:r>
      <w:r w:rsidR="00054B32">
        <w:rPr>
          <w:b/>
          <w:bCs/>
          <w:lang w:val="en-CA"/>
        </w:rPr>
        <w:t xml:space="preserve"> </w:t>
      </w:r>
      <w:r w:rsidR="00054B32" w:rsidRPr="00054B32">
        <w:rPr>
          <w:lang w:val="en-CA"/>
        </w:rPr>
        <w:t>(</w:t>
      </w:r>
      <w:r w:rsidR="00054B32" w:rsidRPr="00054B32">
        <w:rPr>
          <w:i/>
          <w:iCs w:val="0"/>
          <w:lang w:val="en-CA"/>
        </w:rPr>
        <w:t>Insurance Act</w:t>
      </w:r>
      <w:r w:rsidR="00054B32" w:rsidRPr="00054B32">
        <w:rPr>
          <w:lang w:val="en-CA"/>
        </w:rPr>
        <w:t>, s. 540, Statutory Condition #9(1))</w:t>
      </w:r>
    </w:p>
    <w:p w14:paraId="16897EDD" w14:textId="7C745416" w:rsidR="00123986" w:rsidRDefault="00123986" w:rsidP="00123986">
      <w:pPr>
        <w:pStyle w:val="ListParagraph"/>
        <w:numPr>
          <w:ilvl w:val="2"/>
          <w:numId w:val="15"/>
        </w:numPr>
        <w:rPr>
          <w:lang w:val="en-CA"/>
        </w:rPr>
      </w:pPr>
      <w:r>
        <w:rPr>
          <w:b/>
          <w:bCs/>
          <w:lang w:val="en-CA"/>
        </w:rPr>
        <w:t>(b) Auto Insurance: When loss/damage occurs and is covered under contract</w:t>
      </w:r>
      <w:r w:rsidR="00AE614A">
        <w:rPr>
          <w:b/>
          <w:bCs/>
          <w:lang w:val="en-CA"/>
        </w:rPr>
        <w:t xml:space="preserve"> (ie. Section C coverage)</w:t>
      </w:r>
      <w:r>
        <w:rPr>
          <w:b/>
          <w:bCs/>
          <w:lang w:val="en-CA"/>
        </w:rPr>
        <w:t xml:space="preserve">, insured must as far as reasonably possible, protect automobile from further loss/damage </w:t>
      </w:r>
      <w:r>
        <w:rPr>
          <w:lang w:val="en-CA"/>
        </w:rPr>
        <w:t>(</w:t>
      </w:r>
      <w:r>
        <w:rPr>
          <w:i/>
          <w:iCs w:val="0"/>
          <w:lang w:val="en-CA"/>
        </w:rPr>
        <w:t>Insurance Act</w:t>
      </w:r>
      <w:r>
        <w:rPr>
          <w:lang w:val="en-CA"/>
        </w:rPr>
        <w:t>, Statutory Condition #4(1)(b))</w:t>
      </w:r>
    </w:p>
    <w:p w14:paraId="4E289AC4" w14:textId="0A38FC83" w:rsidR="00123986" w:rsidRPr="00054B32" w:rsidRDefault="00123986" w:rsidP="00123986">
      <w:pPr>
        <w:pStyle w:val="ListParagraph"/>
        <w:numPr>
          <w:ilvl w:val="3"/>
          <w:numId w:val="15"/>
        </w:numPr>
        <w:rPr>
          <w:lang w:val="en-CA"/>
        </w:rPr>
      </w:pPr>
      <w:r>
        <w:rPr>
          <w:b/>
          <w:bCs/>
          <w:lang w:val="en-CA"/>
        </w:rPr>
        <w:lastRenderedPageBreak/>
        <w:t xml:space="preserve">(i) Any further loss/damage occurring directly/indirectly from failure to protect it is not recoverable </w:t>
      </w:r>
      <w:r>
        <w:rPr>
          <w:lang w:val="en-CA"/>
        </w:rPr>
        <w:t>(</w:t>
      </w:r>
      <w:r>
        <w:rPr>
          <w:i/>
          <w:iCs w:val="0"/>
          <w:lang w:val="en-CA"/>
        </w:rPr>
        <w:t>Insurance Act</w:t>
      </w:r>
      <w:r>
        <w:rPr>
          <w:lang w:val="en-CA"/>
        </w:rPr>
        <w:t>, Statutory Condition #4(2))</w:t>
      </w:r>
    </w:p>
    <w:p w14:paraId="30B7952E" w14:textId="1E5E54B4" w:rsidR="00442ACA" w:rsidRDefault="00442ACA" w:rsidP="00442ACA">
      <w:pPr>
        <w:pStyle w:val="Heading3"/>
        <w:rPr>
          <w:i/>
          <w:iCs w:val="0"/>
          <w:lang w:val="en-CA"/>
        </w:rPr>
      </w:pPr>
      <w:bookmarkStart w:id="22" w:name="_Toc112874926"/>
      <w:r>
        <w:rPr>
          <w:i/>
          <w:iCs w:val="0"/>
          <w:lang w:val="en-CA"/>
        </w:rPr>
        <w:t>Office Garages v Phoenix Insurance</w:t>
      </w:r>
      <w:bookmarkEnd w:id="22"/>
    </w:p>
    <w:p w14:paraId="0832D849" w14:textId="77777777" w:rsidR="00442ACA" w:rsidRDefault="00442ACA" w:rsidP="00442ACA">
      <w:pPr>
        <w:rPr>
          <w:b/>
          <w:bCs/>
          <w:u w:val="single"/>
          <w:lang w:val="en-CA"/>
        </w:rPr>
      </w:pPr>
      <w:r>
        <w:rPr>
          <w:b/>
          <w:bCs/>
          <w:u w:val="single"/>
          <w:lang w:val="en-CA"/>
        </w:rPr>
        <w:t>Ratio</w:t>
      </w:r>
    </w:p>
    <w:p w14:paraId="21A01242" w14:textId="221A23C2" w:rsidR="00442ACA" w:rsidRPr="005A0F5B" w:rsidRDefault="005A0F5B" w:rsidP="00BE5C94">
      <w:pPr>
        <w:pStyle w:val="ListParagraph"/>
        <w:numPr>
          <w:ilvl w:val="0"/>
          <w:numId w:val="14"/>
        </w:numPr>
        <w:rPr>
          <w:b/>
          <w:bCs/>
          <w:lang w:val="en-CA"/>
        </w:rPr>
      </w:pPr>
      <w:r>
        <w:rPr>
          <w:b/>
          <w:bCs/>
          <w:lang w:val="en-CA"/>
        </w:rPr>
        <w:t xml:space="preserve">In event of loss/damage to insured property, insured must take all reasonable steps to prevent further loss/damage to that property, and prevent loss/damage to other property insured, including removing property </w:t>
      </w:r>
      <w:r>
        <w:rPr>
          <w:lang w:val="en-CA"/>
        </w:rPr>
        <w:t>(</w:t>
      </w:r>
      <w:r>
        <w:rPr>
          <w:i/>
          <w:iCs w:val="0"/>
          <w:lang w:val="en-CA"/>
        </w:rPr>
        <w:t>Insurance Act</w:t>
      </w:r>
      <w:r>
        <w:rPr>
          <w:lang w:val="en-CA"/>
        </w:rPr>
        <w:t>, Statutory Condition #9(1))</w:t>
      </w:r>
    </w:p>
    <w:p w14:paraId="258E2BDE" w14:textId="70F74492" w:rsidR="00723330" w:rsidRDefault="00A00BFA" w:rsidP="00BE5C94">
      <w:pPr>
        <w:pStyle w:val="ListParagraph"/>
        <w:numPr>
          <w:ilvl w:val="1"/>
          <w:numId w:val="14"/>
        </w:numPr>
        <w:rPr>
          <w:b/>
          <w:bCs/>
          <w:lang w:val="en-CA"/>
        </w:rPr>
      </w:pPr>
      <w:r>
        <w:rPr>
          <w:b/>
          <w:bCs/>
          <w:lang w:val="en-CA"/>
        </w:rPr>
        <w:t>(</w:t>
      </w:r>
      <w:r w:rsidR="00A5581A">
        <w:rPr>
          <w:b/>
          <w:bCs/>
          <w:lang w:val="en-CA"/>
        </w:rPr>
        <w:t>1</w:t>
      </w:r>
      <w:r>
        <w:rPr>
          <w:b/>
          <w:bCs/>
          <w:lang w:val="en-CA"/>
        </w:rPr>
        <w:t xml:space="preserve">) In deciding whether amount spent to prevent further loss/damage is reasonable, </w:t>
      </w:r>
      <w:r w:rsidR="00723330">
        <w:rPr>
          <w:b/>
          <w:bCs/>
          <w:lang w:val="en-CA"/>
        </w:rPr>
        <w:t>look at value of potential loss/damage if step is not taken</w:t>
      </w:r>
    </w:p>
    <w:p w14:paraId="01B0432B" w14:textId="08AD6AF0" w:rsidR="00723330" w:rsidRDefault="00723330" w:rsidP="00723330">
      <w:pPr>
        <w:pStyle w:val="ListParagraph"/>
        <w:numPr>
          <w:ilvl w:val="2"/>
          <w:numId w:val="14"/>
        </w:numPr>
        <w:rPr>
          <w:b/>
          <w:bCs/>
          <w:lang w:val="en-CA"/>
        </w:rPr>
      </w:pPr>
      <w:r>
        <w:rPr>
          <w:b/>
          <w:bCs/>
          <w:lang w:val="en-CA"/>
        </w:rPr>
        <w:t>(a) Do not consider loss that has already occurred</w:t>
      </w:r>
    </w:p>
    <w:p w14:paraId="23E44B8B" w14:textId="3428986F" w:rsidR="00442ACA" w:rsidRPr="00723330" w:rsidRDefault="00442ACA" w:rsidP="00442ACA">
      <w:pPr>
        <w:rPr>
          <w:lang w:val="en-CA"/>
        </w:rPr>
      </w:pPr>
      <w:r>
        <w:rPr>
          <w:b/>
          <w:bCs/>
          <w:lang w:val="en-CA"/>
        </w:rPr>
        <w:t>Facts:</w:t>
      </w:r>
      <w:r w:rsidR="005A0F5B">
        <w:rPr>
          <w:b/>
          <w:bCs/>
          <w:lang w:val="en-CA"/>
        </w:rPr>
        <w:t xml:space="preserve"> </w:t>
      </w:r>
      <w:r w:rsidR="005A0F5B">
        <w:rPr>
          <w:lang w:val="en-CA"/>
        </w:rPr>
        <w:t xml:space="preserve">D insured P’s garage against loss or damage by fire or explosion. Gasoline contaminated soil and needed to be removed to avoid risk of explosion. Total cost of work was $45,000. </w:t>
      </w:r>
      <w:r w:rsidR="00723330">
        <w:rPr>
          <w:lang w:val="en-CA"/>
        </w:rPr>
        <w:br/>
      </w:r>
      <w:r w:rsidR="00723330">
        <w:rPr>
          <w:b/>
          <w:bCs/>
          <w:lang w:val="en-CA"/>
        </w:rPr>
        <w:t xml:space="preserve">Analysis: </w:t>
      </w:r>
      <w:r w:rsidR="00723330">
        <w:rPr>
          <w:lang w:val="en-CA"/>
        </w:rPr>
        <w:t>Insurer argued insured spent more than total loss in preventing further loss/damage.</w:t>
      </w:r>
    </w:p>
    <w:p w14:paraId="7BB572DD" w14:textId="3C21DC52" w:rsidR="00190EAD" w:rsidRDefault="00190EAD" w:rsidP="00190EAD">
      <w:pPr>
        <w:pStyle w:val="Heading3"/>
        <w:rPr>
          <w:i/>
          <w:iCs w:val="0"/>
          <w:lang w:val="en-CA"/>
        </w:rPr>
      </w:pPr>
      <w:bookmarkStart w:id="23" w:name="_Toc112874927"/>
      <w:r>
        <w:rPr>
          <w:i/>
          <w:iCs w:val="0"/>
          <w:lang w:val="en-CA"/>
        </w:rPr>
        <w:t>Hartford Fire Insurance Company v Benson &amp; Hedges (Canada) Limited</w:t>
      </w:r>
      <w:bookmarkEnd w:id="23"/>
    </w:p>
    <w:p w14:paraId="7A0E18C4" w14:textId="343E710B" w:rsidR="00190EAD" w:rsidRDefault="00190EAD" w:rsidP="00190EAD">
      <w:pPr>
        <w:rPr>
          <w:b/>
          <w:bCs/>
          <w:u w:val="single"/>
          <w:lang w:val="en-CA"/>
        </w:rPr>
      </w:pPr>
      <w:r>
        <w:rPr>
          <w:b/>
          <w:bCs/>
          <w:u w:val="single"/>
          <w:lang w:val="en-CA"/>
        </w:rPr>
        <w:t>Ratio</w:t>
      </w:r>
    </w:p>
    <w:p w14:paraId="058FFEFF" w14:textId="320EAB21" w:rsidR="00935F25" w:rsidRDefault="00935F25" w:rsidP="00BE5C94">
      <w:pPr>
        <w:pStyle w:val="ListParagraph"/>
        <w:numPr>
          <w:ilvl w:val="0"/>
          <w:numId w:val="14"/>
        </w:numPr>
        <w:rPr>
          <w:b/>
          <w:bCs/>
          <w:lang w:val="en-CA"/>
        </w:rPr>
      </w:pPr>
      <w:r>
        <w:rPr>
          <w:b/>
          <w:bCs/>
          <w:lang w:val="en-CA"/>
        </w:rPr>
        <w:t xml:space="preserve">Insured has duty to mitigate loss, but not minimize future risk of loss </w:t>
      </w:r>
    </w:p>
    <w:p w14:paraId="425C10F1" w14:textId="354B352D" w:rsidR="00D46C6E" w:rsidRDefault="008E0473" w:rsidP="00BE5C94">
      <w:pPr>
        <w:pStyle w:val="ListParagraph"/>
        <w:numPr>
          <w:ilvl w:val="1"/>
          <w:numId w:val="14"/>
        </w:numPr>
        <w:rPr>
          <w:b/>
          <w:bCs/>
          <w:lang w:val="en-CA"/>
        </w:rPr>
      </w:pPr>
      <w:r>
        <w:rPr>
          <w:b/>
          <w:bCs/>
          <w:lang w:val="en-CA"/>
        </w:rPr>
        <w:t xml:space="preserve">(1) </w:t>
      </w:r>
      <w:r w:rsidR="008129AC">
        <w:rPr>
          <w:b/>
          <w:bCs/>
          <w:lang w:val="en-CA"/>
        </w:rPr>
        <w:t xml:space="preserve">Damage to be mitigated must result from contingency that has occurred, not a contingency yet to occur </w:t>
      </w:r>
    </w:p>
    <w:p w14:paraId="5B75F625" w14:textId="6A2B9D0C" w:rsidR="00CD7481" w:rsidRDefault="00CD7481" w:rsidP="008E0473">
      <w:pPr>
        <w:pStyle w:val="ListParagraph"/>
        <w:numPr>
          <w:ilvl w:val="2"/>
          <w:numId w:val="14"/>
        </w:numPr>
        <w:rPr>
          <w:b/>
          <w:bCs/>
          <w:lang w:val="en-CA"/>
        </w:rPr>
      </w:pPr>
      <w:r>
        <w:rPr>
          <w:lang w:val="en-CA"/>
        </w:rPr>
        <w:t>Fact-dependent analysis</w:t>
      </w:r>
    </w:p>
    <w:p w14:paraId="4AB988FC" w14:textId="418D0E9A" w:rsidR="008E0473" w:rsidRDefault="008E0473" w:rsidP="008E0473">
      <w:pPr>
        <w:pStyle w:val="ListParagraph"/>
        <w:numPr>
          <w:ilvl w:val="2"/>
          <w:numId w:val="14"/>
        </w:numPr>
        <w:rPr>
          <w:b/>
          <w:bCs/>
          <w:lang w:val="en-CA"/>
        </w:rPr>
      </w:pPr>
      <w:r>
        <w:rPr>
          <w:b/>
          <w:bCs/>
          <w:lang w:val="en-CA"/>
        </w:rPr>
        <w:t>(a) Cost of detecting cause of damage/loss is part of loss suffered and is recoverable</w:t>
      </w:r>
    </w:p>
    <w:p w14:paraId="5173BC6F" w14:textId="32D6C35E" w:rsidR="008E0473" w:rsidRDefault="008E0473" w:rsidP="008E0473">
      <w:pPr>
        <w:pStyle w:val="ListParagraph"/>
        <w:numPr>
          <w:ilvl w:val="3"/>
          <w:numId w:val="14"/>
        </w:numPr>
        <w:rPr>
          <w:b/>
          <w:bCs/>
          <w:lang w:val="en-CA"/>
        </w:rPr>
      </w:pPr>
      <w:r>
        <w:rPr>
          <w:lang w:val="en-CA"/>
        </w:rPr>
        <w:t>Insured cannot be expected to repair damaged property without knowing cause of damage</w:t>
      </w:r>
    </w:p>
    <w:p w14:paraId="010FFBE5" w14:textId="21CA8393" w:rsidR="008E0473" w:rsidRDefault="008E0473" w:rsidP="008E0473">
      <w:pPr>
        <w:pStyle w:val="ListParagraph"/>
        <w:numPr>
          <w:ilvl w:val="2"/>
          <w:numId w:val="14"/>
        </w:numPr>
        <w:rPr>
          <w:b/>
          <w:bCs/>
          <w:lang w:val="en-CA"/>
        </w:rPr>
      </w:pPr>
      <w:r>
        <w:rPr>
          <w:b/>
          <w:bCs/>
          <w:lang w:val="en-CA"/>
        </w:rPr>
        <w:t>(b) Inspection of damaged property is recoverable – necessary to correcting defective workmanship</w:t>
      </w:r>
    </w:p>
    <w:p w14:paraId="7CC92B70" w14:textId="053F8B48" w:rsidR="002D0731" w:rsidRDefault="008217E1" w:rsidP="00BE5C94">
      <w:pPr>
        <w:pStyle w:val="ListParagraph"/>
        <w:numPr>
          <w:ilvl w:val="1"/>
          <w:numId w:val="14"/>
        </w:numPr>
        <w:rPr>
          <w:b/>
          <w:bCs/>
          <w:lang w:val="en-CA"/>
        </w:rPr>
      </w:pPr>
      <w:r>
        <w:rPr>
          <w:b/>
          <w:bCs/>
          <w:lang w:val="en-CA"/>
        </w:rPr>
        <w:t xml:space="preserve">(2) </w:t>
      </w:r>
      <w:r w:rsidR="002D0731" w:rsidRPr="00D46C6E">
        <w:rPr>
          <w:b/>
          <w:bCs/>
          <w:lang w:val="en-CA"/>
        </w:rPr>
        <w:t xml:space="preserve">Insurance does not cover correcting issues to reduce risk of loss/damage that has not occurred </w:t>
      </w:r>
    </w:p>
    <w:p w14:paraId="6215F9AF" w14:textId="6BD48811" w:rsidR="00190EAD" w:rsidRPr="00221555" w:rsidRDefault="00190EAD" w:rsidP="00190EAD">
      <w:pPr>
        <w:rPr>
          <w:lang w:val="en-CA"/>
        </w:rPr>
      </w:pPr>
      <w:r>
        <w:rPr>
          <w:b/>
          <w:bCs/>
          <w:lang w:val="en-CA"/>
        </w:rPr>
        <w:t>Facts:</w:t>
      </w:r>
      <w:r w:rsidR="00805362">
        <w:rPr>
          <w:b/>
          <w:bCs/>
          <w:lang w:val="en-CA"/>
        </w:rPr>
        <w:t xml:space="preserve"> </w:t>
      </w:r>
      <w:r w:rsidR="00805362">
        <w:rPr>
          <w:lang w:val="en-CA"/>
        </w:rPr>
        <w:t xml:space="preserve">R’s brewery tank exploded. R brought in expert to determine cause. </w:t>
      </w:r>
      <w:r w:rsidR="00FD55F0">
        <w:rPr>
          <w:lang w:val="en-CA"/>
        </w:rPr>
        <w:t>Insurer</w:t>
      </w:r>
      <w:r w:rsidR="00805362">
        <w:rPr>
          <w:lang w:val="en-CA"/>
        </w:rPr>
        <w:t xml:space="preserve"> refused to pay for expert investigation.</w:t>
      </w:r>
      <w:r>
        <w:rPr>
          <w:b/>
          <w:bCs/>
          <w:lang w:val="en-CA"/>
        </w:rPr>
        <w:br/>
        <w:t>Issue:</w:t>
      </w:r>
      <w:r w:rsidR="00805362">
        <w:rPr>
          <w:b/>
          <w:bCs/>
          <w:lang w:val="en-CA"/>
        </w:rPr>
        <w:t xml:space="preserve"> </w:t>
      </w:r>
      <w:r w:rsidR="00805362">
        <w:rPr>
          <w:lang w:val="en-CA"/>
        </w:rPr>
        <w:t>Wh</w:t>
      </w:r>
      <w:r w:rsidR="00D521C0">
        <w:rPr>
          <w:lang w:val="en-CA"/>
        </w:rPr>
        <w:t>at is a ‘materialized risk’?</w:t>
      </w:r>
      <w:r w:rsidR="00221555">
        <w:rPr>
          <w:lang w:val="en-CA"/>
        </w:rPr>
        <w:br/>
      </w:r>
      <w:r w:rsidR="00221555">
        <w:rPr>
          <w:b/>
          <w:bCs/>
          <w:lang w:val="en-CA"/>
        </w:rPr>
        <w:t xml:space="preserve">Dissent (Dickson): </w:t>
      </w:r>
      <w:r w:rsidR="00221555">
        <w:rPr>
          <w:lang w:val="en-CA"/>
        </w:rPr>
        <w:t xml:space="preserve">Not reasonable for insurer to contribute to cost of replacing equipment at risk of normal wear and tear, which caused one piece to explode. To determine whether steps taken by insured to minimize loss/damage were reasonable, consider whether: steps taken provide insured with valuable information regarding cause of loss/damage; and, whether steps taken helped insurer by permitting repairs to be commenced at early date, reducing time during which insurer would be liable for loss/damage. </w:t>
      </w:r>
    </w:p>
    <w:p w14:paraId="6A47E265" w14:textId="004FC882" w:rsidR="005A7C72" w:rsidRDefault="005A7C72" w:rsidP="00BE5C94">
      <w:pPr>
        <w:pStyle w:val="Heading1"/>
        <w:numPr>
          <w:ilvl w:val="0"/>
          <w:numId w:val="8"/>
        </w:numPr>
        <w:jc w:val="center"/>
        <w:rPr>
          <w:lang w:val="en-CA"/>
        </w:rPr>
      </w:pPr>
      <w:bookmarkStart w:id="24" w:name="_Toc112874928"/>
      <w:r>
        <w:rPr>
          <w:lang w:val="en-CA"/>
        </w:rPr>
        <w:t>Subrogation</w:t>
      </w:r>
      <w:bookmarkEnd w:id="24"/>
    </w:p>
    <w:p w14:paraId="76DD1F05" w14:textId="2CFB9F2D" w:rsidR="005A7C72" w:rsidRPr="008D051E" w:rsidRDefault="004C53BE" w:rsidP="00BE5C94">
      <w:pPr>
        <w:pStyle w:val="ListParagraph"/>
        <w:numPr>
          <w:ilvl w:val="0"/>
          <w:numId w:val="16"/>
        </w:numPr>
        <w:rPr>
          <w:lang w:val="en-CA"/>
        </w:rPr>
      </w:pPr>
      <w:r>
        <w:rPr>
          <w:b/>
          <w:bCs/>
          <w:lang w:val="en-CA"/>
        </w:rPr>
        <w:t xml:space="preserve">Subrogation: after paying insured for covered loss, </w:t>
      </w:r>
      <w:r w:rsidR="005C1036">
        <w:rPr>
          <w:b/>
          <w:bCs/>
          <w:lang w:val="en-CA"/>
        </w:rPr>
        <w:t xml:space="preserve">insurer </w:t>
      </w:r>
      <w:r>
        <w:rPr>
          <w:b/>
          <w:bCs/>
          <w:lang w:val="en-CA"/>
        </w:rPr>
        <w:t>step</w:t>
      </w:r>
      <w:r w:rsidR="00A14FCF">
        <w:rPr>
          <w:b/>
          <w:bCs/>
          <w:lang w:val="en-CA"/>
        </w:rPr>
        <w:t>s</w:t>
      </w:r>
      <w:r>
        <w:rPr>
          <w:b/>
          <w:bCs/>
          <w:lang w:val="en-CA"/>
        </w:rPr>
        <w:t xml:space="preserve"> into insured’s shoes and recover</w:t>
      </w:r>
      <w:r w:rsidR="00A14FCF">
        <w:rPr>
          <w:b/>
          <w:bCs/>
          <w:lang w:val="en-CA"/>
        </w:rPr>
        <w:t>s</w:t>
      </w:r>
      <w:r>
        <w:rPr>
          <w:b/>
          <w:bCs/>
          <w:lang w:val="en-CA"/>
        </w:rPr>
        <w:t xml:space="preserve"> from third-party legally responsible </w:t>
      </w:r>
      <w:r w:rsidR="00A14FCF">
        <w:rPr>
          <w:b/>
          <w:bCs/>
          <w:lang w:val="en-CA"/>
        </w:rPr>
        <w:t>for insured’s loss</w:t>
      </w:r>
    </w:p>
    <w:p w14:paraId="6EDE923B" w14:textId="0D3C2685" w:rsidR="0041510E" w:rsidRPr="0041510E" w:rsidRDefault="0041510E" w:rsidP="00BE5C94">
      <w:pPr>
        <w:pStyle w:val="ListParagraph"/>
        <w:numPr>
          <w:ilvl w:val="1"/>
          <w:numId w:val="16"/>
        </w:numPr>
        <w:rPr>
          <w:lang w:val="en-CA"/>
        </w:rPr>
      </w:pPr>
      <w:r>
        <w:rPr>
          <w:b/>
          <w:bCs/>
          <w:lang w:val="en-CA"/>
        </w:rPr>
        <w:t xml:space="preserve">(1) When insured and uninsured losses occur from a particular cause, coordination required between insured and insurer </w:t>
      </w:r>
    </w:p>
    <w:p w14:paraId="522B823D" w14:textId="254354A4" w:rsidR="0077779F" w:rsidRPr="002664F4" w:rsidRDefault="00AF46D6" w:rsidP="0041510E">
      <w:pPr>
        <w:pStyle w:val="ListParagraph"/>
        <w:numPr>
          <w:ilvl w:val="2"/>
          <w:numId w:val="16"/>
        </w:numPr>
        <w:rPr>
          <w:lang w:val="en-CA"/>
        </w:rPr>
      </w:pPr>
      <w:r>
        <w:rPr>
          <w:b/>
          <w:bCs/>
          <w:lang w:val="en-CA"/>
        </w:rPr>
        <w:t xml:space="preserve">(a) </w:t>
      </w:r>
      <w:r w:rsidR="0077779F" w:rsidRPr="0077779F">
        <w:rPr>
          <w:b/>
          <w:bCs/>
          <w:lang w:val="en-CA"/>
        </w:rPr>
        <w:t>Single Cause of Action Rule:</w:t>
      </w:r>
      <w:r w:rsidR="0077779F">
        <w:rPr>
          <w:lang w:val="en-CA"/>
        </w:rPr>
        <w:t xml:space="preserve"> </w:t>
      </w:r>
      <w:r w:rsidR="0077779F" w:rsidRPr="00F07D1D">
        <w:rPr>
          <w:b/>
          <w:bCs/>
          <w:lang w:val="en-CA"/>
        </w:rPr>
        <w:t>P can only obtain one judgment for all losses from particular cause</w:t>
      </w:r>
    </w:p>
    <w:p w14:paraId="21899838" w14:textId="578A170D" w:rsidR="00CA7477" w:rsidRPr="00CA7477" w:rsidRDefault="002664F4" w:rsidP="002664F4">
      <w:pPr>
        <w:pStyle w:val="ListParagraph"/>
        <w:numPr>
          <w:ilvl w:val="1"/>
          <w:numId w:val="16"/>
        </w:numPr>
        <w:rPr>
          <w:lang w:val="en-CA"/>
        </w:rPr>
      </w:pPr>
      <w:r>
        <w:rPr>
          <w:b/>
          <w:bCs/>
          <w:lang w:val="en-CA"/>
        </w:rPr>
        <w:t xml:space="preserve">(2) Auto Policies: </w:t>
      </w:r>
      <w:r w:rsidR="00CA7477">
        <w:rPr>
          <w:b/>
          <w:bCs/>
          <w:lang w:val="en-CA"/>
        </w:rPr>
        <w:t>after January 1, 2022, no subrogated claims in Alberta for damage to automobile</w:t>
      </w:r>
    </w:p>
    <w:p w14:paraId="505F05F5" w14:textId="4EAA71E0" w:rsidR="00086425" w:rsidRPr="00086425" w:rsidRDefault="00CA7477" w:rsidP="00CA7477">
      <w:pPr>
        <w:pStyle w:val="ListParagraph"/>
        <w:numPr>
          <w:ilvl w:val="2"/>
          <w:numId w:val="16"/>
        </w:numPr>
        <w:rPr>
          <w:lang w:val="en-CA"/>
        </w:rPr>
      </w:pPr>
      <w:r>
        <w:rPr>
          <w:b/>
          <w:bCs/>
          <w:lang w:val="en-CA"/>
        </w:rPr>
        <w:t>(a) N</w:t>
      </w:r>
      <w:r w:rsidR="002664F4">
        <w:rPr>
          <w:b/>
          <w:bCs/>
          <w:lang w:val="en-CA"/>
        </w:rPr>
        <w:t>o subrogation under Section A.1</w:t>
      </w:r>
    </w:p>
    <w:p w14:paraId="2312CB5B" w14:textId="12AD4CB7" w:rsidR="002664F4" w:rsidRDefault="00086425" w:rsidP="00CA7477">
      <w:pPr>
        <w:pStyle w:val="ListParagraph"/>
        <w:numPr>
          <w:ilvl w:val="2"/>
          <w:numId w:val="16"/>
        </w:numPr>
        <w:rPr>
          <w:lang w:val="en-CA"/>
        </w:rPr>
      </w:pPr>
      <w:r>
        <w:rPr>
          <w:b/>
          <w:bCs/>
          <w:lang w:val="en-CA"/>
        </w:rPr>
        <w:t xml:space="preserve">(b) No subrogation under </w:t>
      </w:r>
      <w:r w:rsidR="002664F4">
        <w:rPr>
          <w:b/>
          <w:bCs/>
          <w:lang w:val="en-CA"/>
        </w:rPr>
        <w:t>Section B benefits</w:t>
      </w:r>
      <w:r>
        <w:rPr>
          <w:b/>
          <w:bCs/>
          <w:lang w:val="en-CA"/>
        </w:rPr>
        <w:t xml:space="preserve"> – no-fault benefits</w:t>
      </w:r>
      <w:r w:rsidR="00F12F4E">
        <w:rPr>
          <w:b/>
          <w:bCs/>
          <w:lang w:val="en-CA"/>
        </w:rPr>
        <w:t xml:space="preserve"> </w:t>
      </w:r>
      <w:r w:rsidR="00F12F4E">
        <w:rPr>
          <w:lang w:val="en-CA"/>
        </w:rPr>
        <w:t>(</w:t>
      </w:r>
      <w:r w:rsidR="00F12F4E">
        <w:rPr>
          <w:i/>
          <w:iCs w:val="0"/>
          <w:lang w:val="en-CA"/>
        </w:rPr>
        <w:t>Insurance Act</w:t>
      </w:r>
      <w:r w:rsidR="00F12F4E">
        <w:rPr>
          <w:lang w:val="en-CA"/>
        </w:rPr>
        <w:t>, s. 587-588)</w:t>
      </w:r>
    </w:p>
    <w:p w14:paraId="4181B423" w14:textId="5EE8204C" w:rsidR="002664F4" w:rsidRPr="002664F4" w:rsidRDefault="002664F4" w:rsidP="002664F4">
      <w:pPr>
        <w:pStyle w:val="ListParagraph"/>
        <w:numPr>
          <w:ilvl w:val="1"/>
          <w:numId w:val="16"/>
        </w:numPr>
        <w:rPr>
          <w:lang w:val="en-CA"/>
        </w:rPr>
      </w:pPr>
      <w:r>
        <w:rPr>
          <w:b/>
          <w:bCs/>
          <w:lang w:val="en-CA"/>
        </w:rPr>
        <w:t xml:space="preserve">(3) Under life insurance contract, right of subrogation does not arise automatically after indemnification </w:t>
      </w:r>
    </w:p>
    <w:p w14:paraId="22AA78B4" w14:textId="4F823A75" w:rsidR="005C1036" w:rsidRDefault="005C1036" w:rsidP="00BE5C94">
      <w:pPr>
        <w:pStyle w:val="ListParagraph"/>
        <w:numPr>
          <w:ilvl w:val="1"/>
          <w:numId w:val="16"/>
        </w:numPr>
        <w:rPr>
          <w:lang w:val="en-CA"/>
        </w:rPr>
      </w:pPr>
      <w:r>
        <w:rPr>
          <w:b/>
          <w:bCs/>
          <w:lang w:val="en-CA"/>
        </w:rPr>
        <w:t>(</w:t>
      </w:r>
      <w:r w:rsidR="002664F4">
        <w:rPr>
          <w:b/>
          <w:bCs/>
          <w:lang w:val="en-CA"/>
        </w:rPr>
        <w:t>4</w:t>
      </w:r>
      <w:r>
        <w:rPr>
          <w:b/>
          <w:bCs/>
          <w:lang w:val="en-CA"/>
        </w:rPr>
        <w:t xml:space="preserve">) </w:t>
      </w:r>
      <w:r w:rsidR="00B97E75">
        <w:rPr>
          <w:b/>
          <w:bCs/>
          <w:lang w:val="en-CA"/>
        </w:rPr>
        <w:t>Common Law:</w:t>
      </w:r>
      <w:r>
        <w:rPr>
          <w:b/>
          <w:bCs/>
          <w:lang w:val="en-CA"/>
        </w:rPr>
        <w:t xml:space="preserve"> right of subrogation arises </w:t>
      </w:r>
      <w:r w:rsidRPr="00A14FCF">
        <w:rPr>
          <w:b/>
          <w:bCs/>
          <w:u w:val="single"/>
          <w:lang w:val="en-CA"/>
        </w:rPr>
        <w:t>after</w:t>
      </w:r>
      <w:r w:rsidR="00AB7795">
        <w:rPr>
          <w:b/>
          <w:bCs/>
          <w:u w:val="single"/>
          <w:lang w:val="en-CA"/>
        </w:rPr>
        <w:t xml:space="preserve"> insured is</w:t>
      </w:r>
      <w:r w:rsidRPr="00A14FCF">
        <w:rPr>
          <w:b/>
          <w:bCs/>
          <w:u w:val="single"/>
          <w:lang w:val="en-CA"/>
        </w:rPr>
        <w:t xml:space="preserve"> fully indemnif</w:t>
      </w:r>
      <w:r w:rsidR="00AB7795">
        <w:rPr>
          <w:b/>
          <w:bCs/>
          <w:u w:val="single"/>
          <w:lang w:val="en-CA"/>
        </w:rPr>
        <w:t>ied</w:t>
      </w:r>
      <w:r>
        <w:rPr>
          <w:b/>
          <w:bCs/>
          <w:lang w:val="en-CA"/>
        </w:rPr>
        <w:t xml:space="preserve"> </w:t>
      </w:r>
      <w:r w:rsidR="000064EA">
        <w:rPr>
          <w:b/>
          <w:bCs/>
          <w:lang w:val="en-CA"/>
        </w:rPr>
        <w:t xml:space="preserve">– insurer may recover any amount insured would have been legally entitled to recover from party causing loss </w:t>
      </w:r>
      <w:r w:rsidR="000B53C2">
        <w:rPr>
          <w:lang w:val="en-CA"/>
        </w:rPr>
        <w:t>(</w:t>
      </w:r>
      <w:r w:rsidR="000B53C2">
        <w:rPr>
          <w:i/>
          <w:iCs w:val="0"/>
          <w:lang w:val="en-CA"/>
        </w:rPr>
        <w:t>Douglas</w:t>
      </w:r>
      <w:r w:rsidR="000B53C2">
        <w:rPr>
          <w:lang w:val="en-CA"/>
        </w:rPr>
        <w:t>)</w:t>
      </w:r>
    </w:p>
    <w:p w14:paraId="38F24560" w14:textId="0BACB32E" w:rsidR="00D826AF" w:rsidRPr="00D826AF" w:rsidRDefault="00D826AF" w:rsidP="00D826AF">
      <w:pPr>
        <w:pStyle w:val="ListParagraph"/>
        <w:numPr>
          <w:ilvl w:val="2"/>
          <w:numId w:val="16"/>
        </w:numPr>
        <w:rPr>
          <w:lang w:val="en-CA"/>
        </w:rPr>
      </w:pPr>
      <w:r>
        <w:rPr>
          <w:lang w:val="en-CA"/>
        </w:rPr>
        <w:t>Benefits: no over-indemnification of insured; no benefit to party responsible for causing loss – wrongdoer remains responsible</w:t>
      </w:r>
    </w:p>
    <w:p w14:paraId="5E7A1950" w14:textId="210787D2" w:rsidR="00AB7795" w:rsidRPr="00AB7795" w:rsidRDefault="00AB7795" w:rsidP="00BE5C94">
      <w:pPr>
        <w:pStyle w:val="ListParagraph"/>
        <w:numPr>
          <w:ilvl w:val="2"/>
          <w:numId w:val="16"/>
        </w:numPr>
        <w:rPr>
          <w:lang w:val="en-CA"/>
        </w:rPr>
      </w:pPr>
      <w:r>
        <w:rPr>
          <w:b/>
          <w:bCs/>
          <w:lang w:val="en-CA"/>
        </w:rPr>
        <w:lastRenderedPageBreak/>
        <w:t>(a) Equitable doctrine – insurer precluded from subrogation if not acting in utmost good faith</w:t>
      </w:r>
    </w:p>
    <w:p w14:paraId="3F1BAA89" w14:textId="1A543B54" w:rsidR="000B53C2" w:rsidRDefault="000B53C2" w:rsidP="00BE5C94">
      <w:pPr>
        <w:pStyle w:val="ListParagraph"/>
        <w:numPr>
          <w:ilvl w:val="2"/>
          <w:numId w:val="16"/>
        </w:numPr>
        <w:rPr>
          <w:lang w:val="en-CA"/>
        </w:rPr>
      </w:pPr>
      <w:r>
        <w:rPr>
          <w:b/>
          <w:bCs/>
          <w:lang w:val="en-CA"/>
        </w:rPr>
        <w:t>(</w:t>
      </w:r>
      <w:r w:rsidR="004A17BB">
        <w:rPr>
          <w:b/>
          <w:bCs/>
          <w:lang w:val="en-CA"/>
        </w:rPr>
        <w:t>b</w:t>
      </w:r>
      <w:r>
        <w:rPr>
          <w:b/>
          <w:bCs/>
          <w:lang w:val="en-CA"/>
        </w:rPr>
        <w:t xml:space="preserve">) Fully Indemnified: </w:t>
      </w:r>
      <w:r w:rsidR="008745D3">
        <w:rPr>
          <w:b/>
          <w:bCs/>
          <w:lang w:val="en-CA"/>
        </w:rPr>
        <w:t xml:space="preserve">loss to insured property, not loss to uninsured property </w:t>
      </w:r>
      <w:r w:rsidR="008745D3">
        <w:rPr>
          <w:lang w:val="en-CA"/>
        </w:rPr>
        <w:t>(</w:t>
      </w:r>
      <w:r w:rsidR="008745D3">
        <w:rPr>
          <w:i/>
          <w:iCs w:val="0"/>
          <w:lang w:val="en-CA"/>
        </w:rPr>
        <w:t>Willumsen</w:t>
      </w:r>
      <w:r w:rsidR="008745D3">
        <w:rPr>
          <w:iCs w:val="0"/>
          <w:lang w:val="en-CA"/>
        </w:rPr>
        <w:t>)</w:t>
      </w:r>
    </w:p>
    <w:p w14:paraId="0801D40A" w14:textId="5883548A" w:rsidR="000B53C2" w:rsidRDefault="000B53C2" w:rsidP="00BE5C94">
      <w:pPr>
        <w:pStyle w:val="ListParagraph"/>
        <w:numPr>
          <w:ilvl w:val="3"/>
          <w:numId w:val="16"/>
        </w:numPr>
        <w:rPr>
          <w:lang w:val="en-CA"/>
        </w:rPr>
      </w:pPr>
      <w:r>
        <w:rPr>
          <w:b/>
          <w:bCs/>
          <w:lang w:val="en-CA"/>
        </w:rPr>
        <w:t xml:space="preserve">(i) Includes losses exceeding policy limits, or loss not covered by policy </w:t>
      </w:r>
      <w:r>
        <w:rPr>
          <w:lang w:val="en-CA"/>
        </w:rPr>
        <w:t>(</w:t>
      </w:r>
      <w:r>
        <w:rPr>
          <w:i/>
          <w:iCs w:val="0"/>
          <w:lang w:val="en-CA"/>
        </w:rPr>
        <w:t>Douglas</w:t>
      </w:r>
      <w:r>
        <w:rPr>
          <w:lang w:val="en-CA"/>
        </w:rPr>
        <w:t>)</w:t>
      </w:r>
    </w:p>
    <w:p w14:paraId="414F2945" w14:textId="7158DDAA" w:rsidR="000B53C2" w:rsidRDefault="000B53C2" w:rsidP="00BE5C94">
      <w:pPr>
        <w:pStyle w:val="ListParagraph"/>
        <w:numPr>
          <w:ilvl w:val="2"/>
          <w:numId w:val="16"/>
        </w:numPr>
        <w:rPr>
          <w:lang w:val="en-CA"/>
        </w:rPr>
      </w:pPr>
      <w:r>
        <w:rPr>
          <w:b/>
          <w:bCs/>
          <w:lang w:val="en-CA"/>
        </w:rPr>
        <w:t>(</w:t>
      </w:r>
      <w:r w:rsidR="004A17BB">
        <w:rPr>
          <w:b/>
          <w:bCs/>
          <w:lang w:val="en-CA"/>
        </w:rPr>
        <w:t>c</w:t>
      </w:r>
      <w:r>
        <w:rPr>
          <w:b/>
          <w:bCs/>
          <w:lang w:val="en-CA"/>
        </w:rPr>
        <w:t xml:space="preserve">) Before being fully indemnified, insured must pursue any claim it has against third-party in good faith </w:t>
      </w:r>
      <w:r>
        <w:rPr>
          <w:lang w:val="en-CA"/>
        </w:rPr>
        <w:t>(</w:t>
      </w:r>
      <w:r>
        <w:rPr>
          <w:i/>
          <w:iCs w:val="0"/>
          <w:lang w:val="en-CA"/>
        </w:rPr>
        <w:t>Somersall</w:t>
      </w:r>
      <w:r>
        <w:rPr>
          <w:lang w:val="en-CA"/>
        </w:rPr>
        <w:t>)</w:t>
      </w:r>
    </w:p>
    <w:p w14:paraId="4C6BC572" w14:textId="78E9CBE9" w:rsidR="00B250AE" w:rsidRPr="00B250AE" w:rsidRDefault="00DC1A3B" w:rsidP="00BE5C94">
      <w:pPr>
        <w:pStyle w:val="ListParagraph"/>
        <w:numPr>
          <w:ilvl w:val="2"/>
          <w:numId w:val="16"/>
        </w:numPr>
        <w:rPr>
          <w:lang w:val="en-CA"/>
        </w:rPr>
      </w:pPr>
      <w:r>
        <w:rPr>
          <w:b/>
          <w:bCs/>
          <w:lang w:val="en-CA"/>
        </w:rPr>
        <w:t xml:space="preserve">(d) </w:t>
      </w:r>
      <w:r w:rsidR="00B250AE">
        <w:rPr>
          <w:b/>
          <w:bCs/>
          <w:lang w:val="en-CA"/>
        </w:rPr>
        <w:t>Insurer keeps any amount recovered under subrogated claim</w:t>
      </w:r>
    </w:p>
    <w:p w14:paraId="793CA450" w14:textId="0DD72073" w:rsidR="00DC1A3B" w:rsidRPr="006D01A9" w:rsidRDefault="00B250AE" w:rsidP="00B250AE">
      <w:pPr>
        <w:pStyle w:val="ListParagraph"/>
        <w:numPr>
          <w:ilvl w:val="3"/>
          <w:numId w:val="16"/>
        </w:numPr>
        <w:rPr>
          <w:lang w:val="en-CA"/>
        </w:rPr>
      </w:pPr>
      <w:r>
        <w:rPr>
          <w:b/>
          <w:bCs/>
          <w:lang w:val="en-CA"/>
        </w:rPr>
        <w:t xml:space="preserve">(i) </w:t>
      </w:r>
      <w:r w:rsidR="00DC1A3B">
        <w:rPr>
          <w:b/>
          <w:bCs/>
          <w:lang w:val="en-CA"/>
        </w:rPr>
        <w:t xml:space="preserve">Any shortfall in recovery borne by insurer </w:t>
      </w:r>
    </w:p>
    <w:p w14:paraId="694B1E16" w14:textId="238C81E9" w:rsidR="006D01A9" w:rsidRPr="007A46CB" w:rsidRDefault="006D01A9" w:rsidP="00BE5C94">
      <w:pPr>
        <w:pStyle w:val="ListParagraph"/>
        <w:numPr>
          <w:ilvl w:val="2"/>
          <w:numId w:val="16"/>
        </w:numPr>
        <w:rPr>
          <w:lang w:val="en-CA"/>
        </w:rPr>
      </w:pPr>
      <w:r>
        <w:rPr>
          <w:b/>
          <w:bCs/>
          <w:lang w:val="en-CA"/>
        </w:rPr>
        <w:t xml:space="preserve">(e) If insured claims against tortfeasor without telling insurer, and insurer subsequently pays insured, insurer may claim money back from insured </w:t>
      </w:r>
    </w:p>
    <w:p w14:paraId="6060866F" w14:textId="41FB7C33" w:rsidR="007A46CB" w:rsidRPr="001F3610" w:rsidRDefault="007A46CB" w:rsidP="00BE5C94">
      <w:pPr>
        <w:pStyle w:val="ListParagraph"/>
        <w:numPr>
          <w:ilvl w:val="2"/>
          <w:numId w:val="16"/>
        </w:numPr>
        <w:rPr>
          <w:lang w:val="en-CA"/>
        </w:rPr>
      </w:pPr>
      <w:r>
        <w:rPr>
          <w:b/>
          <w:bCs/>
          <w:lang w:val="en-CA"/>
        </w:rPr>
        <w:t>(f) If insured claims against tortfeasor and insurer knows, insurer does not have to pay insured</w:t>
      </w:r>
    </w:p>
    <w:p w14:paraId="67D893E1" w14:textId="39ED45CC" w:rsidR="001F3610" w:rsidRPr="00034772" w:rsidRDefault="001F3610" w:rsidP="00BE5C94">
      <w:pPr>
        <w:pStyle w:val="ListParagraph"/>
        <w:numPr>
          <w:ilvl w:val="2"/>
          <w:numId w:val="16"/>
        </w:numPr>
        <w:rPr>
          <w:lang w:val="en-CA"/>
        </w:rPr>
      </w:pPr>
      <w:r>
        <w:rPr>
          <w:b/>
          <w:bCs/>
          <w:lang w:val="en-CA"/>
        </w:rPr>
        <w:t>(g) Insurer controls subrogated action – cannot subrogate until full indemnification</w:t>
      </w:r>
    </w:p>
    <w:p w14:paraId="5E9B7BBF" w14:textId="47FD11B7" w:rsidR="00034772" w:rsidRPr="00034772" w:rsidRDefault="00034772" w:rsidP="00BE5C94">
      <w:pPr>
        <w:pStyle w:val="ListParagraph"/>
        <w:numPr>
          <w:ilvl w:val="2"/>
          <w:numId w:val="16"/>
        </w:numPr>
        <w:rPr>
          <w:lang w:val="en-CA"/>
        </w:rPr>
      </w:pPr>
      <w:r>
        <w:rPr>
          <w:b/>
          <w:bCs/>
          <w:lang w:val="en-CA"/>
        </w:rPr>
        <w:t>(h) Subrogated claim is derivative claim – insurer only has same legal rights against third-party as insured</w:t>
      </w:r>
    </w:p>
    <w:p w14:paraId="529D6AED" w14:textId="0CB30F76" w:rsidR="00034772" w:rsidRPr="00F4376A" w:rsidRDefault="00034772" w:rsidP="00BE5C94">
      <w:pPr>
        <w:pStyle w:val="ListParagraph"/>
        <w:numPr>
          <w:ilvl w:val="2"/>
          <w:numId w:val="16"/>
        </w:numPr>
        <w:rPr>
          <w:lang w:val="en-CA"/>
        </w:rPr>
      </w:pPr>
      <w:r>
        <w:rPr>
          <w:b/>
          <w:bCs/>
          <w:lang w:val="en-CA"/>
        </w:rPr>
        <w:t>(i) Insured has duty to cooperate with insurer’s subrogated claim</w:t>
      </w:r>
    </w:p>
    <w:p w14:paraId="4C64E6E0" w14:textId="750E0943" w:rsidR="00F4376A" w:rsidRPr="000B53C2" w:rsidRDefault="00F4376A" w:rsidP="00BE5C94">
      <w:pPr>
        <w:pStyle w:val="ListParagraph"/>
        <w:numPr>
          <w:ilvl w:val="2"/>
          <w:numId w:val="16"/>
        </w:numPr>
        <w:rPr>
          <w:lang w:val="en-CA"/>
        </w:rPr>
      </w:pPr>
      <w:r>
        <w:rPr>
          <w:b/>
          <w:bCs/>
          <w:lang w:val="en-CA"/>
        </w:rPr>
        <w:t>(j) Insurer cannot subrogate against its own insured – cannot pay insured, then try to recover it</w:t>
      </w:r>
    </w:p>
    <w:p w14:paraId="11A11DA2" w14:textId="2D664993" w:rsidR="005C1036" w:rsidRDefault="005C1036" w:rsidP="00BE5C94">
      <w:pPr>
        <w:pStyle w:val="ListParagraph"/>
        <w:numPr>
          <w:ilvl w:val="1"/>
          <w:numId w:val="16"/>
        </w:numPr>
        <w:rPr>
          <w:lang w:val="en-CA"/>
        </w:rPr>
      </w:pPr>
      <w:r>
        <w:rPr>
          <w:b/>
          <w:bCs/>
          <w:lang w:val="en-CA"/>
        </w:rPr>
        <w:t>(</w:t>
      </w:r>
      <w:r w:rsidR="00AD3713">
        <w:rPr>
          <w:b/>
          <w:bCs/>
          <w:lang w:val="en-CA"/>
        </w:rPr>
        <w:t>5</w:t>
      </w:r>
      <w:r>
        <w:rPr>
          <w:b/>
          <w:bCs/>
          <w:lang w:val="en-CA"/>
        </w:rPr>
        <w:t xml:space="preserve">) </w:t>
      </w:r>
      <w:r w:rsidR="00D16FA2">
        <w:rPr>
          <w:b/>
          <w:bCs/>
          <w:lang w:val="en-CA"/>
        </w:rPr>
        <w:t xml:space="preserve">Modified by </w:t>
      </w:r>
      <w:r w:rsidR="00B97E75">
        <w:rPr>
          <w:b/>
          <w:bCs/>
          <w:lang w:val="en-CA"/>
        </w:rPr>
        <w:t xml:space="preserve">Statute: </w:t>
      </w:r>
      <w:r>
        <w:rPr>
          <w:b/>
          <w:bCs/>
          <w:lang w:val="en-CA"/>
        </w:rPr>
        <w:t xml:space="preserve">right of subrogation arises after insurer makes </w:t>
      </w:r>
      <w:r w:rsidR="00006352">
        <w:rPr>
          <w:b/>
          <w:bCs/>
          <w:u w:val="single"/>
          <w:lang w:val="en-CA"/>
        </w:rPr>
        <w:t xml:space="preserve">any payment </w:t>
      </w:r>
      <w:r w:rsidR="00006352">
        <w:rPr>
          <w:b/>
          <w:bCs/>
          <w:lang w:val="en-CA"/>
        </w:rPr>
        <w:t>to insured</w:t>
      </w:r>
      <w:r w:rsidR="007815BF">
        <w:rPr>
          <w:b/>
          <w:bCs/>
          <w:lang w:val="en-CA"/>
        </w:rPr>
        <w:t xml:space="preserve"> </w:t>
      </w:r>
      <w:r w:rsidR="007815BF">
        <w:rPr>
          <w:lang w:val="en-CA"/>
        </w:rPr>
        <w:t>(</w:t>
      </w:r>
      <w:r w:rsidR="007815BF">
        <w:rPr>
          <w:i/>
          <w:iCs w:val="0"/>
          <w:lang w:val="en-CA"/>
        </w:rPr>
        <w:t>Insurance Act</w:t>
      </w:r>
      <w:r w:rsidR="007815BF">
        <w:rPr>
          <w:lang w:val="en-CA"/>
        </w:rPr>
        <w:t>, s. 546(1))</w:t>
      </w:r>
    </w:p>
    <w:p w14:paraId="44510513" w14:textId="10E26492" w:rsidR="004826EE" w:rsidRPr="00006352" w:rsidRDefault="004826EE" w:rsidP="004826EE">
      <w:pPr>
        <w:pStyle w:val="ListParagraph"/>
        <w:numPr>
          <w:ilvl w:val="2"/>
          <w:numId w:val="16"/>
        </w:numPr>
        <w:rPr>
          <w:lang w:val="en-CA"/>
        </w:rPr>
      </w:pPr>
      <w:r>
        <w:rPr>
          <w:lang w:val="en-CA"/>
        </w:rPr>
        <w:t xml:space="preserve">After insured pays deductible, have not been fully indemnified </w:t>
      </w:r>
    </w:p>
    <w:p w14:paraId="02AEFB76" w14:textId="7E2B4E03" w:rsidR="00067B78" w:rsidRDefault="006B0A56" w:rsidP="00067B78">
      <w:pPr>
        <w:pStyle w:val="ListParagraph"/>
        <w:numPr>
          <w:ilvl w:val="2"/>
          <w:numId w:val="16"/>
        </w:numPr>
        <w:rPr>
          <w:lang w:val="en-CA"/>
        </w:rPr>
      </w:pPr>
      <w:r>
        <w:rPr>
          <w:b/>
          <w:bCs/>
          <w:lang w:val="en-CA"/>
        </w:rPr>
        <w:t xml:space="preserve">(a) </w:t>
      </w:r>
      <w:r w:rsidR="00067B78" w:rsidRPr="00064A52">
        <w:rPr>
          <w:b/>
          <w:bCs/>
          <w:lang w:val="en-CA"/>
        </w:rPr>
        <w:t>Legislation must exhibit clear intention to alter common law rules</w:t>
      </w:r>
      <w:r w:rsidR="00732548" w:rsidRPr="00064A52">
        <w:rPr>
          <w:b/>
          <w:bCs/>
          <w:lang w:val="en-CA"/>
        </w:rPr>
        <w:t xml:space="preserve"> of subrogation</w:t>
      </w:r>
      <w:r w:rsidR="00067B78">
        <w:rPr>
          <w:lang w:val="en-CA"/>
        </w:rPr>
        <w:t xml:space="preserve"> (</w:t>
      </w:r>
      <w:r w:rsidR="00067B78">
        <w:rPr>
          <w:i/>
          <w:iCs w:val="0"/>
          <w:lang w:val="en-CA"/>
        </w:rPr>
        <w:t>Hammond</w:t>
      </w:r>
      <w:r w:rsidR="00067B78">
        <w:rPr>
          <w:lang w:val="en-CA"/>
        </w:rPr>
        <w:t>)</w:t>
      </w:r>
    </w:p>
    <w:p w14:paraId="5E5CD308" w14:textId="1407904F" w:rsidR="00B250AE" w:rsidRDefault="00B250AE" w:rsidP="00067B78">
      <w:pPr>
        <w:pStyle w:val="ListParagraph"/>
        <w:numPr>
          <w:ilvl w:val="2"/>
          <w:numId w:val="16"/>
        </w:numPr>
        <w:rPr>
          <w:lang w:val="en-CA"/>
        </w:rPr>
      </w:pPr>
      <w:r>
        <w:rPr>
          <w:b/>
          <w:bCs/>
          <w:lang w:val="en-CA"/>
        </w:rPr>
        <w:t xml:space="preserve">(b) If recovery not full indemnity, insurer and insured divide amount recovered on pro rata basis </w:t>
      </w:r>
      <w:r>
        <w:rPr>
          <w:lang w:val="en-CA"/>
        </w:rPr>
        <w:t>(</w:t>
      </w:r>
      <w:r>
        <w:rPr>
          <w:i/>
          <w:iCs w:val="0"/>
          <w:lang w:val="en-CA"/>
        </w:rPr>
        <w:t>Insurance Act</w:t>
      </w:r>
      <w:r>
        <w:rPr>
          <w:lang w:val="en-CA"/>
        </w:rPr>
        <w:t>, s. 546(2))</w:t>
      </w:r>
    </w:p>
    <w:p w14:paraId="0137EEA2" w14:textId="400D7727" w:rsidR="00B723A1" w:rsidRPr="00067B78" w:rsidRDefault="00B723A1" w:rsidP="00B723A1">
      <w:pPr>
        <w:pStyle w:val="ListParagraph"/>
        <w:numPr>
          <w:ilvl w:val="3"/>
          <w:numId w:val="16"/>
        </w:numPr>
        <w:rPr>
          <w:lang w:val="en-CA"/>
        </w:rPr>
      </w:pPr>
      <w:r>
        <w:rPr>
          <w:b/>
          <w:bCs/>
          <w:lang w:val="en-CA"/>
        </w:rPr>
        <w:t xml:space="preserve">(i) </w:t>
      </w:r>
      <w:r w:rsidR="00F4533C">
        <w:rPr>
          <w:b/>
          <w:bCs/>
          <w:lang w:val="en-CA"/>
        </w:rPr>
        <w:t>How much coverage was there, relative to whole value of property</w:t>
      </w:r>
      <w:r>
        <w:rPr>
          <w:b/>
          <w:bCs/>
          <w:lang w:val="en-CA"/>
        </w:rPr>
        <w:t xml:space="preserve"> </w:t>
      </w:r>
    </w:p>
    <w:p w14:paraId="1CC4D92A" w14:textId="4FF4E2D7" w:rsidR="007815BF" w:rsidRPr="001F3610" w:rsidRDefault="00006352" w:rsidP="001F3610">
      <w:pPr>
        <w:pStyle w:val="ListParagraph"/>
        <w:numPr>
          <w:ilvl w:val="2"/>
          <w:numId w:val="16"/>
        </w:numPr>
        <w:rPr>
          <w:lang w:val="en-CA"/>
        </w:rPr>
      </w:pPr>
      <w:r>
        <w:rPr>
          <w:b/>
          <w:bCs/>
          <w:lang w:val="en-CA"/>
        </w:rPr>
        <w:t>(</w:t>
      </w:r>
      <w:r w:rsidR="00034772">
        <w:rPr>
          <w:b/>
          <w:bCs/>
          <w:lang w:val="en-CA"/>
        </w:rPr>
        <w:t>c</w:t>
      </w:r>
      <w:r>
        <w:rPr>
          <w:b/>
          <w:bCs/>
          <w:lang w:val="en-CA"/>
        </w:rPr>
        <w:t xml:space="preserve">) </w:t>
      </w:r>
      <w:r w:rsidR="001F3610">
        <w:rPr>
          <w:b/>
          <w:bCs/>
          <w:lang w:val="en-CA"/>
        </w:rPr>
        <w:t>To determine who controls action against third-party:</w:t>
      </w:r>
    </w:p>
    <w:p w14:paraId="554538F9" w14:textId="7641EE95" w:rsidR="00227CAB" w:rsidRPr="00227CAB" w:rsidRDefault="00227CAB" w:rsidP="001F3610">
      <w:pPr>
        <w:pStyle w:val="ListParagraph"/>
        <w:numPr>
          <w:ilvl w:val="3"/>
          <w:numId w:val="16"/>
        </w:numPr>
        <w:rPr>
          <w:lang w:val="en-CA"/>
        </w:rPr>
      </w:pPr>
      <w:r>
        <w:rPr>
          <w:b/>
          <w:bCs/>
          <w:lang w:val="en-CA"/>
        </w:rPr>
        <w:t xml:space="preserve">(i) If insurer has not fully indemnified insured, they must coordinate – if they can’t agree, Court decides </w:t>
      </w:r>
      <w:r>
        <w:rPr>
          <w:lang w:val="en-CA"/>
        </w:rPr>
        <w:t>(</w:t>
      </w:r>
      <w:r>
        <w:rPr>
          <w:i/>
          <w:iCs w:val="0"/>
          <w:lang w:val="en-CA"/>
        </w:rPr>
        <w:t>Insurance Act</w:t>
      </w:r>
      <w:r>
        <w:rPr>
          <w:lang w:val="en-CA"/>
        </w:rPr>
        <w:t>, s. 546(4))</w:t>
      </w:r>
    </w:p>
    <w:p w14:paraId="3A2B41A6" w14:textId="33A67073" w:rsidR="00227CAB" w:rsidRPr="00227CAB" w:rsidRDefault="00227CAB" w:rsidP="00227CAB">
      <w:pPr>
        <w:pStyle w:val="ListParagraph"/>
        <w:numPr>
          <w:ilvl w:val="3"/>
          <w:numId w:val="16"/>
        </w:numPr>
        <w:rPr>
          <w:lang w:val="en-CA"/>
        </w:rPr>
      </w:pPr>
      <w:r>
        <w:rPr>
          <w:b/>
          <w:bCs/>
          <w:lang w:val="en-CA"/>
        </w:rPr>
        <w:t xml:space="preserve">(ii) If insurer has fully indemnified insured, insurer controls action </w:t>
      </w:r>
      <w:r>
        <w:rPr>
          <w:lang w:val="en-CA"/>
        </w:rPr>
        <w:t>(</w:t>
      </w:r>
      <w:r>
        <w:rPr>
          <w:i/>
          <w:iCs w:val="0"/>
          <w:lang w:val="en-CA"/>
        </w:rPr>
        <w:t>Insurance Act</w:t>
      </w:r>
      <w:r>
        <w:rPr>
          <w:lang w:val="en-CA"/>
        </w:rPr>
        <w:t>, s. 546(3))</w:t>
      </w:r>
    </w:p>
    <w:p w14:paraId="1D75FE34" w14:textId="1334BAE8" w:rsidR="001F3610" w:rsidRPr="001F3610" w:rsidRDefault="001F3610" w:rsidP="001F3610">
      <w:pPr>
        <w:pStyle w:val="ListParagraph"/>
        <w:numPr>
          <w:ilvl w:val="3"/>
          <w:numId w:val="16"/>
        </w:numPr>
        <w:rPr>
          <w:lang w:val="en-CA"/>
        </w:rPr>
      </w:pPr>
      <w:r>
        <w:rPr>
          <w:b/>
          <w:bCs/>
          <w:lang w:val="en-CA"/>
        </w:rPr>
        <w:t>(i</w:t>
      </w:r>
      <w:r w:rsidR="00227CAB">
        <w:rPr>
          <w:b/>
          <w:bCs/>
          <w:lang w:val="en-CA"/>
        </w:rPr>
        <w:t>i</w:t>
      </w:r>
      <w:r>
        <w:rPr>
          <w:b/>
          <w:bCs/>
          <w:lang w:val="en-CA"/>
        </w:rPr>
        <w:t xml:space="preserve">i) Neither insurer nor insured bound by settlement or release, unless they have agreed to it </w:t>
      </w:r>
      <w:r>
        <w:rPr>
          <w:lang w:val="en-CA"/>
        </w:rPr>
        <w:t>(</w:t>
      </w:r>
      <w:r>
        <w:rPr>
          <w:i/>
          <w:iCs w:val="0"/>
          <w:lang w:val="en-CA"/>
        </w:rPr>
        <w:t>Insurance Act</w:t>
      </w:r>
      <w:r>
        <w:rPr>
          <w:lang w:val="en-CA"/>
        </w:rPr>
        <w:t>, s. 546(6))</w:t>
      </w:r>
    </w:p>
    <w:p w14:paraId="2A193839" w14:textId="5D7A5A76" w:rsidR="00006352" w:rsidRPr="007815BF" w:rsidRDefault="00006352" w:rsidP="00BE5C94">
      <w:pPr>
        <w:pStyle w:val="ListParagraph"/>
        <w:numPr>
          <w:ilvl w:val="2"/>
          <w:numId w:val="16"/>
        </w:numPr>
        <w:rPr>
          <w:lang w:val="en-CA"/>
        </w:rPr>
      </w:pPr>
      <w:r>
        <w:rPr>
          <w:b/>
          <w:bCs/>
          <w:lang w:val="en-CA"/>
        </w:rPr>
        <w:t>(</w:t>
      </w:r>
      <w:r w:rsidR="00034772">
        <w:rPr>
          <w:b/>
          <w:bCs/>
          <w:lang w:val="en-CA"/>
        </w:rPr>
        <w:t>d</w:t>
      </w:r>
      <w:r>
        <w:rPr>
          <w:b/>
          <w:bCs/>
          <w:lang w:val="en-CA"/>
        </w:rPr>
        <w:t xml:space="preserve">) Provides for method of apportioning funds between insurer and insured if recovery from third-party not sufficient to fully cover loss, and insurer has not fully indemnified insured </w:t>
      </w:r>
    </w:p>
    <w:p w14:paraId="37A53A0A" w14:textId="56289988" w:rsidR="007815BF" w:rsidRDefault="007815BF" w:rsidP="00BE5C94">
      <w:pPr>
        <w:pStyle w:val="ListParagraph"/>
        <w:numPr>
          <w:ilvl w:val="3"/>
          <w:numId w:val="16"/>
        </w:numPr>
        <w:rPr>
          <w:lang w:val="en-CA"/>
        </w:rPr>
      </w:pPr>
      <w:r>
        <w:rPr>
          <w:b/>
          <w:bCs/>
          <w:lang w:val="en-CA"/>
        </w:rPr>
        <w:t xml:space="preserve">(i) When amount insufficient to provide complete indemnity, amount remaining must be divided between insurer and insured, in proportion in which loss/damage borne by them </w:t>
      </w:r>
      <w:r>
        <w:rPr>
          <w:lang w:val="en-CA"/>
        </w:rPr>
        <w:t>(</w:t>
      </w:r>
      <w:r>
        <w:rPr>
          <w:i/>
          <w:iCs w:val="0"/>
          <w:lang w:val="en-CA"/>
        </w:rPr>
        <w:t>Insurance Act</w:t>
      </w:r>
      <w:r>
        <w:rPr>
          <w:lang w:val="en-CA"/>
        </w:rPr>
        <w:t>, s. 546(2))</w:t>
      </w:r>
    </w:p>
    <w:p w14:paraId="6E96DE8E" w14:textId="2C272525" w:rsidR="00034772" w:rsidRPr="00034772" w:rsidRDefault="00034772" w:rsidP="00034772">
      <w:pPr>
        <w:pStyle w:val="ListParagraph"/>
        <w:numPr>
          <w:ilvl w:val="2"/>
          <w:numId w:val="16"/>
        </w:numPr>
        <w:rPr>
          <w:lang w:val="en-CA"/>
        </w:rPr>
      </w:pPr>
      <w:r>
        <w:rPr>
          <w:b/>
          <w:bCs/>
          <w:lang w:val="en-CA"/>
        </w:rPr>
        <w:t>(e) Subrogated claim is derivative claim – insurer only has same legal rights against third-party as insured</w:t>
      </w:r>
    </w:p>
    <w:p w14:paraId="74C8D634" w14:textId="332C5B2C" w:rsidR="00034772" w:rsidRPr="00F4376A" w:rsidRDefault="00034772" w:rsidP="00034772">
      <w:pPr>
        <w:pStyle w:val="ListParagraph"/>
        <w:numPr>
          <w:ilvl w:val="2"/>
          <w:numId w:val="16"/>
        </w:numPr>
        <w:rPr>
          <w:lang w:val="en-CA"/>
        </w:rPr>
      </w:pPr>
      <w:r>
        <w:rPr>
          <w:b/>
          <w:bCs/>
          <w:lang w:val="en-CA"/>
        </w:rPr>
        <w:t>(f) Insured has duty to cooperate with insurer’s subrogated claim</w:t>
      </w:r>
    </w:p>
    <w:p w14:paraId="47B27CC7" w14:textId="58315C23" w:rsidR="00F4376A" w:rsidRPr="00F4376A" w:rsidRDefault="00F4376A" w:rsidP="00F4376A">
      <w:pPr>
        <w:pStyle w:val="ListParagraph"/>
        <w:numPr>
          <w:ilvl w:val="2"/>
          <w:numId w:val="16"/>
        </w:numPr>
        <w:rPr>
          <w:lang w:val="en-CA"/>
        </w:rPr>
      </w:pPr>
      <w:r>
        <w:rPr>
          <w:b/>
          <w:bCs/>
          <w:lang w:val="en-CA"/>
        </w:rPr>
        <w:t>(j) Insurer cannot subrogate against its own insured</w:t>
      </w:r>
      <w:r w:rsidR="004708BF">
        <w:rPr>
          <w:b/>
          <w:bCs/>
          <w:lang w:val="en-CA"/>
        </w:rPr>
        <w:t xml:space="preserve"> – cannot pay insured, then try to recover it</w:t>
      </w:r>
    </w:p>
    <w:p w14:paraId="12D3FFE6" w14:textId="64775965" w:rsidR="008745D3" w:rsidRPr="008745D3" w:rsidRDefault="008745D3" w:rsidP="00BE5C94">
      <w:pPr>
        <w:pStyle w:val="ListParagraph"/>
        <w:numPr>
          <w:ilvl w:val="0"/>
          <w:numId w:val="16"/>
        </w:numPr>
        <w:rPr>
          <w:lang w:val="en-CA"/>
        </w:rPr>
      </w:pPr>
      <w:r>
        <w:rPr>
          <w:b/>
          <w:bCs/>
          <w:lang w:val="en-CA"/>
        </w:rPr>
        <w:t xml:space="preserve">Non-insurance contract may require party to obtain insurance coverage for another </w:t>
      </w:r>
    </w:p>
    <w:p w14:paraId="51AD6490" w14:textId="7652E129" w:rsidR="008745D3" w:rsidRDefault="008745D3" w:rsidP="00BE5C94">
      <w:pPr>
        <w:pStyle w:val="ListParagraph"/>
        <w:numPr>
          <w:ilvl w:val="1"/>
          <w:numId w:val="16"/>
        </w:numPr>
        <w:rPr>
          <w:lang w:val="en-CA"/>
        </w:rPr>
      </w:pPr>
      <w:r>
        <w:rPr>
          <w:lang w:val="en-CA"/>
        </w:rPr>
        <w:t xml:space="preserve">Ex. tenancy agreement may require landlord to purchase insurance for tenant’s property </w:t>
      </w:r>
    </w:p>
    <w:p w14:paraId="6494D19C" w14:textId="4E1D9E8D" w:rsidR="008745D3" w:rsidRDefault="008745D3" w:rsidP="00BE5C94">
      <w:pPr>
        <w:pStyle w:val="ListParagraph"/>
        <w:numPr>
          <w:ilvl w:val="1"/>
          <w:numId w:val="16"/>
        </w:numPr>
        <w:rPr>
          <w:lang w:val="en-CA"/>
        </w:rPr>
      </w:pPr>
      <w:r>
        <w:rPr>
          <w:b/>
          <w:bCs/>
          <w:lang w:val="en-CA"/>
        </w:rPr>
        <w:t xml:space="preserve">Prevents insurer from exercising subrogation rights against party who receives benefit of insurance coverage </w:t>
      </w:r>
      <w:r>
        <w:rPr>
          <w:lang w:val="en-CA"/>
        </w:rPr>
        <w:t>(</w:t>
      </w:r>
      <w:r>
        <w:rPr>
          <w:i/>
          <w:iCs w:val="0"/>
          <w:lang w:val="en-CA"/>
        </w:rPr>
        <w:t>Agnew-Surpass Shoe Stores</w:t>
      </w:r>
      <w:r>
        <w:rPr>
          <w:lang w:val="en-CA"/>
        </w:rPr>
        <w:t>)</w:t>
      </w:r>
    </w:p>
    <w:p w14:paraId="61586D20" w14:textId="4F0B3773" w:rsidR="008745D3" w:rsidRDefault="008745D3" w:rsidP="00BE5C94">
      <w:pPr>
        <w:pStyle w:val="ListParagraph"/>
        <w:numPr>
          <w:ilvl w:val="1"/>
          <w:numId w:val="16"/>
        </w:numPr>
        <w:rPr>
          <w:lang w:val="en-CA"/>
        </w:rPr>
      </w:pPr>
      <w:r>
        <w:rPr>
          <w:b/>
          <w:bCs/>
          <w:lang w:val="en-CA"/>
        </w:rPr>
        <w:t xml:space="preserve">Where party to lease obtains insurance, that party assumes risks associated with insured losses </w:t>
      </w:r>
      <w:r>
        <w:rPr>
          <w:lang w:val="en-CA"/>
        </w:rPr>
        <w:t>(</w:t>
      </w:r>
      <w:r>
        <w:rPr>
          <w:i/>
          <w:iCs w:val="0"/>
          <w:lang w:val="en-CA"/>
        </w:rPr>
        <w:t>Orion Interiors</w:t>
      </w:r>
      <w:r>
        <w:rPr>
          <w:lang w:val="en-CA"/>
        </w:rPr>
        <w:t>)</w:t>
      </w:r>
    </w:p>
    <w:p w14:paraId="7C5B26CB" w14:textId="59894AD7" w:rsidR="008745D3" w:rsidRPr="008745D3" w:rsidRDefault="008745D3" w:rsidP="00BE5C94">
      <w:pPr>
        <w:pStyle w:val="ListParagraph"/>
        <w:numPr>
          <w:ilvl w:val="2"/>
          <w:numId w:val="16"/>
        </w:numPr>
        <w:rPr>
          <w:lang w:val="en-CA"/>
        </w:rPr>
      </w:pPr>
      <w:r>
        <w:rPr>
          <w:b/>
          <w:bCs/>
          <w:lang w:val="en-CA"/>
        </w:rPr>
        <w:t>Party cannot claim damages against other party to lease, even if caused by other party’s negligence</w:t>
      </w:r>
    </w:p>
    <w:p w14:paraId="0308F7B2" w14:textId="487F5E98" w:rsidR="008745D3" w:rsidRPr="008745D3" w:rsidRDefault="008745D3" w:rsidP="00BE5C94">
      <w:pPr>
        <w:pStyle w:val="ListParagraph"/>
        <w:numPr>
          <w:ilvl w:val="2"/>
          <w:numId w:val="16"/>
        </w:numPr>
        <w:rPr>
          <w:lang w:val="en-CA"/>
        </w:rPr>
      </w:pPr>
      <w:r>
        <w:rPr>
          <w:b/>
          <w:bCs/>
          <w:lang w:val="en-CA"/>
        </w:rPr>
        <w:t xml:space="preserve">Explicit provision to contrary is required </w:t>
      </w:r>
    </w:p>
    <w:p w14:paraId="4337FF76" w14:textId="3AE2921E" w:rsidR="00B549EC" w:rsidRDefault="00B549EC" w:rsidP="00B549EC">
      <w:pPr>
        <w:pStyle w:val="Heading2"/>
        <w:rPr>
          <w:i/>
          <w:iCs w:val="0"/>
          <w:lang w:val="en-CA"/>
        </w:rPr>
      </w:pPr>
      <w:bookmarkStart w:id="25" w:name="_Toc112874929"/>
      <w:r>
        <w:rPr>
          <w:i/>
          <w:iCs w:val="0"/>
          <w:lang w:val="en-CA"/>
        </w:rPr>
        <w:t>Douglas v Stan Fergusson Fuels Ltd</w:t>
      </w:r>
      <w:bookmarkEnd w:id="25"/>
    </w:p>
    <w:p w14:paraId="6FEA8439" w14:textId="77777777" w:rsidR="00B549EC" w:rsidRDefault="00B549EC" w:rsidP="00B549EC">
      <w:pPr>
        <w:rPr>
          <w:b/>
          <w:bCs/>
          <w:u w:val="single"/>
          <w:lang w:val="en-CA"/>
        </w:rPr>
      </w:pPr>
      <w:r>
        <w:rPr>
          <w:b/>
          <w:bCs/>
          <w:u w:val="single"/>
          <w:lang w:val="en-CA"/>
        </w:rPr>
        <w:t>Ratio</w:t>
      </w:r>
    </w:p>
    <w:p w14:paraId="12DF6A4F" w14:textId="12EF48BF" w:rsidR="00B549EC" w:rsidRDefault="00892D76" w:rsidP="00BE5C94">
      <w:pPr>
        <w:pStyle w:val="ListParagraph"/>
        <w:numPr>
          <w:ilvl w:val="0"/>
          <w:numId w:val="14"/>
        </w:numPr>
        <w:rPr>
          <w:b/>
          <w:bCs/>
          <w:lang w:val="en-CA"/>
        </w:rPr>
      </w:pPr>
      <w:r>
        <w:rPr>
          <w:b/>
          <w:bCs/>
          <w:lang w:val="en-CA"/>
        </w:rPr>
        <w:lastRenderedPageBreak/>
        <w:t>Insurer cannot exercise right of subrogation if insured lacks capacity to bring action himself</w:t>
      </w:r>
      <w:r w:rsidR="00F6795C">
        <w:rPr>
          <w:b/>
          <w:bCs/>
          <w:lang w:val="en-CA"/>
        </w:rPr>
        <w:t xml:space="preserve"> – insurer can only advance </w:t>
      </w:r>
      <w:r w:rsidR="006F6DD9">
        <w:rPr>
          <w:b/>
          <w:bCs/>
          <w:lang w:val="en-CA"/>
        </w:rPr>
        <w:t xml:space="preserve">same </w:t>
      </w:r>
      <w:r w:rsidR="00F6795C">
        <w:rPr>
          <w:b/>
          <w:bCs/>
          <w:lang w:val="en-CA"/>
        </w:rPr>
        <w:t>claims insured could advance if insurance did not exist</w:t>
      </w:r>
    </w:p>
    <w:p w14:paraId="66A7D852" w14:textId="424FD822" w:rsidR="00892D76" w:rsidRDefault="00836C60" w:rsidP="00BE5C94">
      <w:pPr>
        <w:pStyle w:val="ListParagraph"/>
        <w:numPr>
          <w:ilvl w:val="1"/>
          <w:numId w:val="14"/>
        </w:numPr>
        <w:rPr>
          <w:b/>
          <w:bCs/>
          <w:lang w:val="en-CA"/>
        </w:rPr>
      </w:pPr>
      <w:r>
        <w:rPr>
          <w:b/>
          <w:bCs/>
          <w:lang w:val="en-CA"/>
        </w:rPr>
        <w:t xml:space="preserve">(1) </w:t>
      </w:r>
      <w:r w:rsidR="00892D76">
        <w:rPr>
          <w:b/>
          <w:bCs/>
          <w:lang w:val="en-CA"/>
        </w:rPr>
        <w:t xml:space="preserve">Insurer does not have right of subrogation if insured is undischarged bankrupt and cause of action vested in trustee in bankruptcy </w:t>
      </w:r>
    </w:p>
    <w:p w14:paraId="644E64A5" w14:textId="17706EE0" w:rsidR="00B5762B" w:rsidRDefault="00836C60" w:rsidP="00BE5C94">
      <w:pPr>
        <w:pStyle w:val="ListParagraph"/>
        <w:numPr>
          <w:ilvl w:val="2"/>
          <w:numId w:val="14"/>
        </w:numPr>
        <w:rPr>
          <w:b/>
          <w:bCs/>
          <w:lang w:val="en-CA"/>
        </w:rPr>
      </w:pPr>
      <w:r>
        <w:rPr>
          <w:b/>
          <w:bCs/>
          <w:lang w:val="en-CA"/>
        </w:rPr>
        <w:t xml:space="preserve">(a) </w:t>
      </w:r>
      <w:r w:rsidR="00B5762B">
        <w:rPr>
          <w:b/>
          <w:bCs/>
          <w:lang w:val="en-CA"/>
        </w:rPr>
        <w:t xml:space="preserve">Insurer may commence subrogated claim in name of trustee in bankruptcy </w:t>
      </w:r>
    </w:p>
    <w:p w14:paraId="6CBCD3AD" w14:textId="5B7E8AE6" w:rsidR="00841D42" w:rsidRDefault="00841D42" w:rsidP="00BE5C94">
      <w:pPr>
        <w:pStyle w:val="ListParagraph"/>
        <w:numPr>
          <w:ilvl w:val="0"/>
          <w:numId w:val="14"/>
        </w:numPr>
        <w:rPr>
          <w:b/>
          <w:bCs/>
          <w:lang w:val="en-CA"/>
        </w:rPr>
      </w:pPr>
      <w:r>
        <w:rPr>
          <w:b/>
          <w:bCs/>
          <w:lang w:val="en-CA"/>
        </w:rPr>
        <w:t>Under common law, insurer gets control of litigation (</w:t>
      </w:r>
      <w:r>
        <w:rPr>
          <w:b/>
          <w:bCs/>
          <w:i/>
          <w:iCs w:val="0"/>
          <w:lang w:val="en-CA"/>
        </w:rPr>
        <w:t>dominus litis</w:t>
      </w:r>
      <w:r>
        <w:rPr>
          <w:b/>
          <w:bCs/>
          <w:lang w:val="en-CA"/>
        </w:rPr>
        <w:t xml:space="preserve">) after full indemnification of insured </w:t>
      </w:r>
    </w:p>
    <w:p w14:paraId="20A385D4" w14:textId="0A3CB579" w:rsidR="00841D42" w:rsidRPr="00841D42" w:rsidRDefault="00841D42" w:rsidP="00BE5C94">
      <w:pPr>
        <w:pStyle w:val="ListParagraph"/>
        <w:numPr>
          <w:ilvl w:val="1"/>
          <w:numId w:val="14"/>
        </w:numPr>
        <w:rPr>
          <w:b/>
          <w:bCs/>
          <w:lang w:val="en-CA"/>
        </w:rPr>
      </w:pPr>
      <w:r>
        <w:rPr>
          <w:b/>
          <w:bCs/>
          <w:lang w:val="en-CA"/>
        </w:rPr>
        <w:t xml:space="preserve">Insured in control of litigation until being fully indemnified for insured and uninsured losses </w:t>
      </w:r>
      <w:r>
        <w:rPr>
          <w:lang w:val="en-CA"/>
        </w:rPr>
        <w:t>(</w:t>
      </w:r>
      <w:r>
        <w:rPr>
          <w:i/>
          <w:iCs w:val="0"/>
          <w:lang w:val="en-CA"/>
        </w:rPr>
        <w:t>Zurich</w:t>
      </w:r>
      <w:r>
        <w:rPr>
          <w:lang w:val="en-CA"/>
        </w:rPr>
        <w:t>)</w:t>
      </w:r>
    </w:p>
    <w:p w14:paraId="560A97C8" w14:textId="45D9FE78" w:rsidR="00841D42" w:rsidRDefault="00841D42" w:rsidP="00BE5C94">
      <w:pPr>
        <w:pStyle w:val="ListParagraph"/>
        <w:numPr>
          <w:ilvl w:val="0"/>
          <w:numId w:val="14"/>
        </w:numPr>
        <w:rPr>
          <w:b/>
          <w:bCs/>
          <w:lang w:val="en-CA"/>
        </w:rPr>
      </w:pPr>
      <w:r>
        <w:rPr>
          <w:b/>
          <w:bCs/>
          <w:lang w:val="en-CA"/>
        </w:rPr>
        <w:t xml:space="preserve">Subrogated claims are ‘derivative’ – insurer in same position as insured, as against the third-party </w:t>
      </w:r>
    </w:p>
    <w:p w14:paraId="57041823" w14:textId="7E780A35" w:rsidR="00E46119" w:rsidRPr="00A84EBD" w:rsidRDefault="00E46119" w:rsidP="00BE5C94">
      <w:pPr>
        <w:pStyle w:val="ListParagraph"/>
        <w:numPr>
          <w:ilvl w:val="1"/>
          <w:numId w:val="14"/>
        </w:numPr>
        <w:rPr>
          <w:b/>
          <w:bCs/>
          <w:lang w:val="en-CA"/>
        </w:rPr>
      </w:pPr>
      <w:r>
        <w:rPr>
          <w:b/>
          <w:bCs/>
          <w:lang w:val="en-CA"/>
        </w:rPr>
        <w:t xml:space="preserve">(1) Any restriction or limit on insured’s right of recovery against third-party applies equally to insurer </w:t>
      </w:r>
      <w:r>
        <w:rPr>
          <w:lang w:val="en-CA"/>
        </w:rPr>
        <w:t>(</w:t>
      </w:r>
      <w:r>
        <w:rPr>
          <w:i/>
          <w:iCs w:val="0"/>
          <w:lang w:val="en-CA"/>
        </w:rPr>
        <w:t>Matt (Litigation Guardian of)</w:t>
      </w:r>
      <w:r>
        <w:rPr>
          <w:lang w:val="en-CA"/>
        </w:rPr>
        <w:t>)</w:t>
      </w:r>
    </w:p>
    <w:p w14:paraId="5E2C9F5E" w14:textId="3B94794F" w:rsidR="00A84EBD" w:rsidRPr="00734705" w:rsidRDefault="00A84EBD" w:rsidP="00BE5C94">
      <w:pPr>
        <w:pStyle w:val="ListParagraph"/>
        <w:numPr>
          <w:ilvl w:val="1"/>
          <w:numId w:val="14"/>
        </w:numPr>
        <w:rPr>
          <w:b/>
          <w:bCs/>
          <w:lang w:val="en-CA"/>
        </w:rPr>
      </w:pPr>
      <w:r>
        <w:rPr>
          <w:b/>
          <w:bCs/>
          <w:lang w:val="en-CA"/>
        </w:rPr>
        <w:t xml:space="preserve">(2) Where insurer is subrogated, claim still remains that of insured in whose name and with whose rights the claim must be advanced </w:t>
      </w:r>
      <w:r>
        <w:rPr>
          <w:lang w:val="en-CA"/>
        </w:rPr>
        <w:t>(</w:t>
      </w:r>
      <w:r>
        <w:rPr>
          <w:i/>
          <w:iCs w:val="0"/>
          <w:lang w:val="en-CA"/>
        </w:rPr>
        <w:t>Mason (Litigation Guardian of</w:t>
      </w:r>
      <w:r>
        <w:rPr>
          <w:lang w:val="en-CA"/>
        </w:rPr>
        <w:t>))</w:t>
      </w:r>
    </w:p>
    <w:p w14:paraId="49FE968D" w14:textId="2F557866" w:rsidR="00734705" w:rsidRDefault="00734705" w:rsidP="00BE5C94">
      <w:pPr>
        <w:pStyle w:val="ListParagraph"/>
        <w:numPr>
          <w:ilvl w:val="0"/>
          <w:numId w:val="14"/>
        </w:numPr>
        <w:rPr>
          <w:b/>
          <w:bCs/>
          <w:lang w:val="en-CA"/>
        </w:rPr>
      </w:pPr>
      <w:r>
        <w:rPr>
          <w:b/>
          <w:bCs/>
          <w:lang w:val="en-CA"/>
        </w:rPr>
        <w:t xml:space="preserve">Recoveries by insurer beyond indemnified losses are payable to insured </w:t>
      </w:r>
    </w:p>
    <w:p w14:paraId="7CF8B499" w14:textId="54D33E22" w:rsidR="00734705" w:rsidRPr="00190EAD" w:rsidRDefault="00734705" w:rsidP="00BE5C94">
      <w:pPr>
        <w:pStyle w:val="ListParagraph"/>
        <w:numPr>
          <w:ilvl w:val="0"/>
          <w:numId w:val="14"/>
        </w:numPr>
        <w:rPr>
          <w:b/>
          <w:bCs/>
          <w:lang w:val="en-CA"/>
        </w:rPr>
      </w:pPr>
      <w:r>
        <w:rPr>
          <w:b/>
          <w:bCs/>
          <w:lang w:val="en-CA"/>
        </w:rPr>
        <w:t xml:space="preserve">Recoveries by insured for indemnified losses are held in trust for insurer </w:t>
      </w:r>
    </w:p>
    <w:p w14:paraId="210C4CC9" w14:textId="57F1C9B0" w:rsidR="00B549EC" w:rsidRDefault="00B549EC" w:rsidP="00B549EC">
      <w:pPr>
        <w:rPr>
          <w:lang w:val="en-CA"/>
        </w:rPr>
      </w:pPr>
      <w:r>
        <w:rPr>
          <w:b/>
          <w:bCs/>
          <w:lang w:val="en-CA"/>
        </w:rPr>
        <w:t>Facts:</w:t>
      </w:r>
      <w:r w:rsidR="00304EEB">
        <w:rPr>
          <w:b/>
          <w:bCs/>
          <w:lang w:val="en-CA"/>
        </w:rPr>
        <w:t xml:space="preserve"> </w:t>
      </w:r>
      <w:r w:rsidR="00304EEB">
        <w:rPr>
          <w:lang w:val="en-CA"/>
        </w:rPr>
        <w:t xml:space="preserve">P’s property contaminated with oil. At time of contamination, P’s interest in property vested in trustee in bankruptcy. Insurance company paid $800,000 to remediate property. Insurance company commenced action </w:t>
      </w:r>
      <w:r w:rsidR="009051B1">
        <w:rPr>
          <w:lang w:val="en-CA"/>
        </w:rPr>
        <w:t xml:space="preserve">against third-party </w:t>
      </w:r>
      <w:r w:rsidR="00304EEB">
        <w:rPr>
          <w:lang w:val="en-CA"/>
        </w:rPr>
        <w:t xml:space="preserve">in name of P. </w:t>
      </w:r>
      <w:r>
        <w:rPr>
          <w:b/>
          <w:bCs/>
          <w:lang w:val="en-CA"/>
        </w:rPr>
        <w:br/>
        <w:t>Issue:</w:t>
      </w:r>
      <w:r w:rsidR="00892D76">
        <w:rPr>
          <w:b/>
          <w:bCs/>
          <w:lang w:val="en-CA"/>
        </w:rPr>
        <w:t xml:space="preserve"> </w:t>
      </w:r>
      <w:r w:rsidR="00892D76">
        <w:rPr>
          <w:lang w:val="en-CA"/>
        </w:rPr>
        <w:t>Whether insurer entitled to subrogation?</w:t>
      </w:r>
    </w:p>
    <w:p w14:paraId="21D9D7AC" w14:textId="45C054EB" w:rsidR="00A66447" w:rsidRDefault="00A66447" w:rsidP="00A66447">
      <w:pPr>
        <w:pStyle w:val="Heading2"/>
        <w:rPr>
          <w:i/>
          <w:iCs w:val="0"/>
          <w:lang w:val="en-CA"/>
        </w:rPr>
      </w:pPr>
      <w:bookmarkStart w:id="26" w:name="_Toc112874930"/>
      <w:r>
        <w:rPr>
          <w:i/>
          <w:iCs w:val="0"/>
          <w:lang w:val="en-CA"/>
        </w:rPr>
        <w:t>Tree-Techol Tree Technology and Research v VIA Rail Canada</w:t>
      </w:r>
      <w:bookmarkEnd w:id="26"/>
    </w:p>
    <w:p w14:paraId="09198922" w14:textId="50C48D42" w:rsidR="005E4D77" w:rsidRPr="005E4D77" w:rsidRDefault="00A66447" w:rsidP="005E4D77">
      <w:pPr>
        <w:rPr>
          <w:b/>
          <w:bCs/>
          <w:u w:val="single"/>
          <w:lang w:val="en-CA"/>
        </w:rPr>
      </w:pPr>
      <w:r>
        <w:rPr>
          <w:b/>
          <w:bCs/>
          <w:u w:val="single"/>
          <w:lang w:val="en-CA"/>
        </w:rPr>
        <w:t>Ratio</w:t>
      </w:r>
    </w:p>
    <w:p w14:paraId="565C6AEF" w14:textId="45823236" w:rsidR="007B52A2" w:rsidRDefault="007B52A2" w:rsidP="00BE5C94">
      <w:pPr>
        <w:pStyle w:val="ListParagraph"/>
        <w:numPr>
          <w:ilvl w:val="0"/>
          <w:numId w:val="14"/>
        </w:numPr>
        <w:rPr>
          <w:b/>
          <w:bCs/>
          <w:lang w:val="en-CA"/>
        </w:rPr>
      </w:pPr>
      <w:r>
        <w:rPr>
          <w:b/>
          <w:bCs/>
          <w:lang w:val="en-CA"/>
        </w:rPr>
        <w:t xml:space="preserve">Insured </w:t>
      </w:r>
      <w:r w:rsidR="00AB4CCC">
        <w:rPr>
          <w:b/>
          <w:bCs/>
          <w:lang w:val="en-CA"/>
        </w:rPr>
        <w:t>need not</w:t>
      </w:r>
      <w:r>
        <w:rPr>
          <w:b/>
          <w:bCs/>
          <w:lang w:val="en-CA"/>
        </w:rPr>
        <w:t xml:space="preserve"> include insurer’s subrogated claim in its action</w:t>
      </w:r>
      <w:r w:rsidR="00B5548D">
        <w:rPr>
          <w:b/>
          <w:bCs/>
          <w:lang w:val="en-CA"/>
        </w:rPr>
        <w:t xml:space="preserve"> against third-party </w:t>
      </w:r>
      <w:r w:rsidR="00F8234A">
        <w:rPr>
          <w:b/>
          <w:bCs/>
          <w:lang w:val="en-CA"/>
        </w:rPr>
        <w:t xml:space="preserve">– insured need not notify insurer </w:t>
      </w:r>
    </w:p>
    <w:p w14:paraId="2DF1ABA1" w14:textId="3288068E" w:rsidR="0028342E" w:rsidRDefault="0028342E" w:rsidP="0028342E">
      <w:pPr>
        <w:pStyle w:val="ListParagraph"/>
        <w:numPr>
          <w:ilvl w:val="1"/>
          <w:numId w:val="14"/>
        </w:numPr>
        <w:rPr>
          <w:b/>
          <w:bCs/>
          <w:lang w:val="en-CA"/>
        </w:rPr>
      </w:pPr>
      <w:r>
        <w:rPr>
          <w:b/>
          <w:bCs/>
          <w:lang w:val="en-CA"/>
        </w:rPr>
        <w:t>(1) Unless statute or contract states otherwise</w:t>
      </w:r>
      <w:r w:rsidR="00100CD6">
        <w:rPr>
          <w:b/>
          <w:bCs/>
          <w:lang w:val="en-CA"/>
        </w:rPr>
        <w:t>, or insured acts in bad faith by obstructing subrogation</w:t>
      </w:r>
    </w:p>
    <w:p w14:paraId="327F2F96" w14:textId="77777777" w:rsidR="007B52A2" w:rsidRDefault="007B52A2" w:rsidP="00BE5C94">
      <w:pPr>
        <w:pStyle w:val="ListParagraph"/>
        <w:numPr>
          <w:ilvl w:val="1"/>
          <w:numId w:val="14"/>
        </w:numPr>
        <w:rPr>
          <w:b/>
          <w:bCs/>
          <w:lang w:val="en-CA"/>
        </w:rPr>
      </w:pPr>
      <w:r>
        <w:rPr>
          <w:b/>
          <w:bCs/>
          <w:lang w:val="en-CA"/>
        </w:rPr>
        <w:t>If insurer chooses to pursue a claim, insured is required to cooperate</w:t>
      </w:r>
    </w:p>
    <w:p w14:paraId="15BEDE22" w14:textId="474B39DA" w:rsidR="007B52A2" w:rsidRPr="007B52A2" w:rsidRDefault="007B52A2" w:rsidP="00BE5C94">
      <w:pPr>
        <w:pStyle w:val="ListParagraph"/>
        <w:numPr>
          <w:ilvl w:val="2"/>
          <w:numId w:val="14"/>
        </w:numPr>
        <w:rPr>
          <w:b/>
          <w:bCs/>
          <w:lang w:val="en-CA"/>
        </w:rPr>
      </w:pPr>
      <w:r>
        <w:rPr>
          <w:lang w:val="en-CA"/>
        </w:rPr>
        <w:t>Common to discuss legal counsel, sharing of costs, procedures (</w:t>
      </w:r>
      <w:r>
        <w:rPr>
          <w:i/>
          <w:iCs w:val="0"/>
          <w:lang w:val="en-CA"/>
        </w:rPr>
        <w:t>Zurich Insurance</w:t>
      </w:r>
      <w:r>
        <w:rPr>
          <w:lang w:val="en-CA"/>
        </w:rPr>
        <w:t>)</w:t>
      </w:r>
    </w:p>
    <w:p w14:paraId="43D1BBBE" w14:textId="6C911AD2" w:rsidR="00503FC6" w:rsidRDefault="00503FC6" w:rsidP="00BE5C94">
      <w:pPr>
        <w:pStyle w:val="ListParagraph"/>
        <w:numPr>
          <w:ilvl w:val="1"/>
          <w:numId w:val="14"/>
        </w:numPr>
        <w:rPr>
          <w:b/>
          <w:bCs/>
          <w:lang w:val="en-CA"/>
        </w:rPr>
      </w:pPr>
      <w:r>
        <w:rPr>
          <w:b/>
          <w:bCs/>
          <w:lang w:val="en-CA"/>
        </w:rPr>
        <w:t>If insurer misses limitation period, cannot apply for intervener status</w:t>
      </w:r>
    </w:p>
    <w:p w14:paraId="1C8FC6C4" w14:textId="7212519C" w:rsidR="00A66447" w:rsidRPr="00004ABC" w:rsidRDefault="00004ABC" w:rsidP="00BE5C94">
      <w:pPr>
        <w:pStyle w:val="ListParagraph"/>
        <w:numPr>
          <w:ilvl w:val="2"/>
          <w:numId w:val="14"/>
        </w:numPr>
        <w:rPr>
          <w:b/>
          <w:bCs/>
          <w:lang w:val="en-CA"/>
        </w:rPr>
      </w:pPr>
      <w:r>
        <w:rPr>
          <w:b/>
          <w:bCs/>
          <w:lang w:val="en-CA"/>
        </w:rPr>
        <w:t xml:space="preserve">Person who is not party to proceeding may apply to be intervener if person claims: </w:t>
      </w:r>
      <w:r>
        <w:rPr>
          <w:lang w:val="en-CA"/>
        </w:rPr>
        <w:t>(</w:t>
      </w:r>
      <w:r>
        <w:rPr>
          <w:i/>
          <w:iCs w:val="0"/>
          <w:lang w:val="en-CA"/>
        </w:rPr>
        <w:t>Rules of Court</w:t>
      </w:r>
      <w:r>
        <w:rPr>
          <w:lang w:val="en-CA"/>
        </w:rPr>
        <w:t>, r. 13.01)</w:t>
      </w:r>
    </w:p>
    <w:p w14:paraId="1264C4FE" w14:textId="5C68C8C6" w:rsidR="00004ABC" w:rsidRPr="00BE5087" w:rsidRDefault="005E4D77" w:rsidP="00BE5C94">
      <w:pPr>
        <w:pStyle w:val="ListParagraph"/>
        <w:numPr>
          <w:ilvl w:val="3"/>
          <w:numId w:val="14"/>
        </w:numPr>
        <w:rPr>
          <w:lang w:val="en-CA"/>
        </w:rPr>
      </w:pPr>
      <w:r>
        <w:rPr>
          <w:lang w:val="en-CA"/>
        </w:rPr>
        <w:t xml:space="preserve">Whether intervention </w:t>
      </w:r>
      <w:r w:rsidR="00004ABC" w:rsidRPr="00BE5087">
        <w:rPr>
          <w:lang w:val="en-CA"/>
        </w:rPr>
        <w:t>will unduly delay or prejudice determination or parties’ rights</w:t>
      </w:r>
    </w:p>
    <w:p w14:paraId="422047AB" w14:textId="0BA35BE5" w:rsidR="00004ABC" w:rsidRDefault="00004ABC" w:rsidP="00BE5C94">
      <w:pPr>
        <w:pStyle w:val="ListParagraph"/>
        <w:numPr>
          <w:ilvl w:val="3"/>
          <w:numId w:val="14"/>
        </w:numPr>
        <w:rPr>
          <w:b/>
          <w:bCs/>
          <w:lang w:val="en-CA"/>
        </w:rPr>
      </w:pPr>
      <w:r>
        <w:rPr>
          <w:b/>
          <w:bCs/>
          <w:lang w:val="en-CA"/>
        </w:rPr>
        <w:t>(1) Interest in subject matter of proceeding;</w:t>
      </w:r>
    </w:p>
    <w:p w14:paraId="1509123F" w14:textId="75BE97EA" w:rsidR="00E20F7B" w:rsidRDefault="00E20F7B" w:rsidP="00BE5C94">
      <w:pPr>
        <w:pStyle w:val="ListParagraph"/>
        <w:numPr>
          <w:ilvl w:val="4"/>
          <w:numId w:val="14"/>
        </w:numPr>
        <w:rPr>
          <w:b/>
          <w:bCs/>
          <w:lang w:val="en-CA"/>
        </w:rPr>
      </w:pPr>
      <w:r>
        <w:rPr>
          <w:b/>
          <w:bCs/>
          <w:lang w:val="en-CA"/>
        </w:rPr>
        <w:t xml:space="preserve">(a) Insurer does not have interest in subject matter if claim is merely for uninsured losses </w:t>
      </w:r>
    </w:p>
    <w:p w14:paraId="55AFDE42" w14:textId="2BD6DF19" w:rsidR="00004ABC" w:rsidRDefault="00004ABC" w:rsidP="00BE5C94">
      <w:pPr>
        <w:pStyle w:val="ListParagraph"/>
        <w:numPr>
          <w:ilvl w:val="3"/>
          <w:numId w:val="14"/>
        </w:numPr>
        <w:rPr>
          <w:b/>
          <w:bCs/>
          <w:lang w:val="en-CA"/>
        </w:rPr>
      </w:pPr>
      <w:r>
        <w:rPr>
          <w:b/>
          <w:bCs/>
          <w:lang w:val="en-CA"/>
        </w:rPr>
        <w:t>(2) He may be adversely affected by judgment in proceeding; or</w:t>
      </w:r>
    </w:p>
    <w:p w14:paraId="6D399BEB" w14:textId="09D4A548" w:rsidR="00E20F7B" w:rsidRDefault="00E20F7B" w:rsidP="00BE5C94">
      <w:pPr>
        <w:pStyle w:val="ListParagraph"/>
        <w:numPr>
          <w:ilvl w:val="4"/>
          <w:numId w:val="14"/>
        </w:numPr>
        <w:rPr>
          <w:b/>
          <w:bCs/>
          <w:lang w:val="en-CA"/>
        </w:rPr>
      </w:pPr>
      <w:r>
        <w:rPr>
          <w:b/>
          <w:bCs/>
          <w:lang w:val="en-CA"/>
        </w:rPr>
        <w:t xml:space="preserve">(a) Insured does not have obligation to protect insurer </w:t>
      </w:r>
    </w:p>
    <w:p w14:paraId="7E524259" w14:textId="3DD5838A" w:rsidR="00004ABC" w:rsidRDefault="00004ABC" w:rsidP="00BE5C94">
      <w:pPr>
        <w:pStyle w:val="ListParagraph"/>
        <w:numPr>
          <w:ilvl w:val="3"/>
          <w:numId w:val="14"/>
        </w:numPr>
        <w:rPr>
          <w:b/>
          <w:bCs/>
          <w:lang w:val="en-CA"/>
        </w:rPr>
      </w:pPr>
      <w:r>
        <w:rPr>
          <w:b/>
          <w:bCs/>
          <w:lang w:val="en-CA"/>
        </w:rPr>
        <w:t xml:space="preserve">(3) Exists between person and another </w:t>
      </w:r>
      <w:r w:rsidR="008D051E">
        <w:rPr>
          <w:b/>
          <w:bCs/>
          <w:lang w:val="en-CA"/>
        </w:rPr>
        <w:t>party</w:t>
      </w:r>
      <w:r>
        <w:rPr>
          <w:b/>
          <w:bCs/>
          <w:lang w:val="en-CA"/>
        </w:rPr>
        <w:t xml:space="preserve"> in proceeding a question of law or fact in common with question in proceeding</w:t>
      </w:r>
    </w:p>
    <w:p w14:paraId="43240A71" w14:textId="5654F85C" w:rsidR="00E20F7B" w:rsidRPr="00E20F7B" w:rsidRDefault="00E20F7B" w:rsidP="00BE5C94">
      <w:pPr>
        <w:pStyle w:val="ListParagraph"/>
        <w:numPr>
          <w:ilvl w:val="0"/>
          <w:numId w:val="14"/>
        </w:numPr>
        <w:rPr>
          <w:b/>
          <w:bCs/>
          <w:lang w:val="en-CA"/>
        </w:rPr>
      </w:pPr>
      <w:r>
        <w:rPr>
          <w:b/>
          <w:bCs/>
          <w:lang w:val="en-CA"/>
        </w:rPr>
        <w:t xml:space="preserve">Once right of subrogation occurs, insured cannot prejudice person subrogated </w:t>
      </w:r>
      <w:r>
        <w:rPr>
          <w:lang w:val="en-CA"/>
        </w:rPr>
        <w:t>(</w:t>
      </w:r>
      <w:r>
        <w:rPr>
          <w:i/>
          <w:iCs w:val="0"/>
          <w:lang w:val="en-CA"/>
        </w:rPr>
        <w:t>Globe &amp; Rutgers Fire Insurance</w:t>
      </w:r>
      <w:r>
        <w:rPr>
          <w:lang w:val="en-CA"/>
        </w:rPr>
        <w:t>)</w:t>
      </w:r>
    </w:p>
    <w:p w14:paraId="14C8BAD0" w14:textId="4E3E4F8E" w:rsidR="00E20F7B" w:rsidRPr="00505D24" w:rsidRDefault="00E20F7B" w:rsidP="00BE5C94">
      <w:pPr>
        <w:pStyle w:val="ListParagraph"/>
        <w:numPr>
          <w:ilvl w:val="0"/>
          <w:numId w:val="14"/>
        </w:numPr>
        <w:rPr>
          <w:b/>
          <w:bCs/>
          <w:lang w:val="en-CA"/>
        </w:rPr>
      </w:pPr>
      <w:r>
        <w:rPr>
          <w:b/>
          <w:bCs/>
          <w:lang w:val="en-CA"/>
        </w:rPr>
        <w:t xml:space="preserve">Where insured’s loss exceeds amount of insurance money he has received, insurers not subrogated to full rights of assured </w:t>
      </w:r>
      <w:r>
        <w:rPr>
          <w:lang w:val="en-CA"/>
        </w:rPr>
        <w:t>(</w:t>
      </w:r>
      <w:r>
        <w:rPr>
          <w:i/>
          <w:iCs w:val="0"/>
          <w:lang w:val="en-CA"/>
        </w:rPr>
        <w:t>Globe &amp; Rutgers Fire Insurance</w:t>
      </w:r>
      <w:r>
        <w:rPr>
          <w:lang w:val="en-CA"/>
        </w:rPr>
        <w:t>)</w:t>
      </w:r>
    </w:p>
    <w:p w14:paraId="477ECE0E" w14:textId="2DA24CE7" w:rsidR="00505D24" w:rsidRPr="00E20F7B" w:rsidRDefault="00505D24" w:rsidP="00BE5C94">
      <w:pPr>
        <w:pStyle w:val="ListParagraph"/>
        <w:numPr>
          <w:ilvl w:val="1"/>
          <w:numId w:val="14"/>
        </w:numPr>
        <w:rPr>
          <w:b/>
          <w:bCs/>
          <w:lang w:val="en-CA"/>
        </w:rPr>
      </w:pPr>
      <w:r>
        <w:rPr>
          <w:b/>
          <w:bCs/>
          <w:lang w:val="en-CA"/>
        </w:rPr>
        <w:t xml:space="preserve">Insurer </w:t>
      </w:r>
      <w:r w:rsidR="00CC10C6">
        <w:rPr>
          <w:b/>
          <w:bCs/>
          <w:lang w:val="en-CA"/>
        </w:rPr>
        <w:t>merely</w:t>
      </w:r>
      <w:r>
        <w:rPr>
          <w:b/>
          <w:bCs/>
          <w:lang w:val="en-CA"/>
        </w:rPr>
        <w:t xml:space="preserve"> has interest </w:t>
      </w:r>
      <w:r w:rsidR="00CC10C6">
        <w:rPr>
          <w:b/>
          <w:bCs/>
          <w:lang w:val="en-CA"/>
        </w:rPr>
        <w:t xml:space="preserve">– but, insured not required to maintain action on behalf of insurer </w:t>
      </w:r>
    </w:p>
    <w:p w14:paraId="3D4F9117" w14:textId="5957C0D1" w:rsidR="00E20F7B" w:rsidRDefault="00E20F7B" w:rsidP="00BE5C94">
      <w:pPr>
        <w:pStyle w:val="ListParagraph"/>
        <w:numPr>
          <w:ilvl w:val="1"/>
          <w:numId w:val="14"/>
        </w:numPr>
        <w:rPr>
          <w:b/>
          <w:bCs/>
          <w:lang w:val="en-CA"/>
        </w:rPr>
      </w:pPr>
      <w:r>
        <w:rPr>
          <w:b/>
          <w:bCs/>
          <w:lang w:val="en-CA"/>
        </w:rPr>
        <w:t>Insurer cannot interfere or control insured in his claim against third-parties – but, insured must act with diligence and in good faith</w:t>
      </w:r>
    </w:p>
    <w:p w14:paraId="168D023F" w14:textId="78F3B5C9" w:rsidR="00E20F7B" w:rsidRDefault="00E20F7B" w:rsidP="00BE5C94">
      <w:pPr>
        <w:pStyle w:val="ListParagraph"/>
        <w:numPr>
          <w:ilvl w:val="2"/>
          <w:numId w:val="14"/>
        </w:numPr>
        <w:rPr>
          <w:b/>
          <w:bCs/>
          <w:lang w:val="en-CA"/>
        </w:rPr>
      </w:pPr>
      <w:r>
        <w:rPr>
          <w:b/>
          <w:bCs/>
          <w:lang w:val="en-CA"/>
        </w:rPr>
        <w:t>If insured receives sum in settlement that, combined with insurance money paid, is sufficient to wholly indemnify him, must pay to insurers the surplus money to the extent of payment made</w:t>
      </w:r>
      <w:r w:rsidR="004F176B">
        <w:rPr>
          <w:b/>
          <w:bCs/>
          <w:lang w:val="en-CA"/>
        </w:rPr>
        <w:t xml:space="preserve"> by insurer </w:t>
      </w:r>
    </w:p>
    <w:p w14:paraId="3891CBD8" w14:textId="6C5DADCC" w:rsidR="004F176B" w:rsidRDefault="004F176B" w:rsidP="00BE5C94">
      <w:pPr>
        <w:pStyle w:val="ListParagraph"/>
        <w:numPr>
          <w:ilvl w:val="2"/>
          <w:numId w:val="14"/>
        </w:numPr>
        <w:rPr>
          <w:b/>
          <w:bCs/>
          <w:lang w:val="en-CA"/>
        </w:rPr>
      </w:pPr>
      <w:r>
        <w:rPr>
          <w:b/>
          <w:bCs/>
          <w:lang w:val="en-CA"/>
        </w:rPr>
        <w:t xml:space="preserve">If insured does not act diligently or in good faith, must make good to insurer any loss occasioned to them due to lack of good faith, honesty, or diligence </w:t>
      </w:r>
    </w:p>
    <w:p w14:paraId="60E166BD" w14:textId="6D7A41CD" w:rsidR="00A03E68" w:rsidRPr="009E7D58" w:rsidRDefault="00A03E68" w:rsidP="00BE5C94">
      <w:pPr>
        <w:pStyle w:val="ListParagraph"/>
        <w:numPr>
          <w:ilvl w:val="2"/>
          <w:numId w:val="14"/>
        </w:numPr>
        <w:rPr>
          <w:b/>
          <w:bCs/>
          <w:lang w:val="en-CA"/>
        </w:rPr>
      </w:pPr>
      <w:r>
        <w:rPr>
          <w:lang w:val="en-CA"/>
        </w:rPr>
        <w:t xml:space="preserve">Insured does not act in bad faith when pursuing only uninsured losses </w:t>
      </w:r>
    </w:p>
    <w:p w14:paraId="7E8685D9" w14:textId="0787AB19" w:rsidR="00A66447" w:rsidRDefault="00A66447" w:rsidP="00A66447">
      <w:pPr>
        <w:rPr>
          <w:lang w:val="en-CA"/>
        </w:rPr>
      </w:pPr>
      <w:r>
        <w:rPr>
          <w:b/>
          <w:bCs/>
          <w:lang w:val="en-CA"/>
        </w:rPr>
        <w:lastRenderedPageBreak/>
        <w:t>Facts:</w:t>
      </w:r>
      <w:r w:rsidR="00004ABC">
        <w:rPr>
          <w:b/>
          <w:bCs/>
          <w:lang w:val="en-CA"/>
        </w:rPr>
        <w:t xml:space="preserve"> </w:t>
      </w:r>
      <w:r w:rsidR="00004ABC">
        <w:rPr>
          <w:lang w:val="en-CA"/>
        </w:rPr>
        <w:t xml:space="preserve">Train derailed, causing damage to P’s property. </w:t>
      </w:r>
      <w:r w:rsidR="005E4D77">
        <w:rPr>
          <w:lang w:val="en-CA"/>
        </w:rPr>
        <w:t>Insurer</w:t>
      </w:r>
      <w:r w:rsidR="00004ABC">
        <w:rPr>
          <w:lang w:val="en-CA"/>
        </w:rPr>
        <w:t xml:space="preserve"> paid P. Insurance company </w:t>
      </w:r>
      <w:r w:rsidR="007E7322">
        <w:rPr>
          <w:lang w:val="en-CA"/>
        </w:rPr>
        <w:t xml:space="preserve">failed to seek subrogation within limitation period, then </w:t>
      </w:r>
      <w:r w:rsidR="00004ABC">
        <w:rPr>
          <w:lang w:val="en-CA"/>
        </w:rPr>
        <w:t>seeks order to compel P to amend statement of claim.</w:t>
      </w:r>
      <w:r>
        <w:rPr>
          <w:b/>
          <w:bCs/>
          <w:lang w:val="en-CA"/>
        </w:rPr>
        <w:br/>
        <w:t>Issue:</w:t>
      </w:r>
      <w:r w:rsidR="006413A2">
        <w:rPr>
          <w:b/>
          <w:bCs/>
          <w:lang w:val="en-CA"/>
        </w:rPr>
        <w:t xml:space="preserve"> </w:t>
      </w:r>
      <w:r w:rsidR="006413A2">
        <w:rPr>
          <w:lang w:val="en-CA"/>
        </w:rPr>
        <w:t>Whether intervener status may be granted?</w:t>
      </w:r>
      <w:r>
        <w:rPr>
          <w:b/>
          <w:bCs/>
          <w:lang w:val="en-CA"/>
        </w:rPr>
        <w:br/>
        <w:t>Analysis:</w:t>
      </w:r>
      <w:r w:rsidR="00225879">
        <w:rPr>
          <w:b/>
          <w:bCs/>
          <w:lang w:val="en-CA"/>
        </w:rPr>
        <w:t xml:space="preserve"> </w:t>
      </w:r>
      <w:r w:rsidR="00225879">
        <w:rPr>
          <w:lang w:val="en-CA"/>
        </w:rPr>
        <w:t>Insured’s loss exceeds amount of insurance proceeds received</w:t>
      </w:r>
      <w:r w:rsidR="00505D24">
        <w:rPr>
          <w:lang w:val="en-CA"/>
        </w:rPr>
        <w:t xml:space="preserve"> – insurer not fully subrogated.</w:t>
      </w:r>
      <w:r w:rsidR="006413A2">
        <w:rPr>
          <w:lang w:val="en-CA"/>
        </w:rPr>
        <w:t xml:space="preserve"> Insurance company has no interest in action and cannot complain when P insists on pursuing own claim. </w:t>
      </w:r>
      <w:r>
        <w:rPr>
          <w:b/>
          <w:bCs/>
          <w:lang w:val="en-CA"/>
        </w:rPr>
        <w:br/>
        <w:t>Holding:</w:t>
      </w:r>
      <w:r w:rsidR="006413A2">
        <w:rPr>
          <w:b/>
          <w:bCs/>
          <w:lang w:val="en-CA"/>
        </w:rPr>
        <w:t xml:space="preserve"> </w:t>
      </w:r>
      <w:r w:rsidR="006413A2">
        <w:rPr>
          <w:lang w:val="en-CA"/>
        </w:rPr>
        <w:t xml:space="preserve">Application dismissed. </w:t>
      </w:r>
    </w:p>
    <w:p w14:paraId="5B2C25B6" w14:textId="71B9D5C1" w:rsidR="00D237CD" w:rsidRDefault="00D237CD" w:rsidP="00D237CD">
      <w:pPr>
        <w:pStyle w:val="Heading2"/>
        <w:rPr>
          <w:i/>
          <w:iCs w:val="0"/>
          <w:lang w:val="en-CA"/>
        </w:rPr>
      </w:pPr>
      <w:bookmarkStart w:id="27" w:name="_Toc112874931"/>
      <w:r>
        <w:rPr>
          <w:i/>
          <w:iCs w:val="0"/>
          <w:lang w:val="en-CA"/>
        </w:rPr>
        <w:t>Confederation Life Insurance v Causton</w:t>
      </w:r>
      <w:bookmarkEnd w:id="27"/>
    </w:p>
    <w:p w14:paraId="014A4E5E" w14:textId="5E9A0747" w:rsidR="00D237CD" w:rsidRDefault="00D237CD" w:rsidP="00D237CD">
      <w:pPr>
        <w:rPr>
          <w:b/>
          <w:bCs/>
          <w:u w:val="single"/>
          <w:lang w:val="en-CA"/>
        </w:rPr>
      </w:pPr>
      <w:r>
        <w:rPr>
          <w:b/>
          <w:bCs/>
          <w:u w:val="single"/>
          <w:lang w:val="en-CA"/>
        </w:rPr>
        <w:t>Ratio</w:t>
      </w:r>
    </w:p>
    <w:p w14:paraId="2582A2CE" w14:textId="008FCBDA" w:rsidR="007D119D" w:rsidRPr="007D119D" w:rsidRDefault="00AB4CCC" w:rsidP="007D119D">
      <w:pPr>
        <w:pStyle w:val="ListParagraph"/>
        <w:numPr>
          <w:ilvl w:val="0"/>
          <w:numId w:val="17"/>
        </w:numPr>
        <w:rPr>
          <w:b/>
          <w:bCs/>
          <w:lang w:val="en-CA"/>
        </w:rPr>
      </w:pPr>
      <w:r>
        <w:rPr>
          <w:b/>
          <w:bCs/>
          <w:lang w:val="en-CA"/>
        </w:rPr>
        <w:t>Under common law, insurer cannot commence subrogated claim until full indemnit</w:t>
      </w:r>
      <w:r w:rsidR="007D119D">
        <w:rPr>
          <w:b/>
          <w:bCs/>
          <w:lang w:val="en-CA"/>
        </w:rPr>
        <w:t>y – fully compensated for his loss</w:t>
      </w:r>
    </w:p>
    <w:p w14:paraId="43AD1BD6" w14:textId="49C8B222" w:rsidR="007D119D" w:rsidRDefault="007D119D" w:rsidP="007D119D">
      <w:pPr>
        <w:pStyle w:val="ListParagraph"/>
        <w:numPr>
          <w:ilvl w:val="1"/>
          <w:numId w:val="17"/>
        </w:numPr>
        <w:rPr>
          <w:b/>
          <w:bCs/>
          <w:lang w:val="en-CA"/>
        </w:rPr>
      </w:pPr>
      <w:r>
        <w:rPr>
          <w:b/>
          <w:bCs/>
          <w:lang w:val="en-CA"/>
        </w:rPr>
        <w:t>(1) Unless contract states otherwise</w:t>
      </w:r>
    </w:p>
    <w:p w14:paraId="56162960" w14:textId="551B9F3B" w:rsidR="00D237CD" w:rsidRDefault="007D119D" w:rsidP="007D119D">
      <w:pPr>
        <w:pStyle w:val="ListParagraph"/>
        <w:numPr>
          <w:ilvl w:val="1"/>
          <w:numId w:val="17"/>
        </w:numPr>
        <w:rPr>
          <w:b/>
          <w:bCs/>
          <w:lang w:val="en-CA"/>
        </w:rPr>
      </w:pPr>
      <w:r>
        <w:rPr>
          <w:b/>
          <w:bCs/>
          <w:lang w:val="en-CA"/>
        </w:rPr>
        <w:t>(2) I</w:t>
      </w:r>
      <w:r w:rsidR="00B44F4B">
        <w:rPr>
          <w:b/>
          <w:bCs/>
          <w:lang w:val="en-CA"/>
        </w:rPr>
        <w:t xml:space="preserve">nsured only entitled to indemnification for his loss – after that is achieved from payment of insurance monies, insurer entitled </w:t>
      </w:r>
      <w:r>
        <w:rPr>
          <w:b/>
          <w:bCs/>
          <w:lang w:val="en-CA"/>
        </w:rPr>
        <w:t>to subrogated claim</w:t>
      </w:r>
      <w:r w:rsidR="00FF01AF">
        <w:rPr>
          <w:b/>
          <w:bCs/>
          <w:lang w:val="en-CA"/>
        </w:rPr>
        <w:t xml:space="preserve"> </w:t>
      </w:r>
    </w:p>
    <w:p w14:paraId="64959A9B" w14:textId="3519A3AE" w:rsidR="007D119D" w:rsidRDefault="007D119D" w:rsidP="007D119D">
      <w:pPr>
        <w:pStyle w:val="ListParagraph"/>
        <w:numPr>
          <w:ilvl w:val="2"/>
          <w:numId w:val="17"/>
        </w:numPr>
        <w:rPr>
          <w:b/>
          <w:bCs/>
          <w:lang w:val="en-CA"/>
        </w:rPr>
      </w:pPr>
      <w:r>
        <w:rPr>
          <w:b/>
          <w:bCs/>
          <w:lang w:val="en-CA"/>
        </w:rPr>
        <w:t xml:space="preserve">(a) If insured not fully indemnified, no money goes to insurer </w:t>
      </w:r>
    </w:p>
    <w:p w14:paraId="12999B1E" w14:textId="30846E2A" w:rsidR="00A819C4" w:rsidRDefault="007D119D" w:rsidP="007D119D">
      <w:pPr>
        <w:pStyle w:val="ListParagraph"/>
        <w:numPr>
          <w:ilvl w:val="1"/>
          <w:numId w:val="17"/>
        </w:numPr>
        <w:rPr>
          <w:b/>
          <w:bCs/>
          <w:lang w:val="en-CA"/>
        </w:rPr>
      </w:pPr>
      <w:r>
        <w:rPr>
          <w:b/>
          <w:bCs/>
          <w:lang w:val="en-CA"/>
        </w:rPr>
        <w:t>(3)</w:t>
      </w:r>
      <w:r w:rsidR="007D77CE">
        <w:rPr>
          <w:b/>
          <w:bCs/>
          <w:lang w:val="en-CA"/>
        </w:rPr>
        <w:t xml:space="preserve"> If </w:t>
      </w:r>
      <w:r w:rsidR="00CD4E77" w:rsidRPr="00CD4E77">
        <w:rPr>
          <w:b/>
          <w:bCs/>
          <w:lang w:val="en-CA"/>
        </w:rPr>
        <w:t xml:space="preserve">insurer pays partial indemnity, </w:t>
      </w:r>
      <w:r w:rsidR="00A819C4">
        <w:rPr>
          <w:b/>
          <w:bCs/>
          <w:lang w:val="en-CA"/>
        </w:rPr>
        <w:t>not entitled to subrogation</w:t>
      </w:r>
    </w:p>
    <w:p w14:paraId="7AFF1BE8" w14:textId="2FD6E41A" w:rsidR="00DF599B" w:rsidRPr="00DF599B" w:rsidRDefault="009661A7" w:rsidP="007D119D">
      <w:pPr>
        <w:pStyle w:val="ListParagraph"/>
        <w:numPr>
          <w:ilvl w:val="2"/>
          <w:numId w:val="17"/>
        </w:numPr>
        <w:rPr>
          <w:b/>
          <w:bCs/>
          <w:lang w:val="en-CA"/>
        </w:rPr>
      </w:pPr>
      <w:r>
        <w:rPr>
          <w:b/>
          <w:bCs/>
          <w:lang w:val="en-CA"/>
        </w:rPr>
        <w:t xml:space="preserve">(a) </w:t>
      </w:r>
      <w:r w:rsidR="00DF599B">
        <w:rPr>
          <w:b/>
          <w:bCs/>
          <w:lang w:val="en-CA"/>
        </w:rPr>
        <w:t xml:space="preserve">No obligation on insured to share </w:t>
      </w:r>
      <w:r w:rsidR="00DF599B">
        <w:rPr>
          <w:b/>
          <w:bCs/>
          <w:i/>
          <w:iCs w:val="0"/>
          <w:lang w:val="en-CA"/>
        </w:rPr>
        <w:t xml:space="preserve">pro rata </w:t>
      </w:r>
      <w:r w:rsidR="00DF599B">
        <w:rPr>
          <w:b/>
          <w:bCs/>
          <w:lang w:val="en-CA"/>
        </w:rPr>
        <w:t>in proceeds</w:t>
      </w:r>
      <w:r>
        <w:rPr>
          <w:b/>
          <w:bCs/>
          <w:lang w:val="en-CA"/>
        </w:rPr>
        <w:t xml:space="preserve"> – unless provided in policy</w:t>
      </w:r>
      <w:r w:rsidR="00DF599B">
        <w:rPr>
          <w:b/>
          <w:bCs/>
          <w:lang w:val="en-CA"/>
        </w:rPr>
        <w:t xml:space="preserve"> </w:t>
      </w:r>
      <w:r w:rsidR="00DF599B">
        <w:rPr>
          <w:lang w:val="en-CA"/>
        </w:rPr>
        <w:t>(</w:t>
      </w:r>
      <w:r w:rsidR="00DF599B">
        <w:rPr>
          <w:i/>
          <w:iCs w:val="0"/>
          <w:lang w:val="en-CA"/>
        </w:rPr>
        <w:t>Ledingham</w:t>
      </w:r>
      <w:r w:rsidR="00DF599B">
        <w:rPr>
          <w:lang w:val="en-CA"/>
        </w:rPr>
        <w:t>)</w:t>
      </w:r>
    </w:p>
    <w:p w14:paraId="15CA1DD9" w14:textId="4647E11F" w:rsidR="00DF599B" w:rsidRDefault="00DF599B" w:rsidP="007D119D">
      <w:pPr>
        <w:pStyle w:val="ListParagraph"/>
        <w:numPr>
          <w:ilvl w:val="2"/>
          <w:numId w:val="17"/>
        </w:numPr>
        <w:rPr>
          <w:b/>
          <w:bCs/>
          <w:lang w:val="en-CA"/>
        </w:rPr>
      </w:pPr>
      <w:r>
        <w:rPr>
          <w:b/>
          <w:bCs/>
          <w:lang w:val="en-CA"/>
        </w:rPr>
        <w:t xml:space="preserve">Where policy only provides partial indemnification for insured’s loss, insured remains </w:t>
      </w:r>
      <w:r>
        <w:rPr>
          <w:b/>
          <w:bCs/>
          <w:i/>
          <w:iCs w:val="0"/>
          <w:lang w:val="en-CA"/>
        </w:rPr>
        <w:t xml:space="preserve">dominus titus </w:t>
      </w:r>
      <w:r>
        <w:rPr>
          <w:b/>
          <w:bCs/>
          <w:lang w:val="en-CA"/>
        </w:rPr>
        <w:t>– free to pursue claims as he considers appropriate to recoup his loss</w:t>
      </w:r>
    </w:p>
    <w:p w14:paraId="4E943369" w14:textId="2AF281D9" w:rsidR="00DF599B" w:rsidRDefault="00DF599B" w:rsidP="007D119D">
      <w:pPr>
        <w:pStyle w:val="ListParagraph"/>
        <w:numPr>
          <w:ilvl w:val="3"/>
          <w:numId w:val="17"/>
        </w:numPr>
        <w:rPr>
          <w:b/>
          <w:bCs/>
          <w:lang w:val="en-CA"/>
        </w:rPr>
      </w:pPr>
      <w:r>
        <w:rPr>
          <w:b/>
          <w:bCs/>
          <w:lang w:val="en-CA"/>
        </w:rPr>
        <w:t xml:space="preserve">Insurer subrogated to rights of insured to surplus monies, if any </w:t>
      </w:r>
    </w:p>
    <w:p w14:paraId="346C2DA9" w14:textId="1568EE1A" w:rsidR="00DF599B" w:rsidRDefault="00DF599B" w:rsidP="007D119D">
      <w:pPr>
        <w:pStyle w:val="ListParagraph"/>
        <w:numPr>
          <w:ilvl w:val="3"/>
          <w:numId w:val="17"/>
        </w:numPr>
        <w:rPr>
          <w:b/>
          <w:bCs/>
          <w:lang w:val="en-CA"/>
        </w:rPr>
      </w:pPr>
      <w:r>
        <w:rPr>
          <w:b/>
          <w:bCs/>
          <w:lang w:val="en-CA"/>
        </w:rPr>
        <w:t xml:space="preserve">Insured must include in claim against third-parties a claim for that portion of loss which insurer had indemnified the insured </w:t>
      </w:r>
    </w:p>
    <w:p w14:paraId="75830C72" w14:textId="06BE3A7C" w:rsidR="00DF599B" w:rsidRPr="00721349" w:rsidRDefault="00DF599B" w:rsidP="007D119D">
      <w:pPr>
        <w:pStyle w:val="ListParagraph"/>
        <w:numPr>
          <w:ilvl w:val="2"/>
          <w:numId w:val="17"/>
        </w:numPr>
        <w:rPr>
          <w:b/>
          <w:bCs/>
          <w:lang w:val="en-CA"/>
        </w:rPr>
      </w:pPr>
      <w:r>
        <w:rPr>
          <w:b/>
          <w:bCs/>
          <w:lang w:val="en-CA"/>
        </w:rPr>
        <w:t xml:space="preserve">Insured’s costs incurred in recovering from third-parties taken into account when determining amount of indemnification insured receives </w:t>
      </w:r>
      <w:r>
        <w:rPr>
          <w:lang w:val="en-CA"/>
        </w:rPr>
        <w:t>(</w:t>
      </w:r>
      <w:r>
        <w:rPr>
          <w:i/>
          <w:iCs w:val="0"/>
          <w:lang w:val="en-CA"/>
        </w:rPr>
        <w:t>McLaren</w:t>
      </w:r>
      <w:r>
        <w:rPr>
          <w:lang w:val="en-CA"/>
        </w:rPr>
        <w:t>)</w:t>
      </w:r>
    </w:p>
    <w:p w14:paraId="1489F314" w14:textId="77777777" w:rsidR="00721349" w:rsidRDefault="00721349" w:rsidP="00721349">
      <w:pPr>
        <w:pStyle w:val="ListParagraph"/>
        <w:numPr>
          <w:ilvl w:val="0"/>
          <w:numId w:val="17"/>
        </w:numPr>
        <w:rPr>
          <w:b/>
          <w:bCs/>
          <w:lang w:val="en-CA"/>
        </w:rPr>
      </w:pPr>
      <w:r>
        <w:rPr>
          <w:b/>
          <w:bCs/>
          <w:lang w:val="en-CA"/>
        </w:rPr>
        <w:t>Under statute, insurer entitled to subrogation after paying any amount to insured</w:t>
      </w:r>
    </w:p>
    <w:p w14:paraId="4AD66DC7" w14:textId="655E9F14" w:rsidR="00721349" w:rsidRDefault="00721349" w:rsidP="00721349">
      <w:pPr>
        <w:pStyle w:val="ListParagraph"/>
        <w:numPr>
          <w:ilvl w:val="1"/>
          <w:numId w:val="17"/>
        </w:numPr>
        <w:rPr>
          <w:b/>
          <w:bCs/>
          <w:lang w:val="en-CA"/>
        </w:rPr>
      </w:pPr>
      <w:r>
        <w:rPr>
          <w:b/>
          <w:bCs/>
          <w:lang w:val="en-CA"/>
        </w:rPr>
        <w:t>(1) Shares pro rata in recovery from third-party</w:t>
      </w:r>
      <w:r w:rsidR="009661A7">
        <w:rPr>
          <w:b/>
          <w:bCs/>
          <w:lang w:val="en-CA"/>
        </w:rPr>
        <w:t xml:space="preserve"> – prorate amount of insurance coverage over entire loss</w:t>
      </w:r>
    </w:p>
    <w:p w14:paraId="4F0DFDD6" w14:textId="6920508E" w:rsidR="00A819C4" w:rsidRPr="00CD4E77" w:rsidRDefault="00A819C4" w:rsidP="00A819C4">
      <w:pPr>
        <w:pStyle w:val="ListParagraph"/>
        <w:numPr>
          <w:ilvl w:val="2"/>
          <w:numId w:val="17"/>
        </w:numPr>
        <w:rPr>
          <w:b/>
          <w:bCs/>
          <w:lang w:val="en-CA"/>
        </w:rPr>
      </w:pPr>
      <w:r>
        <w:rPr>
          <w:b/>
          <w:bCs/>
          <w:lang w:val="en-CA"/>
        </w:rPr>
        <w:t xml:space="preserve">(a) </w:t>
      </w:r>
      <w:r w:rsidR="00163FAA">
        <w:rPr>
          <w:b/>
          <w:bCs/>
          <w:lang w:val="en-CA"/>
        </w:rPr>
        <w:t xml:space="preserve">Formula for how much insurer gets in pro rata sharing: </w:t>
      </w:r>
      <w:r>
        <w:rPr>
          <w:b/>
          <w:bCs/>
          <w:lang w:val="en-CA"/>
        </w:rPr>
        <w:t>[Insurance coverage/</w:t>
      </w:r>
      <w:r w:rsidR="00976472">
        <w:rPr>
          <w:b/>
          <w:bCs/>
          <w:lang w:val="en-CA"/>
        </w:rPr>
        <w:t>total loss</w:t>
      </w:r>
      <w:r>
        <w:rPr>
          <w:b/>
          <w:bCs/>
          <w:lang w:val="en-CA"/>
        </w:rPr>
        <w:t xml:space="preserve">] x </w:t>
      </w:r>
      <w:r w:rsidR="00976472">
        <w:rPr>
          <w:b/>
          <w:bCs/>
          <w:lang w:val="en-CA"/>
        </w:rPr>
        <w:t xml:space="preserve">amount of insured’s </w:t>
      </w:r>
      <w:r w:rsidR="00636E04">
        <w:rPr>
          <w:b/>
          <w:bCs/>
          <w:lang w:val="en-CA"/>
        </w:rPr>
        <w:t xml:space="preserve">actual </w:t>
      </w:r>
      <w:r w:rsidR="00976472">
        <w:rPr>
          <w:b/>
          <w:bCs/>
          <w:lang w:val="en-CA"/>
        </w:rPr>
        <w:t>recovery against third-party</w:t>
      </w:r>
      <w:r w:rsidR="007323E2">
        <w:rPr>
          <w:b/>
          <w:bCs/>
          <w:lang w:val="en-CA"/>
        </w:rPr>
        <w:t xml:space="preserve"> (after fees, etc.)</w:t>
      </w:r>
    </w:p>
    <w:p w14:paraId="4C731015" w14:textId="5E6E922B" w:rsidR="00D237CD" w:rsidRDefault="00D237CD" w:rsidP="00D237CD">
      <w:pPr>
        <w:rPr>
          <w:lang w:val="en-CA"/>
        </w:rPr>
      </w:pPr>
      <w:r>
        <w:rPr>
          <w:b/>
          <w:bCs/>
          <w:lang w:val="en-CA"/>
        </w:rPr>
        <w:t>Facts:</w:t>
      </w:r>
      <w:r w:rsidR="00464135">
        <w:rPr>
          <w:b/>
          <w:bCs/>
          <w:lang w:val="en-CA"/>
        </w:rPr>
        <w:t xml:space="preserve"> </w:t>
      </w:r>
      <w:r w:rsidR="00464135">
        <w:rPr>
          <w:lang w:val="en-CA"/>
        </w:rPr>
        <w:t xml:space="preserve">D suffered injuries and lost wages in amount of $100,000 from car accident. P, insurer, paid $18,000, </w:t>
      </w:r>
      <w:r w:rsidR="00CD4E77">
        <w:rPr>
          <w:lang w:val="en-CA"/>
        </w:rPr>
        <w:t xml:space="preserve">pursuant to </w:t>
      </w:r>
      <w:r w:rsidR="00464135">
        <w:rPr>
          <w:lang w:val="en-CA"/>
        </w:rPr>
        <w:t xml:space="preserve">policy limits. P recovered $75,000 from guilty party. </w:t>
      </w:r>
      <w:r w:rsidR="00B44F4B">
        <w:rPr>
          <w:lang w:val="en-CA"/>
        </w:rPr>
        <w:t xml:space="preserve">P sought recovery of monies paid under policies to D. </w:t>
      </w:r>
      <w:r>
        <w:rPr>
          <w:b/>
          <w:bCs/>
          <w:lang w:val="en-CA"/>
        </w:rPr>
        <w:br/>
        <w:t>Issue:</w:t>
      </w:r>
      <w:r w:rsidR="00464135">
        <w:rPr>
          <w:b/>
          <w:bCs/>
          <w:lang w:val="en-CA"/>
        </w:rPr>
        <w:t xml:space="preserve"> </w:t>
      </w:r>
      <w:r w:rsidR="00464135">
        <w:rPr>
          <w:lang w:val="en-CA"/>
        </w:rPr>
        <w:t xml:space="preserve">Does subrogation arise when insured recovers portion of loss suffered, or only when insured recovers </w:t>
      </w:r>
      <w:r w:rsidR="00F82530">
        <w:rPr>
          <w:lang w:val="en-CA"/>
        </w:rPr>
        <w:t>f</w:t>
      </w:r>
      <w:r w:rsidR="00464135">
        <w:rPr>
          <w:lang w:val="en-CA"/>
        </w:rPr>
        <w:t>ull loss?</w:t>
      </w:r>
      <w:r>
        <w:rPr>
          <w:b/>
          <w:bCs/>
          <w:lang w:val="en-CA"/>
        </w:rPr>
        <w:br/>
        <w:t>Analysis:</w:t>
      </w:r>
      <w:r w:rsidR="00DF599B">
        <w:rPr>
          <w:b/>
          <w:bCs/>
          <w:lang w:val="en-CA"/>
        </w:rPr>
        <w:t xml:space="preserve"> </w:t>
      </w:r>
      <w:r w:rsidR="00DF599B">
        <w:rPr>
          <w:lang w:val="en-CA"/>
        </w:rPr>
        <w:t xml:space="preserve">Insured never received total wage loss – was not fully indemnified. Insurer’s right to subrogation did not arise. </w:t>
      </w:r>
      <w:r>
        <w:rPr>
          <w:b/>
          <w:bCs/>
          <w:lang w:val="en-CA"/>
        </w:rPr>
        <w:br/>
        <w:t>Holding:</w:t>
      </w:r>
      <w:r w:rsidR="00DF599B">
        <w:rPr>
          <w:b/>
          <w:bCs/>
          <w:lang w:val="en-CA"/>
        </w:rPr>
        <w:t xml:space="preserve"> </w:t>
      </w:r>
      <w:r w:rsidR="00DF599B">
        <w:rPr>
          <w:lang w:val="en-CA"/>
        </w:rPr>
        <w:t xml:space="preserve">Appeal dismissed. </w:t>
      </w:r>
    </w:p>
    <w:p w14:paraId="52EA760E" w14:textId="2BE82B8E" w:rsidR="00BB4F99" w:rsidRDefault="00BB4F99" w:rsidP="00BB4F99">
      <w:pPr>
        <w:pStyle w:val="Heading2"/>
        <w:rPr>
          <w:i/>
          <w:iCs w:val="0"/>
          <w:lang w:val="en-CA"/>
        </w:rPr>
      </w:pPr>
      <w:bookmarkStart w:id="28" w:name="_Toc112874932"/>
      <w:r>
        <w:rPr>
          <w:i/>
          <w:iCs w:val="0"/>
          <w:lang w:val="en-CA"/>
        </w:rPr>
        <w:t>Somersall v Friedman</w:t>
      </w:r>
      <w:bookmarkEnd w:id="28"/>
    </w:p>
    <w:p w14:paraId="04DBAE39" w14:textId="47C56014" w:rsidR="00BB4F99" w:rsidRDefault="00BB4F99" w:rsidP="00BB4F99">
      <w:pPr>
        <w:rPr>
          <w:b/>
          <w:bCs/>
          <w:u w:val="single"/>
          <w:lang w:val="en-CA"/>
        </w:rPr>
      </w:pPr>
      <w:r>
        <w:rPr>
          <w:b/>
          <w:bCs/>
          <w:u w:val="single"/>
          <w:lang w:val="en-CA"/>
        </w:rPr>
        <w:t>Ratio</w:t>
      </w:r>
    </w:p>
    <w:p w14:paraId="172A502A" w14:textId="3EF66DE6" w:rsidR="00E70BEF" w:rsidRDefault="00E70BEF" w:rsidP="00E70BEF">
      <w:pPr>
        <w:pStyle w:val="ListParagraph"/>
        <w:numPr>
          <w:ilvl w:val="0"/>
          <w:numId w:val="18"/>
        </w:numPr>
        <w:rPr>
          <w:b/>
          <w:bCs/>
          <w:lang w:val="en-CA"/>
        </w:rPr>
      </w:pPr>
      <w:r>
        <w:rPr>
          <w:b/>
          <w:bCs/>
          <w:lang w:val="en-CA"/>
        </w:rPr>
        <w:t>If insured enters agreement with tortfeasor, or abandons claim against tortfeasor unable to pay, insurer has lost nothing by inability to be subrogated</w:t>
      </w:r>
    </w:p>
    <w:p w14:paraId="2ADDB9B6" w14:textId="28603219" w:rsidR="00E70BEF" w:rsidRDefault="00E70BEF" w:rsidP="00E70BEF">
      <w:pPr>
        <w:pStyle w:val="ListParagraph"/>
        <w:numPr>
          <w:ilvl w:val="1"/>
          <w:numId w:val="18"/>
        </w:numPr>
        <w:rPr>
          <w:b/>
          <w:bCs/>
          <w:lang w:val="en-CA"/>
        </w:rPr>
      </w:pPr>
      <w:r>
        <w:rPr>
          <w:b/>
          <w:bCs/>
          <w:lang w:val="en-CA"/>
        </w:rPr>
        <w:t xml:space="preserve">(1) Unless evidence of </w:t>
      </w:r>
      <w:r w:rsidRPr="00E375D0">
        <w:rPr>
          <w:b/>
          <w:bCs/>
          <w:u w:val="single"/>
          <w:lang w:val="en-CA"/>
        </w:rPr>
        <w:t>actual or probable loss</w:t>
      </w:r>
      <w:r>
        <w:rPr>
          <w:b/>
          <w:bCs/>
          <w:lang w:val="en-CA"/>
        </w:rPr>
        <w:t xml:space="preserve">, insurer cannot raise alleged breach of subrogation rights to bar claim made in good faith by insured </w:t>
      </w:r>
    </w:p>
    <w:p w14:paraId="0D6EA58D" w14:textId="2487CDBA" w:rsidR="00F14C98" w:rsidRDefault="00F14C98" w:rsidP="00E70BEF">
      <w:pPr>
        <w:pStyle w:val="ListParagraph"/>
        <w:numPr>
          <w:ilvl w:val="1"/>
          <w:numId w:val="18"/>
        </w:numPr>
        <w:rPr>
          <w:b/>
          <w:bCs/>
          <w:lang w:val="en-CA"/>
        </w:rPr>
      </w:pPr>
      <w:r>
        <w:rPr>
          <w:b/>
          <w:bCs/>
          <w:lang w:val="en-CA"/>
        </w:rPr>
        <w:t xml:space="preserve">(2) Only way insured is responsible for not cooperating with insurer in bringing subrogated claim, is if in insured acting in bad faith </w:t>
      </w:r>
    </w:p>
    <w:p w14:paraId="08EC1B2F" w14:textId="7D8B3691" w:rsidR="00D16BA0" w:rsidRPr="00E70BEF" w:rsidRDefault="00D16BA0" w:rsidP="00D16BA0">
      <w:pPr>
        <w:pStyle w:val="ListParagraph"/>
        <w:numPr>
          <w:ilvl w:val="2"/>
          <w:numId w:val="18"/>
        </w:numPr>
        <w:rPr>
          <w:b/>
          <w:bCs/>
          <w:lang w:val="en-CA"/>
        </w:rPr>
      </w:pPr>
      <w:r>
        <w:rPr>
          <w:lang w:val="en-CA"/>
        </w:rPr>
        <w:t>Dissent: subrogated rights should not be determined by whether recovery is available</w:t>
      </w:r>
    </w:p>
    <w:p w14:paraId="7A03A8D8" w14:textId="32881D6D" w:rsidR="00BB4F99" w:rsidRDefault="00962D2D" w:rsidP="00BE5C94">
      <w:pPr>
        <w:pStyle w:val="ListParagraph"/>
        <w:numPr>
          <w:ilvl w:val="0"/>
          <w:numId w:val="18"/>
        </w:numPr>
        <w:rPr>
          <w:b/>
          <w:bCs/>
          <w:lang w:val="en-CA"/>
        </w:rPr>
      </w:pPr>
      <w:r>
        <w:rPr>
          <w:b/>
          <w:bCs/>
          <w:lang w:val="en-CA"/>
        </w:rPr>
        <w:t xml:space="preserve">P must be legally entitled to recover damages from underinsured motorist to access their own insurer’s </w:t>
      </w:r>
      <w:r w:rsidR="00CA6E7B">
        <w:rPr>
          <w:b/>
          <w:bCs/>
          <w:lang w:val="en-CA"/>
        </w:rPr>
        <w:t>pool of coverage for such circumstances</w:t>
      </w:r>
      <w:r w:rsidR="00144634">
        <w:rPr>
          <w:b/>
          <w:bCs/>
          <w:lang w:val="en-CA"/>
        </w:rPr>
        <w:t xml:space="preserve"> </w:t>
      </w:r>
      <w:r w:rsidR="00144634">
        <w:rPr>
          <w:lang w:val="en-CA"/>
        </w:rPr>
        <w:t>(</w:t>
      </w:r>
      <w:r w:rsidR="00144634">
        <w:rPr>
          <w:i/>
          <w:iCs w:val="0"/>
          <w:lang w:val="en-CA"/>
        </w:rPr>
        <w:t>SEF 44 Endorsement</w:t>
      </w:r>
      <w:r w:rsidR="00144634">
        <w:rPr>
          <w:lang w:val="en-CA"/>
        </w:rPr>
        <w:t>, s. 2)</w:t>
      </w:r>
    </w:p>
    <w:p w14:paraId="259C7B12" w14:textId="03CFF828" w:rsidR="00CA6E7B" w:rsidRPr="00AB6E64" w:rsidRDefault="00CA6E7B" w:rsidP="00BE5C94">
      <w:pPr>
        <w:pStyle w:val="ListParagraph"/>
        <w:numPr>
          <w:ilvl w:val="1"/>
          <w:numId w:val="18"/>
        </w:numPr>
        <w:rPr>
          <w:b/>
          <w:bCs/>
          <w:lang w:val="en-CA"/>
        </w:rPr>
      </w:pPr>
      <w:r>
        <w:rPr>
          <w:b/>
          <w:bCs/>
          <w:lang w:val="en-CA"/>
        </w:rPr>
        <w:t xml:space="preserve">Insurer must indemnify each eligible claimant for amount the claimant is legally entitled to recover from inadequately insured motorist as compensatory damages for bodily injury or death due to operation of motor vehicle </w:t>
      </w:r>
      <w:r w:rsidR="00144634">
        <w:rPr>
          <w:lang w:val="en-CA"/>
        </w:rPr>
        <w:t>(</w:t>
      </w:r>
      <w:r w:rsidR="00144634">
        <w:rPr>
          <w:i/>
          <w:iCs w:val="0"/>
          <w:lang w:val="en-CA"/>
        </w:rPr>
        <w:t>SEF 44 Endorsement</w:t>
      </w:r>
      <w:r w:rsidR="00144634">
        <w:rPr>
          <w:lang w:val="en-CA"/>
        </w:rPr>
        <w:t>, s. 2)</w:t>
      </w:r>
    </w:p>
    <w:p w14:paraId="5C6FB64D" w14:textId="4B9E81A0" w:rsidR="00AB6E64" w:rsidRDefault="00AB6E64" w:rsidP="00BE5C94">
      <w:pPr>
        <w:pStyle w:val="ListParagraph"/>
        <w:numPr>
          <w:ilvl w:val="0"/>
          <w:numId w:val="18"/>
        </w:numPr>
        <w:rPr>
          <w:b/>
          <w:bCs/>
          <w:lang w:val="en-CA"/>
        </w:rPr>
      </w:pPr>
      <w:r>
        <w:rPr>
          <w:b/>
          <w:bCs/>
          <w:lang w:val="en-CA"/>
        </w:rPr>
        <w:lastRenderedPageBreak/>
        <w:t>If there is no danger of insured being overcompensated, and tortfeasor has exhausted capacity to compensate insured, no reason to invoke subrogation</w:t>
      </w:r>
    </w:p>
    <w:p w14:paraId="12307A62" w14:textId="4F6D616B" w:rsidR="00CE2251" w:rsidRDefault="00CE2251" w:rsidP="00BE5C94">
      <w:pPr>
        <w:pStyle w:val="ListParagraph"/>
        <w:numPr>
          <w:ilvl w:val="0"/>
          <w:numId w:val="18"/>
        </w:numPr>
        <w:rPr>
          <w:b/>
          <w:bCs/>
          <w:lang w:val="en-CA"/>
        </w:rPr>
      </w:pPr>
      <w:r>
        <w:rPr>
          <w:b/>
          <w:bCs/>
          <w:lang w:val="en-CA"/>
        </w:rPr>
        <w:t xml:space="preserve">Insured must pursue any claim against third-party in good faith, up until </w:t>
      </w:r>
      <w:r w:rsidR="001E0662">
        <w:rPr>
          <w:b/>
          <w:bCs/>
          <w:lang w:val="en-CA"/>
        </w:rPr>
        <w:t>time insurer entitled to subrogation</w:t>
      </w:r>
    </w:p>
    <w:p w14:paraId="2EFB90FE" w14:textId="7E3BAE36" w:rsidR="00CE2251" w:rsidRDefault="00CE2251" w:rsidP="00BE5C94">
      <w:pPr>
        <w:pStyle w:val="ListParagraph"/>
        <w:numPr>
          <w:ilvl w:val="1"/>
          <w:numId w:val="18"/>
        </w:numPr>
        <w:rPr>
          <w:b/>
          <w:bCs/>
          <w:lang w:val="en-CA"/>
        </w:rPr>
      </w:pPr>
      <w:r>
        <w:rPr>
          <w:b/>
          <w:bCs/>
          <w:lang w:val="en-CA"/>
        </w:rPr>
        <w:t>Insured does not have obligation to obtain best deal possible – may enter agreement with tortfeasor if doing so in good faith</w:t>
      </w:r>
    </w:p>
    <w:p w14:paraId="529744FA" w14:textId="4EA9F71F" w:rsidR="00CE2251" w:rsidRDefault="00CE2251" w:rsidP="00BE5C94">
      <w:pPr>
        <w:pStyle w:val="ListParagraph"/>
        <w:numPr>
          <w:ilvl w:val="0"/>
          <w:numId w:val="18"/>
        </w:numPr>
        <w:rPr>
          <w:b/>
          <w:bCs/>
          <w:lang w:val="en-CA"/>
        </w:rPr>
      </w:pPr>
      <w:r>
        <w:rPr>
          <w:b/>
          <w:bCs/>
          <w:lang w:val="en-CA"/>
        </w:rPr>
        <w:t xml:space="preserve">Subrogation rights against underinsured or uninsured drivers rarely valuable to insurer, in contrast to value of indemnity payment to insured </w:t>
      </w:r>
    </w:p>
    <w:p w14:paraId="13F7879A" w14:textId="2BD256C1" w:rsidR="00CE2251" w:rsidRDefault="00CE2251" w:rsidP="00BE5C94">
      <w:pPr>
        <w:pStyle w:val="ListParagraph"/>
        <w:numPr>
          <w:ilvl w:val="1"/>
          <w:numId w:val="18"/>
        </w:numPr>
        <w:rPr>
          <w:b/>
          <w:bCs/>
          <w:lang w:val="en-CA"/>
        </w:rPr>
      </w:pPr>
      <w:r>
        <w:rPr>
          <w:b/>
          <w:bCs/>
          <w:lang w:val="en-CA"/>
        </w:rPr>
        <w:t xml:space="preserve">Insurer likely only gains exemption from very payment which insured has faithfully paid monthly premiums to ensure entitlement to </w:t>
      </w:r>
    </w:p>
    <w:p w14:paraId="3F5705FA" w14:textId="7340221C" w:rsidR="00AF5FC7" w:rsidRPr="00BB4F99" w:rsidRDefault="00AF5FC7" w:rsidP="00BE5C94">
      <w:pPr>
        <w:pStyle w:val="ListParagraph"/>
        <w:numPr>
          <w:ilvl w:val="0"/>
          <w:numId w:val="18"/>
        </w:numPr>
        <w:rPr>
          <w:b/>
          <w:bCs/>
          <w:lang w:val="en-CA"/>
        </w:rPr>
      </w:pPr>
      <w:r>
        <w:rPr>
          <w:b/>
          <w:bCs/>
          <w:lang w:val="en-CA"/>
        </w:rPr>
        <w:t xml:space="preserve">Where insured settles with tortfeasor for less than insured’s policy limits, insured forfeits right to claim indemnity from own insurer – precludes insurer from pursuing subrogation rights </w:t>
      </w:r>
      <w:r>
        <w:rPr>
          <w:lang w:val="en-CA"/>
        </w:rPr>
        <w:t>(</w:t>
      </w:r>
      <w:r>
        <w:rPr>
          <w:i/>
          <w:iCs w:val="0"/>
          <w:lang w:val="en-CA"/>
        </w:rPr>
        <w:t>Sadhu</w:t>
      </w:r>
      <w:r>
        <w:rPr>
          <w:lang w:val="en-CA"/>
        </w:rPr>
        <w:t>)</w:t>
      </w:r>
    </w:p>
    <w:p w14:paraId="093923C6" w14:textId="241EF8B6" w:rsidR="00BB4F99" w:rsidRPr="00E375D0" w:rsidRDefault="00BB4F99" w:rsidP="00BB4F99">
      <w:pPr>
        <w:rPr>
          <w:lang w:val="en-CA"/>
        </w:rPr>
      </w:pPr>
      <w:r>
        <w:rPr>
          <w:b/>
          <w:bCs/>
          <w:lang w:val="en-CA"/>
        </w:rPr>
        <w:t>Facts:</w:t>
      </w:r>
      <w:r w:rsidR="00962D2D">
        <w:rPr>
          <w:b/>
          <w:bCs/>
          <w:lang w:val="en-CA"/>
        </w:rPr>
        <w:t xml:space="preserve"> </w:t>
      </w:r>
      <w:r w:rsidR="00962D2D">
        <w:rPr>
          <w:lang w:val="en-CA"/>
        </w:rPr>
        <w:t xml:space="preserve">P injured in car accident with D. Agreement reached wherein P’s claim limited to D’s policy limits. P’s insurer sought to recover remaining damages from insurance company according to </w:t>
      </w:r>
      <w:r w:rsidR="00990354">
        <w:rPr>
          <w:lang w:val="en-CA"/>
        </w:rPr>
        <w:t>SEF 44 coverage.</w:t>
      </w:r>
      <w:r>
        <w:rPr>
          <w:b/>
          <w:bCs/>
          <w:lang w:val="en-CA"/>
        </w:rPr>
        <w:br/>
        <w:t>Analysis:</w:t>
      </w:r>
      <w:r w:rsidR="00CE2251">
        <w:rPr>
          <w:b/>
          <w:bCs/>
          <w:lang w:val="en-CA"/>
        </w:rPr>
        <w:t xml:space="preserve"> </w:t>
      </w:r>
      <w:r w:rsidR="00CE2251">
        <w:rPr>
          <w:lang w:val="en-CA"/>
        </w:rPr>
        <w:t xml:space="preserve">Subrogation did not arise – insurer has not fully indemnified P. </w:t>
      </w:r>
      <w:r>
        <w:rPr>
          <w:b/>
          <w:bCs/>
          <w:lang w:val="en-CA"/>
        </w:rPr>
        <w:br/>
      </w:r>
      <w:r w:rsidR="00E375D0">
        <w:rPr>
          <w:b/>
          <w:bCs/>
          <w:lang w:val="en-CA"/>
        </w:rPr>
        <w:t xml:space="preserve">Dissent (Binnie): </w:t>
      </w:r>
      <w:r w:rsidR="00E375D0">
        <w:rPr>
          <w:lang w:val="en-CA"/>
        </w:rPr>
        <w:t>Insurance industry tries to recover losses from wrongdoers to save money</w:t>
      </w:r>
      <w:r w:rsidR="009040A7">
        <w:rPr>
          <w:lang w:val="en-CA"/>
        </w:rPr>
        <w:t xml:space="preserve">. To add requirement of actual or probable loss unnecessary. </w:t>
      </w:r>
    </w:p>
    <w:p w14:paraId="2C2C9E16" w14:textId="365DA2A9" w:rsidR="005A7C72" w:rsidRDefault="005A7C72" w:rsidP="00BE5C94">
      <w:pPr>
        <w:pStyle w:val="Heading1"/>
        <w:numPr>
          <w:ilvl w:val="0"/>
          <w:numId w:val="8"/>
        </w:numPr>
        <w:jc w:val="center"/>
        <w:rPr>
          <w:lang w:val="en-CA"/>
        </w:rPr>
      </w:pPr>
      <w:bookmarkStart w:id="29" w:name="_Toc112874933"/>
      <w:r>
        <w:rPr>
          <w:lang w:val="en-CA"/>
        </w:rPr>
        <w:t>Contribution</w:t>
      </w:r>
      <w:bookmarkEnd w:id="29"/>
    </w:p>
    <w:p w14:paraId="4135FC85" w14:textId="68DC06F4" w:rsidR="008745D3" w:rsidRPr="00867C86" w:rsidRDefault="008745D3" w:rsidP="00BE5C94">
      <w:pPr>
        <w:pStyle w:val="ListParagraph"/>
        <w:numPr>
          <w:ilvl w:val="0"/>
          <w:numId w:val="19"/>
        </w:numPr>
        <w:rPr>
          <w:lang w:val="en-CA"/>
        </w:rPr>
      </w:pPr>
      <w:r>
        <w:rPr>
          <w:b/>
          <w:bCs/>
          <w:lang w:val="en-CA"/>
        </w:rPr>
        <w:t xml:space="preserve">Contribution: </w:t>
      </w:r>
      <w:r w:rsidR="00204BEF">
        <w:rPr>
          <w:b/>
          <w:bCs/>
          <w:lang w:val="en-CA"/>
        </w:rPr>
        <w:t>i</w:t>
      </w:r>
      <w:r w:rsidR="00826585">
        <w:rPr>
          <w:b/>
          <w:bCs/>
          <w:lang w:val="en-CA"/>
        </w:rPr>
        <w:t xml:space="preserve">f two or more policies cover </w:t>
      </w:r>
      <w:r w:rsidRPr="008745D3">
        <w:rPr>
          <w:b/>
          <w:bCs/>
          <w:u w:val="single"/>
          <w:lang w:val="en-CA"/>
        </w:rPr>
        <w:t>same insured for same risk</w:t>
      </w:r>
      <w:r>
        <w:rPr>
          <w:b/>
          <w:bCs/>
          <w:lang w:val="en-CA"/>
        </w:rPr>
        <w:t xml:space="preserve">, </w:t>
      </w:r>
      <w:r w:rsidR="0058427C">
        <w:rPr>
          <w:b/>
          <w:bCs/>
          <w:lang w:val="en-CA"/>
        </w:rPr>
        <w:t xml:space="preserve">insurers each liable to insured for proportion of loss </w:t>
      </w:r>
    </w:p>
    <w:p w14:paraId="231B4825" w14:textId="66CA7168" w:rsidR="006E6777" w:rsidRDefault="006E6777" w:rsidP="00EB2AE7">
      <w:pPr>
        <w:pStyle w:val="ListParagraph"/>
        <w:numPr>
          <w:ilvl w:val="1"/>
          <w:numId w:val="19"/>
        </w:numPr>
        <w:rPr>
          <w:lang w:val="en-CA"/>
        </w:rPr>
      </w:pPr>
      <w:r>
        <w:rPr>
          <w:b/>
          <w:bCs/>
          <w:lang w:val="en-CA"/>
        </w:rPr>
        <w:t xml:space="preserve">(1) Common Law: </w:t>
      </w:r>
    </w:p>
    <w:p w14:paraId="3E840ED0" w14:textId="3AD89D67" w:rsidR="008B206B" w:rsidRPr="008B206B" w:rsidRDefault="008B206B" w:rsidP="006E6777">
      <w:pPr>
        <w:pStyle w:val="ListParagraph"/>
        <w:numPr>
          <w:ilvl w:val="2"/>
          <w:numId w:val="19"/>
        </w:numPr>
        <w:rPr>
          <w:lang w:val="en-CA"/>
        </w:rPr>
      </w:pPr>
      <w:r>
        <w:rPr>
          <w:lang w:val="en-CA"/>
        </w:rPr>
        <w:t>Equitable doctrine – ensures fairness to insurers and insured</w:t>
      </w:r>
    </w:p>
    <w:p w14:paraId="6AD94B82" w14:textId="21CBB2BF" w:rsidR="00EB2AE7" w:rsidRPr="008B206B" w:rsidRDefault="00EB2AE7" w:rsidP="006E6777">
      <w:pPr>
        <w:pStyle w:val="ListParagraph"/>
        <w:numPr>
          <w:ilvl w:val="2"/>
          <w:numId w:val="19"/>
        </w:numPr>
        <w:rPr>
          <w:lang w:val="en-CA"/>
        </w:rPr>
      </w:pPr>
      <w:r>
        <w:rPr>
          <w:b/>
          <w:bCs/>
          <w:lang w:val="en-CA"/>
        </w:rPr>
        <w:t>(</w:t>
      </w:r>
      <w:r w:rsidR="006E6777">
        <w:rPr>
          <w:b/>
          <w:bCs/>
          <w:lang w:val="en-CA"/>
        </w:rPr>
        <w:t>a</w:t>
      </w:r>
      <w:r>
        <w:rPr>
          <w:b/>
          <w:bCs/>
          <w:lang w:val="en-CA"/>
        </w:rPr>
        <w:t>)</w:t>
      </w:r>
      <w:r w:rsidR="008B206B">
        <w:rPr>
          <w:b/>
          <w:bCs/>
          <w:lang w:val="en-CA"/>
        </w:rPr>
        <w:t xml:space="preserve"> M</w:t>
      </w:r>
      <w:r>
        <w:rPr>
          <w:b/>
          <w:bCs/>
          <w:lang w:val="en-CA"/>
        </w:rPr>
        <w:t>ust be more than one policy covering loss</w:t>
      </w:r>
      <w:r w:rsidR="008B206B">
        <w:rPr>
          <w:b/>
          <w:bCs/>
          <w:lang w:val="en-CA"/>
        </w:rPr>
        <w:t>, including:</w:t>
      </w:r>
    </w:p>
    <w:p w14:paraId="7729B8BB" w14:textId="5517378F" w:rsidR="008B206B" w:rsidRPr="008B206B" w:rsidRDefault="008B206B" w:rsidP="006E6777">
      <w:pPr>
        <w:pStyle w:val="ListParagraph"/>
        <w:numPr>
          <w:ilvl w:val="3"/>
          <w:numId w:val="19"/>
        </w:numPr>
        <w:rPr>
          <w:lang w:val="en-CA"/>
        </w:rPr>
      </w:pPr>
      <w:r>
        <w:rPr>
          <w:b/>
          <w:bCs/>
          <w:lang w:val="en-CA"/>
        </w:rPr>
        <w:t>(</w:t>
      </w:r>
      <w:r w:rsidR="006E6777">
        <w:rPr>
          <w:b/>
          <w:bCs/>
          <w:lang w:val="en-CA"/>
        </w:rPr>
        <w:t>i</w:t>
      </w:r>
      <w:r>
        <w:rPr>
          <w:b/>
          <w:bCs/>
          <w:lang w:val="en-CA"/>
        </w:rPr>
        <w:t>) Same subject matter</w:t>
      </w:r>
    </w:p>
    <w:p w14:paraId="191B7236" w14:textId="2D3044D2" w:rsidR="008B206B" w:rsidRPr="008B206B" w:rsidRDefault="008B206B" w:rsidP="006E6777">
      <w:pPr>
        <w:pStyle w:val="ListParagraph"/>
        <w:numPr>
          <w:ilvl w:val="3"/>
          <w:numId w:val="19"/>
        </w:numPr>
        <w:rPr>
          <w:lang w:val="en-CA"/>
        </w:rPr>
      </w:pPr>
      <w:r>
        <w:rPr>
          <w:b/>
          <w:bCs/>
          <w:lang w:val="en-CA"/>
        </w:rPr>
        <w:t>(</w:t>
      </w:r>
      <w:r w:rsidR="006E6777">
        <w:rPr>
          <w:b/>
          <w:bCs/>
          <w:lang w:val="en-CA"/>
        </w:rPr>
        <w:t>ii</w:t>
      </w:r>
      <w:r>
        <w:rPr>
          <w:b/>
          <w:bCs/>
          <w:lang w:val="en-CA"/>
        </w:rPr>
        <w:t>) Same insured</w:t>
      </w:r>
    </w:p>
    <w:p w14:paraId="332ACACB" w14:textId="54857747" w:rsidR="008B206B" w:rsidRPr="008B206B" w:rsidRDefault="008B206B" w:rsidP="006E6777">
      <w:pPr>
        <w:pStyle w:val="ListParagraph"/>
        <w:numPr>
          <w:ilvl w:val="3"/>
          <w:numId w:val="19"/>
        </w:numPr>
        <w:rPr>
          <w:lang w:val="en-CA"/>
        </w:rPr>
      </w:pPr>
      <w:r>
        <w:rPr>
          <w:b/>
          <w:bCs/>
          <w:lang w:val="en-CA"/>
        </w:rPr>
        <w:t>(</w:t>
      </w:r>
      <w:r w:rsidR="006E6777">
        <w:rPr>
          <w:b/>
          <w:bCs/>
          <w:lang w:val="en-CA"/>
        </w:rPr>
        <w:t>iii</w:t>
      </w:r>
      <w:r>
        <w:rPr>
          <w:b/>
          <w:bCs/>
          <w:lang w:val="en-CA"/>
        </w:rPr>
        <w:t>) Same interest in subject matter; and</w:t>
      </w:r>
    </w:p>
    <w:p w14:paraId="0ABDD83C" w14:textId="75309CEC" w:rsidR="008B206B" w:rsidRPr="008B206B" w:rsidRDefault="008B206B" w:rsidP="006E6777">
      <w:pPr>
        <w:pStyle w:val="ListParagraph"/>
        <w:numPr>
          <w:ilvl w:val="3"/>
          <w:numId w:val="19"/>
        </w:numPr>
        <w:rPr>
          <w:lang w:val="en-CA"/>
        </w:rPr>
      </w:pPr>
      <w:r>
        <w:rPr>
          <w:b/>
          <w:bCs/>
          <w:lang w:val="en-CA"/>
        </w:rPr>
        <w:t>(</w:t>
      </w:r>
      <w:r w:rsidR="006E6777">
        <w:rPr>
          <w:b/>
          <w:bCs/>
          <w:lang w:val="en-CA"/>
        </w:rPr>
        <w:t>iv</w:t>
      </w:r>
      <w:r>
        <w:rPr>
          <w:b/>
          <w:bCs/>
          <w:lang w:val="en-CA"/>
        </w:rPr>
        <w:t>) Same risk</w:t>
      </w:r>
    </w:p>
    <w:p w14:paraId="1A6DDE3E" w14:textId="735D1424" w:rsidR="008B206B" w:rsidRPr="008B206B" w:rsidRDefault="008B206B" w:rsidP="006E6777">
      <w:pPr>
        <w:pStyle w:val="ListParagraph"/>
        <w:numPr>
          <w:ilvl w:val="4"/>
          <w:numId w:val="19"/>
        </w:numPr>
        <w:rPr>
          <w:lang w:val="en-CA"/>
        </w:rPr>
      </w:pPr>
      <w:r>
        <w:rPr>
          <w:b/>
          <w:bCs/>
          <w:lang w:val="en-CA"/>
        </w:rPr>
        <w:t>(</w:t>
      </w:r>
      <w:r w:rsidR="006E6777">
        <w:rPr>
          <w:b/>
          <w:bCs/>
          <w:lang w:val="en-CA"/>
        </w:rPr>
        <w:t>1</w:t>
      </w:r>
      <w:r>
        <w:rPr>
          <w:b/>
          <w:bCs/>
          <w:lang w:val="en-CA"/>
        </w:rPr>
        <w:t>) Same risk of loss: theft, fire, vandalism, etc.</w:t>
      </w:r>
    </w:p>
    <w:p w14:paraId="2CE898AF" w14:textId="7C56A9DD" w:rsidR="008B206B" w:rsidRPr="008B206B" w:rsidRDefault="008B206B" w:rsidP="006E6777">
      <w:pPr>
        <w:pStyle w:val="ListParagraph"/>
        <w:numPr>
          <w:ilvl w:val="4"/>
          <w:numId w:val="19"/>
        </w:numPr>
        <w:rPr>
          <w:lang w:val="en-CA"/>
        </w:rPr>
      </w:pPr>
      <w:r>
        <w:rPr>
          <w:b/>
          <w:bCs/>
          <w:lang w:val="en-CA"/>
        </w:rPr>
        <w:t>(</w:t>
      </w:r>
      <w:r w:rsidR="006E6777">
        <w:rPr>
          <w:b/>
          <w:bCs/>
          <w:lang w:val="en-CA"/>
        </w:rPr>
        <w:t>2</w:t>
      </w:r>
      <w:r>
        <w:rPr>
          <w:b/>
          <w:bCs/>
          <w:lang w:val="en-CA"/>
        </w:rPr>
        <w:t>) Both policies have to be policy coverage, or excess coverage – cannot be one of each</w:t>
      </w:r>
    </w:p>
    <w:p w14:paraId="3FA5BF8A" w14:textId="113C0AB2" w:rsidR="008B206B" w:rsidRPr="00EB2AE7" w:rsidRDefault="008B206B" w:rsidP="006E6777">
      <w:pPr>
        <w:pStyle w:val="ListParagraph"/>
        <w:numPr>
          <w:ilvl w:val="4"/>
          <w:numId w:val="19"/>
        </w:numPr>
        <w:rPr>
          <w:lang w:val="en-CA"/>
        </w:rPr>
      </w:pPr>
      <w:r>
        <w:rPr>
          <w:b/>
          <w:bCs/>
          <w:lang w:val="en-CA"/>
        </w:rPr>
        <w:t>(</w:t>
      </w:r>
      <w:r w:rsidR="006E6777">
        <w:rPr>
          <w:b/>
          <w:bCs/>
          <w:lang w:val="en-CA"/>
        </w:rPr>
        <w:t>3</w:t>
      </w:r>
      <w:r>
        <w:rPr>
          <w:b/>
          <w:bCs/>
          <w:lang w:val="en-CA"/>
        </w:rPr>
        <w:t>) Cannot be ‘other’ insurance clause: insurer contracting out of contribution, by stating if insurer buys another policy, contribution not available</w:t>
      </w:r>
    </w:p>
    <w:p w14:paraId="2A1C8B02" w14:textId="00BAB467" w:rsidR="00867C86" w:rsidRPr="007C5202" w:rsidRDefault="00867C86" w:rsidP="006E6777">
      <w:pPr>
        <w:pStyle w:val="ListParagraph"/>
        <w:numPr>
          <w:ilvl w:val="2"/>
          <w:numId w:val="19"/>
        </w:numPr>
        <w:rPr>
          <w:lang w:val="en-CA"/>
        </w:rPr>
      </w:pPr>
      <w:r>
        <w:rPr>
          <w:b/>
          <w:bCs/>
          <w:lang w:val="en-CA"/>
        </w:rPr>
        <w:t>(</w:t>
      </w:r>
      <w:r w:rsidR="006E6777">
        <w:rPr>
          <w:b/>
          <w:bCs/>
          <w:lang w:val="en-CA"/>
        </w:rPr>
        <w:t>b</w:t>
      </w:r>
      <w:r>
        <w:rPr>
          <w:b/>
          <w:bCs/>
          <w:lang w:val="en-CA"/>
        </w:rPr>
        <w:t xml:space="preserve">) </w:t>
      </w:r>
      <w:r w:rsidR="00204BEF">
        <w:rPr>
          <w:b/>
          <w:bCs/>
          <w:lang w:val="en-CA"/>
        </w:rPr>
        <w:t>I</w:t>
      </w:r>
      <w:r>
        <w:rPr>
          <w:b/>
          <w:bCs/>
          <w:lang w:val="en-CA"/>
        </w:rPr>
        <w:t xml:space="preserve">nsurer, upon paying full value of loss to insured, </w:t>
      </w:r>
      <w:r w:rsidR="007E2C7F">
        <w:rPr>
          <w:b/>
          <w:bCs/>
          <w:lang w:val="en-CA"/>
        </w:rPr>
        <w:t>may</w:t>
      </w:r>
      <w:r>
        <w:rPr>
          <w:b/>
          <w:bCs/>
          <w:lang w:val="en-CA"/>
        </w:rPr>
        <w:t xml:space="preserve"> recover part of payment from other insurer</w:t>
      </w:r>
    </w:p>
    <w:p w14:paraId="5A51813F" w14:textId="77777777" w:rsidR="007C5202" w:rsidRDefault="007C5202" w:rsidP="006E6777">
      <w:pPr>
        <w:pStyle w:val="ListParagraph"/>
        <w:numPr>
          <w:ilvl w:val="3"/>
          <w:numId w:val="19"/>
        </w:numPr>
        <w:rPr>
          <w:lang w:val="en-CA"/>
        </w:rPr>
      </w:pPr>
      <w:r>
        <w:rPr>
          <w:lang w:val="en-CA"/>
        </w:rPr>
        <w:t xml:space="preserve">Prevents insured from being over-indemnified or profiting – cannot claim from each insurer </w:t>
      </w:r>
    </w:p>
    <w:p w14:paraId="5426BAF3" w14:textId="0C9B01CC" w:rsidR="00826585" w:rsidRDefault="00D87ED4" w:rsidP="006E6777">
      <w:pPr>
        <w:pStyle w:val="ListParagraph"/>
        <w:numPr>
          <w:ilvl w:val="3"/>
          <w:numId w:val="19"/>
        </w:numPr>
        <w:rPr>
          <w:lang w:val="en-CA"/>
        </w:rPr>
      </w:pPr>
      <w:r>
        <w:rPr>
          <w:lang w:val="en-CA"/>
        </w:rPr>
        <w:t xml:space="preserve">Ensures each insurer fulfills contractual obligation to indemnify </w:t>
      </w:r>
      <w:r w:rsidR="0084333A">
        <w:rPr>
          <w:lang w:val="en-CA"/>
        </w:rPr>
        <w:t>insured</w:t>
      </w:r>
      <w:r w:rsidR="009F2C57">
        <w:rPr>
          <w:lang w:val="en-CA"/>
        </w:rPr>
        <w:t>’</w:t>
      </w:r>
    </w:p>
    <w:p w14:paraId="72F9ECEB" w14:textId="604033FD" w:rsidR="007E2C7F" w:rsidRPr="00BD0196" w:rsidRDefault="007E2C7F" w:rsidP="006E6777">
      <w:pPr>
        <w:pStyle w:val="ListParagraph"/>
        <w:numPr>
          <w:ilvl w:val="3"/>
          <w:numId w:val="19"/>
        </w:numPr>
        <w:rPr>
          <w:lang w:val="en-CA"/>
        </w:rPr>
      </w:pPr>
      <w:r>
        <w:rPr>
          <w:b/>
          <w:bCs/>
          <w:lang w:val="en-CA"/>
        </w:rPr>
        <w:t>(i) Equitable doctrine – division by whatever method is most fair</w:t>
      </w:r>
    </w:p>
    <w:p w14:paraId="1A174A3A" w14:textId="7AC30648" w:rsidR="00BD0196" w:rsidRPr="00BD0196" w:rsidRDefault="00BD0196" w:rsidP="00BD0196">
      <w:pPr>
        <w:pStyle w:val="ListParagraph"/>
        <w:numPr>
          <w:ilvl w:val="4"/>
          <w:numId w:val="19"/>
        </w:numPr>
        <w:rPr>
          <w:lang w:val="en-CA"/>
        </w:rPr>
      </w:pPr>
      <w:r>
        <w:rPr>
          <w:b/>
          <w:bCs/>
          <w:lang w:val="en-CA"/>
        </w:rPr>
        <w:t>(1) Default is pro rata, unless policies not concurrent</w:t>
      </w:r>
    </w:p>
    <w:p w14:paraId="23970753" w14:textId="28A3F295" w:rsidR="00B14B6E" w:rsidRPr="00B14B6E" w:rsidRDefault="00B14B6E" w:rsidP="006E6777">
      <w:pPr>
        <w:pStyle w:val="ListParagraph"/>
        <w:numPr>
          <w:ilvl w:val="2"/>
          <w:numId w:val="19"/>
        </w:numPr>
        <w:rPr>
          <w:lang w:val="en-CA"/>
        </w:rPr>
      </w:pPr>
      <w:r>
        <w:rPr>
          <w:b/>
          <w:bCs/>
          <w:lang w:val="en-CA"/>
        </w:rPr>
        <w:t>(c) Insured collects in full from insurer of his choice – insurer seeks ‘contribution’ from other insurer</w:t>
      </w:r>
    </w:p>
    <w:p w14:paraId="5526B436" w14:textId="603D1D39" w:rsidR="008B206B" w:rsidRDefault="008B206B" w:rsidP="006E6777">
      <w:pPr>
        <w:pStyle w:val="ListParagraph"/>
        <w:numPr>
          <w:ilvl w:val="2"/>
          <w:numId w:val="19"/>
        </w:numPr>
        <w:rPr>
          <w:lang w:val="en-CA"/>
        </w:rPr>
      </w:pPr>
      <w:r>
        <w:rPr>
          <w:b/>
          <w:bCs/>
          <w:lang w:val="en-CA"/>
        </w:rPr>
        <w:t>(</w:t>
      </w:r>
      <w:r w:rsidR="00B14B6E">
        <w:rPr>
          <w:b/>
          <w:bCs/>
          <w:lang w:val="en-CA"/>
        </w:rPr>
        <w:t>d</w:t>
      </w:r>
      <w:r>
        <w:rPr>
          <w:b/>
          <w:bCs/>
          <w:lang w:val="en-CA"/>
        </w:rPr>
        <w:t>) Does not apply to life insurance – if two life insurance contracts, gets all money</w:t>
      </w:r>
    </w:p>
    <w:p w14:paraId="307D289F" w14:textId="4371CDBF" w:rsidR="009A58D3" w:rsidRPr="009A58D3" w:rsidRDefault="009A58D3" w:rsidP="00BE5C94">
      <w:pPr>
        <w:pStyle w:val="ListParagraph"/>
        <w:numPr>
          <w:ilvl w:val="1"/>
          <w:numId w:val="19"/>
        </w:numPr>
        <w:rPr>
          <w:lang w:val="en-CA"/>
        </w:rPr>
      </w:pPr>
      <w:r>
        <w:rPr>
          <w:b/>
          <w:bCs/>
          <w:lang w:val="en-CA"/>
        </w:rPr>
        <w:t>(</w:t>
      </w:r>
      <w:r w:rsidR="004D2485">
        <w:rPr>
          <w:b/>
          <w:bCs/>
          <w:lang w:val="en-CA"/>
        </w:rPr>
        <w:t>2</w:t>
      </w:r>
      <w:r>
        <w:rPr>
          <w:b/>
          <w:bCs/>
          <w:lang w:val="en-CA"/>
        </w:rPr>
        <w:t>) Contract between insurer and insured cannot alter common law contribution apportionment</w:t>
      </w:r>
    </w:p>
    <w:p w14:paraId="1C430408" w14:textId="1060B608" w:rsidR="009A58D3" w:rsidRPr="004D2485" w:rsidRDefault="009A58D3" w:rsidP="009A58D3">
      <w:pPr>
        <w:pStyle w:val="ListParagraph"/>
        <w:numPr>
          <w:ilvl w:val="2"/>
          <w:numId w:val="19"/>
        </w:numPr>
        <w:rPr>
          <w:lang w:val="en-CA"/>
        </w:rPr>
      </w:pPr>
      <w:r>
        <w:rPr>
          <w:b/>
          <w:bCs/>
          <w:lang w:val="en-CA"/>
        </w:rPr>
        <w:t>(a) But, contract may state contribution does not apply</w:t>
      </w:r>
      <w:r w:rsidR="00B14B6E">
        <w:rPr>
          <w:b/>
          <w:bCs/>
          <w:lang w:val="en-CA"/>
        </w:rPr>
        <w:t xml:space="preserve"> at all</w:t>
      </w:r>
    </w:p>
    <w:p w14:paraId="0AE2E491" w14:textId="272ADB0B" w:rsidR="004D2485" w:rsidRPr="009A58D3" w:rsidRDefault="004D2485" w:rsidP="004D2485">
      <w:pPr>
        <w:pStyle w:val="ListParagraph"/>
        <w:numPr>
          <w:ilvl w:val="1"/>
          <w:numId w:val="19"/>
        </w:numPr>
        <w:rPr>
          <w:lang w:val="en-CA"/>
        </w:rPr>
      </w:pPr>
      <w:r>
        <w:rPr>
          <w:b/>
          <w:bCs/>
          <w:lang w:val="en-CA"/>
        </w:rPr>
        <w:t>(3) Statute: may codify or alter common law</w:t>
      </w:r>
    </w:p>
    <w:p w14:paraId="73758305" w14:textId="57CC617E" w:rsidR="002B4321" w:rsidRDefault="002B4321" w:rsidP="004D2485">
      <w:pPr>
        <w:pStyle w:val="ListParagraph"/>
        <w:numPr>
          <w:ilvl w:val="2"/>
          <w:numId w:val="19"/>
        </w:numPr>
        <w:rPr>
          <w:lang w:val="en-CA"/>
        </w:rPr>
      </w:pPr>
      <w:r>
        <w:rPr>
          <w:b/>
          <w:bCs/>
          <w:lang w:val="en-CA"/>
        </w:rPr>
        <w:t xml:space="preserve">(a) Unless expressly agreed in writing, each insurer liable to insured for rateable proportion of loss </w:t>
      </w:r>
      <w:r>
        <w:rPr>
          <w:lang w:val="en-CA"/>
        </w:rPr>
        <w:t>(</w:t>
      </w:r>
      <w:r>
        <w:rPr>
          <w:i/>
          <w:iCs w:val="0"/>
          <w:lang w:val="en-CA"/>
        </w:rPr>
        <w:t>Insurance Act</w:t>
      </w:r>
      <w:r>
        <w:rPr>
          <w:lang w:val="en-CA"/>
        </w:rPr>
        <w:t>, s. 544</w:t>
      </w:r>
      <w:r w:rsidR="00AE7462">
        <w:rPr>
          <w:lang w:val="en-CA"/>
        </w:rPr>
        <w:t>(1)</w:t>
      </w:r>
      <w:r>
        <w:rPr>
          <w:lang w:val="en-CA"/>
        </w:rPr>
        <w:t>)</w:t>
      </w:r>
    </w:p>
    <w:p w14:paraId="44F2CC86" w14:textId="293A7D68" w:rsidR="00AE7462" w:rsidRDefault="00AE7462" w:rsidP="00AE7462">
      <w:pPr>
        <w:pStyle w:val="ListParagraph"/>
        <w:numPr>
          <w:ilvl w:val="3"/>
          <w:numId w:val="19"/>
        </w:numPr>
        <w:rPr>
          <w:lang w:val="en-CA"/>
        </w:rPr>
      </w:pPr>
      <w:r>
        <w:rPr>
          <w:lang w:val="en-CA"/>
        </w:rPr>
        <w:t>Merely codifies common law principle</w:t>
      </w:r>
      <w:r w:rsidR="00755A2E">
        <w:rPr>
          <w:lang w:val="en-CA"/>
        </w:rPr>
        <w:t xml:space="preserve"> for apportionment</w:t>
      </w:r>
    </w:p>
    <w:p w14:paraId="02D43701" w14:textId="2CF0FA76" w:rsidR="00516B9E" w:rsidRDefault="00AE7462" w:rsidP="00516B9E">
      <w:pPr>
        <w:pStyle w:val="ListParagraph"/>
        <w:numPr>
          <w:ilvl w:val="2"/>
          <w:numId w:val="19"/>
        </w:numPr>
        <w:rPr>
          <w:lang w:val="en-CA"/>
        </w:rPr>
      </w:pPr>
      <w:r>
        <w:rPr>
          <w:b/>
          <w:bCs/>
          <w:lang w:val="en-CA"/>
        </w:rPr>
        <w:lastRenderedPageBreak/>
        <w:t>(</w:t>
      </w:r>
      <w:r w:rsidR="00B14B6E">
        <w:rPr>
          <w:b/>
          <w:bCs/>
          <w:lang w:val="en-CA"/>
        </w:rPr>
        <w:t>b</w:t>
      </w:r>
      <w:r>
        <w:rPr>
          <w:b/>
          <w:bCs/>
          <w:lang w:val="en-CA"/>
        </w:rPr>
        <w:t xml:space="preserve">) </w:t>
      </w:r>
      <w:r w:rsidR="004A17C8">
        <w:rPr>
          <w:b/>
          <w:bCs/>
          <w:lang w:val="en-CA"/>
        </w:rPr>
        <w:t>Insurance</w:t>
      </w:r>
      <w:r>
        <w:rPr>
          <w:b/>
          <w:bCs/>
          <w:lang w:val="en-CA"/>
        </w:rPr>
        <w:t xml:space="preserve"> on </w:t>
      </w:r>
      <w:r w:rsidR="00172425">
        <w:rPr>
          <w:b/>
          <w:bCs/>
          <w:lang w:val="en-CA"/>
        </w:rPr>
        <w:t>I</w:t>
      </w:r>
      <w:r>
        <w:rPr>
          <w:b/>
          <w:bCs/>
          <w:lang w:val="en-CA"/>
        </w:rPr>
        <w:t xml:space="preserve">dentified </w:t>
      </w:r>
      <w:r w:rsidR="00172425">
        <w:rPr>
          <w:b/>
          <w:bCs/>
          <w:lang w:val="en-CA"/>
        </w:rPr>
        <w:t>A</w:t>
      </w:r>
      <w:r>
        <w:rPr>
          <w:b/>
          <w:bCs/>
          <w:lang w:val="en-CA"/>
        </w:rPr>
        <w:t>rticles</w:t>
      </w:r>
      <w:r w:rsidR="00172425">
        <w:rPr>
          <w:b/>
          <w:bCs/>
          <w:lang w:val="en-CA"/>
        </w:rPr>
        <w:t xml:space="preserve">: </w:t>
      </w:r>
      <w:r>
        <w:rPr>
          <w:b/>
          <w:bCs/>
          <w:lang w:val="en-CA"/>
        </w:rPr>
        <w:t>first loss insurance, as against all other insurance</w:t>
      </w:r>
      <w:r w:rsidR="009A14E6">
        <w:rPr>
          <w:b/>
          <w:bCs/>
          <w:lang w:val="en-CA"/>
        </w:rPr>
        <w:t xml:space="preserve"> </w:t>
      </w:r>
      <w:r w:rsidR="009A14E6">
        <w:rPr>
          <w:lang w:val="en-CA"/>
        </w:rPr>
        <w:t>(</w:t>
      </w:r>
      <w:r w:rsidR="009A14E6">
        <w:rPr>
          <w:i/>
          <w:iCs w:val="0"/>
          <w:lang w:val="en-CA"/>
        </w:rPr>
        <w:t>Insurance Act</w:t>
      </w:r>
      <w:r w:rsidR="009A14E6">
        <w:rPr>
          <w:lang w:val="en-CA"/>
        </w:rPr>
        <w:t>, s. 544(6))</w:t>
      </w:r>
    </w:p>
    <w:p w14:paraId="5ACD6982" w14:textId="2435B4D6" w:rsidR="00516B9E" w:rsidRPr="00516B9E" w:rsidRDefault="009A14E6" w:rsidP="00516B9E">
      <w:pPr>
        <w:pStyle w:val="ListParagraph"/>
        <w:numPr>
          <w:ilvl w:val="3"/>
          <w:numId w:val="19"/>
        </w:numPr>
        <w:rPr>
          <w:lang w:val="en-CA"/>
        </w:rPr>
      </w:pPr>
      <w:r w:rsidRPr="00516B9E">
        <w:rPr>
          <w:b/>
          <w:bCs/>
          <w:lang w:val="en-CA"/>
        </w:rPr>
        <w:t>(</w:t>
      </w:r>
      <w:r w:rsidR="00B14B6E">
        <w:rPr>
          <w:b/>
          <w:bCs/>
          <w:lang w:val="en-CA"/>
        </w:rPr>
        <w:t>i</w:t>
      </w:r>
      <w:r w:rsidRPr="00516B9E">
        <w:rPr>
          <w:b/>
          <w:bCs/>
          <w:lang w:val="en-CA"/>
        </w:rPr>
        <w:t>) W</w:t>
      </w:r>
      <w:r w:rsidR="009155F3" w:rsidRPr="00516B9E">
        <w:rPr>
          <w:b/>
          <w:bCs/>
          <w:lang w:val="en-CA"/>
        </w:rPr>
        <w:t xml:space="preserve">here there is insurance policy for specific item, that insurer </w:t>
      </w:r>
      <w:r w:rsidR="00AE7462" w:rsidRPr="00516B9E">
        <w:rPr>
          <w:b/>
          <w:bCs/>
          <w:lang w:val="en-CA"/>
        </w:rPr>
        <w:t xml:space="preserve">must pay first </w:t>
      </w:r>
    </w:p>
    <w:p w14:paraId="767E2CEB" w14:textId="1E0256EC" w:rsidR="00A41D6E" w:rsidRPr="00516B9E" w:rsidRDefault="00A41D6E" w:rsidP="00516B9E">
      <w:pPr>
        <w:pStyle w:val="ListParagraph"/>
        <w:numPr>
          <w:ilvl w:val="4"/>
          <w:numId w:val="19"/>
        </w:numPr>
        <w:rPr>
          <w:lang w:val="en-CA"/>
        </w:rPr>
      </w:pPr>
      <w:r w:rsidRPr="00516B9E">
        <w:rPr>
          <w:lang w:val="en-CA"/>
        </w:rPr>
        <w:t xml:space="preserve">Ex. Policy for piano, but fire burns down house and piano </w:t>
      </w:r>
    </w:p>
    <w:p w14:paraId="6A707CDE" w14:textId="46A27653" w:rsidR="00EA4416" w:rsidRPr="00EA4416" w:rsidRDefault="00172425" w:rsidP="00516B9E">
      <w:pPr>
        <w:pStyle w:val="ListParagraph"/>
        <w:numPr>
          <w:ilvl w:val="2"/>
          <w:numId w:val="19"/>
        </w:numPr>
        <w:rPr>
          <w:lang w:val="en-CA"/>
        </w:rPr>
      </w:pPr>
      <w:r>
        <w:rPr>
          <w:b/>
          <w:bCs/>
          <w:lang w:val="en-CA"/>
        </w:rPr>
        <w:t>(</w:t>
      </w:r>
      <w:r w:rsidR="00B14B6E">
        <w:rPr>
          <w:b/>
          <w:bCs/>
          <w:lang w:val="en-CA"/>
        </w:rPr>
        <w:t>c</w:t>
      </w:r>
      <w:r>
        <w:rPr>
          <w:b/>
          <w:bCs/>
          <w:lang w:val="en-CA"/>
        </w:rPr>
        <w:t xml:space="preserve">) Auto </w:t>
      </w:r>
      <w:r w:rsidR="00345559">
        <w:rPr>
          <w:b/>
          <w:bCs/>
          <w:lang w:val="en-CA"/>
        </w:rPr>
        <w:t xml:space="preserve">Insurance: </w:t>
      </w:r>
    </w:p>
    <w:p w14:paraId="570F591E" w14:textId="02C15732" w:rsidR="00172425" w:rsidRDefault="00EA4416" w:rsidP="00EA4416">
      <w:pPr>
        <w:pStyle w:val="ListParagraph"/>
        <w:numPr>
          <w:ilvl w:val="3"/>
          <w:numId w:val="19"/>
        </w:numPr>
        <w:rPr>
          <w:lang w:val="en-CA"/>
        </w:rPr>
      </w:pPr>
      <w:r>
        <w:rPr>
          <w:b/>
          <w:bCs/>
          <w:lang w:val="en-CA"/>
        </w:rPr>
        <w:t>(</w:t>
      </w:r>
      <w:r w:rsidR="00B14B6E">
        <w:rPr>
          <w:b/>
          <w:bCs/>
          <w:lang w:val="en-CA"/>
        </w:rPr>
        <w:t>i</w:t>
      </w:r>
      <w:r>
        <w:rPr>
          <w:b/>
          <w:bCs/>
          <w:lang w:val="en-CA"/>
        </w:rPr>
        <w:t>) W</w:t>
      </w:r>
      <w:r w:rsidR="00345559">
        <w:rPr>
          <w:b/>
          <w:bCs/>
          <w:lang w:val="en-CA"/>
        </w:rPr>
        <w:t xml:space="preserve">here person has insurance for liability when driving any car, policy that relates to the vehicle (and not the person) is first loss insurance – insurance covering vehicle must pay first </w:t>
      </w:r>
      <w:r w:rsidR="00345559">
        <w:rPr>
          <w:lang w:val="en-CA"/>
        </w:rPr>
        <w:t>(</w:t>
      </w:r>
      <w:r w:rsidR="00345559">
        <w:rPr>
          <w:i/>
          <w:iCs w:val="0"/>
          <w:lang w:val="en-CA"/>
        </w:rPr>
        <w:t>Insurance Act</w:t>
      </w:r>
      <w:r w:rsidR="00345559">
        <w:rPr>
          <w:lang w:val="en-CA"/>
        </w:rPr>
        <w:t>, s. 596(1))</w:t>
      </w:r>
    </w:p>
    <w:p w14:paraId="63D25166" w14:textId="502B9DA1" w:rsidR="00EA4416" w:rsidRPr="00EA4416" w:rsidRDefault="00EA4416" w:rsidP="00EA4416">
      <w:pPr>
        <w:pStyle w:val="ListParagraph"/>
        <w:numPr>
          <w:ilvl w:val="3"/>
          <w:numId w:val="19"/>
        </w:numPr>
        <w:rPr>
          <w:lang w:val="en-CA"/>
        </w:rPr>
      </w:pPr>
      <w:r>
        <w:rPr>
          <w:b/>
          <w:bCs/>
          <w:lang w:val="en-CA"/>
        </w:rPr>
        <w:t>(</w:t>
      </w:r>
      <w:r w:rsidR="00B14B6E">
        <w:rPr>
          <w:b/>
          <w:bCs/>
          <w:lang w:val="en-CA"/>
        </w:rPr>
        <w:t>ii</w:t>
      </w:r>
      <w:r>
        <w:rPr>
          <w:b/>
          <w:bCs/>
          <w:lang w:val="en-CA"/>
        </w:rPr>
        <w:t xml:space="preserve">) Section C Coverage (damage to own vehicle): if insured has two or more insurers, each insurer only liable for its rateable proportion </w:t>
      </w:r>
      <w:r>
        <w:rPr>
          <w:lang w:val="en-CA"/>
        </w:rPr>
        <w:t>(</w:t>
      </w:r>
      <w:r>
        <w:rPr>
          <w:i/>
          <w:iCs w:val="0"/>
          <w:lang w:val="en-CA"/>
        </w:rPr>
        <w:t>Insurance Act</w:t>
      </w:r>
      <w:r>
        <w:rPr>
          <w:lang w:val="en-CA"/>
        </w:rPr>
        <w:t>, s. 596(2))</w:t>
      </w:r>
    </w:p>
    <w:p w14:paraId="206CEC09" w14:textId="406075EF" w:rsidR="00EA4416" w:rsidRDefault="00EA4416" w:rsidP="00EA4416">
      <w:pPr>
        <w:pStyle w:val="ListParagraph"/>
        <w:numPr>
          <w:ilvl w:val="4"/>
          <w:numId w:val="19"/>
        </w:numPr>
        <w:rPr>
          <w:lang w:val="en-CA"/>
        </w:rPr>
      </w:pPr>
      <w:r>
        <w:rPr>
          <w:b/>
          <w:bCs/>
          <w:lang w:val="en-CA"/>
        </w:rPr>
        <w:t>(</w:t>
      </w:r>
      <w:r w:rsidR="00B14B6E">
        <w:rPr>
          <w:b/>
          <w:bCs/>
          <w:lang w:val="en-CA"/>
        </w:rPr>
        <w:t>1</w:t>
      </w:r>
      <w:r>
        <w:rPr>
          <w:b/>
          <w:bCs/>
          <w:lang w:val="en-CA"/>
        </w:rPr>
        <w:t xml:space="preserve">) If same policy limits, each insurer shares equally in loss/damage </w:t>
      </w:r>
      <w:r>
        <w:rPr>
          <w:lang w:val="en-CA"/>
        </w:rPr>
        <w:t>(</w:t>
      </w:r>
      <w:r>
        <w:rPr>
          <w:i/>
          <w:iCs w:val="0"/>
          <w:lang w:val="en-CA"/>
        </w:rPr>
        <w:t>Insurance Act</w:t>
      </w:r>
      <w:r>
        <w:rPr>
          <w:lang w:val="en-CA"/>
        </w:rPr>
        <w:t>, s. 596(3)(a))</w:t>
      </w:r>
    </w:p>
    <w:p w14:paraId="6905DA2D" w14:textId="36D530FD" w:rsidR="00EA4416" w:rsidRDefault="00EA4416" w:rsidP="00EA4416">
      <w:pPr>
        <w:pStyle w:val="ListParagraph"/>
        <w:numPr>
          <w:ilvl w:val="4"/>
          <w:numId w:val="19"/>
        </w:numPr>
        <w:rPr>
          <w:lang w:val="en-CA"/>
        </w:rPr>
      </w:pPr>
      <w:r>
        <w:rPr>
          <w:b/>
          <w:bCs/>
          <w:lang w:val="en-CA"/>
        </w:rPr>
        <w:t>(</w:t>
      </w:r>
      <w:r w:rsidR="00B14B6E">
        <w:rPr>
          <w:b/>
          <w:bCs/>
          <w:lang w:val="en-CA"/>
        </w:rPr>
        <w:t>2</w:t>
      </w:r>
      <w:r>
        <w:rPr>
          <w:b/>
          <w:bCs/>
          <w:lang w:val="en-CA"/>
        </w:rPr>
        <w:t xml:space="preserve">) If different policy limits, insurers liable to share equally up to limit of smaller policy limit </w:t>
      </w:r>
      <w:r>
        <w:rPr>
          <w:lang w:val="en-CA"/>
        </w:rPr>
        <w:t>(</w:t>
      </w:r>
      <w:r>
        <w:rPr>
          <w:i/>
          <w:iCs w:val="0"/>
          <w:lang w:val="en-CA"/>
        </w:rPr>
        <w:t>Insurance Act</w:t>
      </w:r>
      <w:r>
        <w:rPr>
          <w:lang w:val="en-CA"/>
        </w:rPr>
        <w:t>, s. 596(3)(b))</w:t>
      </w:r>
    </w:p>
    <w:p w14:paraId="4911BB1C" w14:textId="5A1D85FB" w:rsidR="0027279D" w:rsidRDefault="0027279D" w:rsidP="0027279D">
      <w:pPr>
        <w:pStyle w:val="Heading2"/>
        <w:rPr>
          <w:i/>
          <w:iCs w:val="0"/>
          <w:lang w:val="en-CA"/>
        </w:rPr>
      </w:pPr>
      <w:bookmarkStart w:id="30" w:name="_Toc112874934"/>
      <w:r>
        <w:rPr>
          <w:i/>
          <w:iCs w:val="0"/>
          <w:lang w:val="en-CA"/>
        </w:rPr>
        <w:t>Clarke v Fidelity-Phoenix Insurance Co</w:t>
      </w:r>
      <w:bookmarkEnd w:id="30"/>
    </w:p>
    <w:p w14:paraId="44903BA4" w14:textId="77777777" w:rsidR="0027279D" w:rsidRDefault="0027279D" w:rsidP="0027279D">
      <w:pPr>
        <w:rPr>
          <w:b/>
          <w:bCs/>
          <w:u w:val="single"/>
          <w:lang w:val="en-CA"/>
        </w:rPr>
      </w:pPr>
      <w:r>
        <w:rPr>
          <w:b/>
          <w:bCs/>
          <w:u w:val="single"/>
          <w:lang w:val="en-CA"/>
        </w:rPr>
        <w:t>Ratio</w:t>
      </w:r>
    </w:p>
    <w:p w14:paraId="31732702" w14:textId="6A122C3C" w:rsidR="0026074F" w:rsidRDefault="0026074F" w:rsidP="0026074F">
      <w:pPr>
        <w:pStyle w:val="ListParagraph"/>
        <w:numPr>
          <w:ilvl w:val="0"/>
          <w:numId w:val="17"/>
        </w:numPr>
        <w:rPr>
          <w:b/>
          <w:bCs/>
          <w:lang w:val="en-CA"/>
        </w:rPr>
      </w:pPr>
      <w:r w:rsidRPr="0026074F">
        <w:rPr>
          <w:b/>
          <w:bCs/>
          <w:lang w:val="en-CA"/>
        </w:rPr>
        <w:t>Contribution does not apply where two different insureds and two distinct proprietary interests</w:t>
      </w:r>
    </w:p>
    <w:p w14:paraId="3E97E298" w14:textId="340BE8FE" w:rsidR="0026074F" w:rsidRPr="0026074F" w:rsidRDefault="0026074F" w:rsidP="0026074F">
      <w:pPr>
        <w:pStyle w:val="ListParagraph"/>
        <w:numPr>
          <w:ilvl w:val="1"/>
          <w:numId w:val="17"/>
        </w:numPr>
        <w:rPr>
          <w:b/>
          <w:bCs/>
          <w:lang w:val="en-CA"/>
        </w:rPr>
      </w:pPr>
      <w:r>
        <w:rPr>
          <w:b/>
          <w:bCs/>
          <w:lang w:val="en-CA"/>
        </w:rPr>
        <w:t>Owner and mortgagee of same property have two distinct proprietary interests</w:t>
      </w:r>
    </w:p>
    <w:p w14:paraId="61D88B8F" w14:textId="553C5364" w:rsidR="005A7C72" w:rsidRDefault="00A03CC4" w:rsidP="00A03CC4">
      <w:pPr>
        <w:pStyle w:val="Heading2"/>
        <w:rPr>
          <w:i/>
          <w:iCs w:val="0"/>
          <w:lang w:val="en-CA"/>
        </w:rPr>
      </w:pPr>
      <w:bookmarkStart w:id="31" w:name="_Toc112874935"/>
      <w:r>
        <w:rPr>
          <w:i/>
          <w:iCs w:val="0"/>
          <w:lang w:val="en-CA"/>
        </w:rPr>
        <w:t>Continental Insurance Company v Prudential Insurance Company</w:t>
      </w:r>
      <w:bookmarkEnd w:id="31"/>
    </w:p>
    <w:p w14:paraId="78CEC9D5" w14:textId="77777777" w:rsidR="00A03CC4" w:rsidRDefault="00A03CC4" w:rsidP="00A03CC4">
      <w:pPr>
        <w:rPr>
          <w:b/>
          <w:bCs/>
          <w:u w:val="single"/>
          <w:lang w:val="en-CA"/>
        </w:rPr>
      </w:pPr>
      <w:r>
        <w:rPr>
          <w:b/>
          <w:bCs/>
          <w:u w:val="single"/>
          <w:lang w:val="en-CA"/>
        </w:rPr>
        <w:t>Ratio</w:t>
      </w:r>
    </w:p>
    <w:p w14:paraId="53204C9E" w14:textId="77777777" w:rsidR="006F3AE5" w:rsidRDefault="006F3AE5" w:rsidP="006F3AE5">
      <w:pPr>
        <w:pStyle w:val="ListParagraph"/>
        <w:numPr>
          <w:ilvl w:val="0"/>
          <w:numId w:val="17"/>
        </w:numPr>
        <w:rPr>
          <w:b/>
          <w:bCs/>
          <w:lang w:val="en-CA"/>
        </w:rPr>
      </w:pPr>
      <w:r>
        <w:rPr>
          <w:b/>
          <w:bCs/>
          <w:lang w:val="en-CA"/>
        </w:rPr>
        <w:t>Under common law, contribution is equitable doctrine</w:t>
      </w:r>
    </w:p>
    <w:p w14:paraId="5E7BEC2C" w14:textId="3654FF0F" w:rsidR="006F3AE5" w:rsidRDefault="006F3AE5" w:rsidP="006F3AE5">
      <w:pPr>
        <w:pStyle w:val="ListParagraph"/>
        <w:numPr>
          <w:ilvl w:val="1"/>
          <w:numId w:val="17"/>
        </w:numPr>
        <w:rPr>
          <w:b/>
          <w:bCs/>
          <w:lang w:val="en-CA"/>
        </w:rPr>
      </w:pPr>
      <w:r>
        <w:rPr>
          <w:b/>
          <w:bCs/>
          <w:lang w:val="en-CA"/>
        </w:rPr>
        <w:t>Even if available, may be refused if one insurer acts in unfair manner</w:t>
      </w:r>
    </w:p>
    <w:p w14:paraId="75C9B1A5" w14:textId="419081AC" w:rsidR="006F3AE5" w:rsidRPr="006F3AE5" w:rsidRDefault="006F3AE5" w:rsidP="006F3AE5">
      <w:pPr>
        <w:pStyle w:val="ListParagraph"/>
        <w:numPr>
          <w:ilvl w:val="0"/>
          <w:numId w:val="17"/>
        </w:numPr>
        <w:rPr>
          <w:b/>
          <w:bCs/>
          <w:lang w:val="en-CA"/>
        </w:rPr>
      </w:pPr>
      <w:r>
        <w:rPr>
          <w:b/>
          <w:bCs/>
          <w:lang w:val="en-CA"/>
        </w:rPr>
        <w:t>Statute does not give insurer right to claim contribution from another insurer – merely limits insurer’s liability to insured</w:t>
      </w:r>
    </w:p>
    <w:p w14:paraId="21E52B46" w14:textId="050651C7" w:rsidR="00B42CCA" w:rsidRDefault="00B42CCA" w:rsidP="00BE5C94">
      <w:pPr>
        <w:pStyle w:val="ListParagraph"/>
        <w:numPr>
          <w:ilvl w:val="0"/>
          <w:numId w:val="17"/>
        </w:numPr>
        <w:rPr>
          <w:b/>
          <w:bCs/>
          <w:lang w:val="en-CA"/>
        </w:rPr>
      </w:pPr>
      <w:r>
        <w:rPr>
          <w:b/>
          <w:bCs/>
          <w:lang w:val="en-CA"/>
        </w:rPr>
        <w:t xml:space="preserve">Contribution makes each insurer responsible for given portion of total insurance on property – limits original liability of insurer, instead of requiring them to seek contribution from each other </w:t>
      </w:r>
    </w:p>
    <w:p w14:paraId="6CDF61CC" w14:textId="09ACBDAE" w:rsidR="00B42CCA" w:rsidRDefault="00B42CCA" w:rsidP="00BE5C94">
      <w:pPr>
        <w:pStyle w:val="ListParagraph"/>
        <w:numPr>
          <w:ilvl w:val="1"/>
          <w:numId w:val="17"/>
        </w:numPr>
        <w:rPr>
          <w:b/>
          <w:bCs/>
          <w:lang w:val="en-CA"/>
        </w:rPr>
      </w:pPr>
      <w:r>
        <w:rPr>
          <w:b/>
          <w:bCs/>
          <w:lang w:val="en-CA"/>
        </w:rPr>
        <w:t xml:space="preserve">Insurer can only be sued for its ratable proportion </w:t>
      </w:r>
    </w:p>
    <w:p w14:paraId="42F573F5" w14:textId="79776729" w:rsidR="00B42CCA" w:rsidRDefault="00003CE1" w:rsidP="00BE5C94">
      <w:pPr>
        <w:pStyle w:val="ListParagraph"/>
        <w:numPr>
          <w:ilvl w:val="1"/>
          <w:numId w:val="17"/>
        </w:numPr>
        <w:rPr>
          <w:b/>
          <w:bCs/>
          <w:lang w:val="en-CA"/>
        </w:rPr>
      </w:pPr>
      <w:r>
        <w:rPr>
          <w:b/>
          <w:bCs/>
          <w:lang w:val="en-CA"/>
        </w:rPr>
        <w:t xml:space="preserve">Insurer who has paid more than its </w:t>
      </w:r>
      <w:r>
        <w:rPr>
          <w:b/>
          <w:bCs/>
          <w:i/>
          <w:iCs w:val="0"/>
          <w:lang w:val="en-CA"/>
        </w:rPr>
        <w:t xml:space="preserve">pro rata </w:t>
      </w:r>
      <w:r>
        <w:rPr>
          <w:b/>
          <w:bCs/>
          <w:lang w:val="en-CA"/>
        </w:rPr>
        <w:t xml:space="preserve">share does not have right to claim contribution from other insurer under </w:t>
      </w:r>
      <w:r>
        <w:rPr>
          <w:b/>
          <w:bCs/>
          <w:i/>
          <w:iCs w:val="0"/>
          <w:lang w:val="en-CA"/>
        </w:rPr>
        <w:t>Insurance Act</w:t>
      </w:r>
      <w:r>
        <w:rPr>
          <w:b/>
          <w:bCs/>
          <w:lang w:val="en-CA"/>
        </w:rPr>
        <w:t>, s. 544</w:t>
      </w:r>
    </w:p>
    <w:p w14:paraId="74BD7C8A" w14:textId="41499946" w:rsidR="00003CE1" w:rsidRDefault="00003CE1" w:rsidP="00BE5C94">
      <w:pPr>
        <w:pStyle w:val="ListParagraph"/>
        <w:numPr>
          <w:ilvl w:val="2"/>
          <w:numId w:val="17"/>
        </w:numPr>
        <w:rPr>
          <w:b/>
          <w:bCs/>
          <w:lang w:val="en-CA"/>
        </w:rPr>
      </w:pPr>
      <w:r>
        <w:rPr>
          <w:b/>
          <w:bCs/>
          <w:lang w:val="en-CA"/>
        </w:rPr>
        <w:t xml:space="preserve">Right to claim contribution is equitable right, apart from s. 544 – </w:t>
      </w:r>
      <w:r w:rsidR="003750A1">
        <w:rPr>
          <w:b/>
          <w:bCs/>
          <w:lang w:val="en-CA"/>
        </w:rPr>
        <w:t xml:space="preserve">in fairness, </w:t>
      </w:r>
      <w:r>
        <w:rPr>
          <w:b/>
          <w:bCs/>
          <w:lang w:val="en-CA"/>
        </w:rPr>
        <w:t xml:space="preserve">one insurer has paid more than they ought to </w:t>
      </w:r>
    </w:p>
    <w:p w14:paraId="0657FE98" w14:textId="513DFF0A" w:rsidR="00A03CC4" w:rsidRPr="0035676C" w:rsidRDefault="00A03CC4" w:rsidP="00A03CC4">
      <w:pPr>
        <w:rPr>
          <w:lang w:val="en-CA"/>
        </w:rPr>
      </w:pPr>
      <w:r>
        <w:rPr>
          <w:b/>
          <w:bCs/>
          <w:lang w:val="en-CA"/>
        </w:rPr>
        <w:t>Facts:</w:t>
      </w:r>
      <w:r w:rsidR="00F74990">
        <w:rPr>
          <w:b/>
          <w:bCs/>
          <w:lang w:val="en-CA"/>
        </w:rPr>
        <w:t xml:space="preserve"> </w:t>
      </w:r>
      <w:r w:rsidR="00F74990">
        <w:rPr>
          <w:lang w:val="en-CA"/>
        </w:rPr>
        <w:t xml:space="preserve">At time of fire, two insurers had policy in force insuring building against fire damage. </w:t>
      </w:r>
      <w:r w:rsidR="0026074F">
        <w:rPr>
          <w:lang w:val="en-CA"/>
        </w:rPr>
        <w:t>Insurer sues other insurer for contribution</w:t>
      </w:r>
      <w:r w:rsidR="0035676C">
        <w:rPr>
          <w:lang w:val="en-CA"/>
        </w:rPr>
        <w:t>.</w:t>
      </w:r>
      <w:r w:rsidR="0035676C">
        <w:rPr>
          <w:lang w:val="en-CA"/>
        </w:rPr>
        <w:br/>
      </w:r>
      <w:r w:rsidR="0035676C">
        <w:rPr>
          <w:b/>
          <w:bCs/>
          <w:lang w:val="en-CA"/>
        </w:rPr>
        <w:t xml:space="preserve">Issue: </w:t>
      </w:r>
      <w:r w:rsidR="0035676C">
        <w:rPr>
          <w:lang w:val="en-CA"/>
        </w:rPr>
        <w:t>Does insurer have to pay under common law or statute?</w:t>
      </w:r>
      <w:r>
        <w:rPr>
          <w:b/>
          <w:bCs/>
          <w:lang w:val="en-CA"/>
        </w:rPr>
        <w:br/>
        <w:t>Analysis:</w:t>
      </w:r>
      <w:r w:rsidR="00E67398">
        <w:rPr>
          <w:b/>
          <w:bCs/>
          <w:lang w:val="en-CA"/>
        </w:rPr>
        <w:t xml:space="preserve"> </w:t>
      </w:r>
      <w:r w:rsidR="00E67398">
        <w:rPr>
          <w:lang w:val="en-CA"/>
        </w:rPr>
        <w:t xml:space="preserve">Insured terminated one policy before fire. </w:t>
      </w:r>
      <w:r w:rsidR="00954E6E">
        <w:rPr>
          <w:lang w:val="en-CA"/>
        </w:rPr>
        <w:t>Insurer not required to contribute.</w:t>
      </w:r>
    </w:p>
    <w:p w14:paraId="414F12C8" w14:textId="361502C2" w:rsidR="00E67398" w:rsidRDefault="00E67398" w:rsidP="00E67398">
      <w:pPr>
        <w:pStyle w:val="Heading2"/>
        <w:rPr>
          <w:i/>
          <w:iCs w:val="0"/>
          <w:lang w:val="en-CA"/>
        </w:rPr>
      </w:pPr>
      <w:bookmarkStart w:id="32" w:name="_Toc112874936"/>
      <w:r>
        <w:rPr>
          <w:i/>
          <w:iCs w:val="0"/>
          <w:lang w:val="en-CA"/>
        </w:rPr>
        <w:t>Musca v Wawanesa Mutual Insurance Co</w:t>
      </w:r>
      <w:bookmarkEnd w:id="32"/>
    </w:p>
    <w:p w14:paraId="5F178C2A" w14:textId="7927D4FA" w:rsidR="00E67398" w:rsidRDefault="00E67398" w:rsidP="00E67398">
      <w:pPr>
        <w:rPr>
          <w:b/>
          <w:bCs/>
          <w:u w:val="single"/>
          <w:lang w:val="en-CA"/>
        </w:rPr>
      </w:pPr>
      <w:r>
        <w:rPr>
          <w:b/>
          <w:bCs/>
          <w:u w:val="single"/>
          <w:lang w:val="en-CA"/>
        </w:rPr>
        <w:t>Ratio</w:t>
      </w:r>
    </w:p>
    <w:p w14:paraId="0CF27C4F" w14:textId="4BE28C60" w:rsidR="00FB38E1" w:rsidRDefault="006F3AE5" w:rsidP="00BE5C94">
      <w:pPr>
        <w:pStyle w:val="ListParagraph"/>
        <w:numPr>
          <w:ilvl w:val="0"/>
          <w:numId w:val="20"/>
        </w:numPr>
        <w:rPr>
          <w:b/>
          <w:bCs/>
          <w:lang w:val="en-CA"/>
        </w:rPr>
      </w:pPr>
      <w:r>
        <w:rPr>
          <w:b/>
          <w:bCs/>
          <w:lang w:val="en-CA"/>
        </w:rPr>
        <w:t>If</w:t>
      </w:r>
      <w:r w:rsidR="00FB38E1">
        <w:rPr>
          <w:b/>
          <w:bCs/>
          <w:lang w:val="en-CA"/>
        </w:rPr>
        <w:t xml:space="preserve"> insured has more than one policy that covers same risk, insured may select policy under which he claims indemnity</w:t>
      </w:r>
    </w:p>
    <w:p w14:paraId="12902937" w14:textId="220BC3DD" w:rsidR="00FB38E1" w:rsidRDefault="00FB38E1" w:rsidP="00BE5C94">
      <w:pPr>
        <w:pStyle w:val="ListParagraph"/>
        <w:numPr>
          <w:ilvl w:val="1"/>
          <w:numId w:val="20"/>
        </w:numPr>
        <w:rPr>
          <w:b/>
          <w:bCs/>
          <w:lang w:val="en-CA"/>
        </w:rPr>
      </w:pPr>
      <w:r>
        <w:rPr>
          <w:b/>
          <w:bCs/>
          <w:lang w:val="en-CA"/>
        </w:rPr>
        <w:t xml:space="preserve">That insurer </w:t>
      </w:r>
      <w:r w:rsidR="006F3AE5">
        <w:rPr>
          <w:b/>
          <w:bCs/>
          <w:lang w:val="en-CA"/>
        </w:rPr>
        <w:t xml:space="preserve">then </w:t>
      </w:r>
      <w:r>
        <w:rPr>
          <w:b/>
          <w:bCs/>
          <w:lang w:val="en-CA"/>
        </w:rPr>
        <w:t xml:space="preserve">entitled to contribution from other insurer </w:t>
      </w:r>
    </w:p>
    <w:p w14:paraId="76197583" w14:textId="090F648A" w:rsidR="00FB38E1" w:rsidRDefault="00FB38E1" w:rsidP="00BE5C94">
      <w:pPr>
        <w:pStyle w:val="ListParagraph"/>
        <w:numPr>
          <w:ilvl w:val="0"/>
          <w:numId w:val="20"/>
        </w:numPr>
        <w:rPr>
          <w:b/>
          <w:bCs/>
          <w:lang w:val="en-CA"/>
        </w:rPr>
      </w:pPr>
      <w:r>
        <w:rPr>
          <w:b/>
          <w:bCs/>
          <w:lang w:val="en-CA"/>
        </w:rPr>
        <w:t xml:space="preserve">Where insured’s loss exceeds policy limits under both policies, insured may rely on coverage from each insurer </w:t>
      </w:r>
    </w:p>
    <w:p w14:paraId="2E90A6DA" w14:textId="7EAE6DC6" w:rsidR="00FB38E1" w:rsidRPr="00E67398" w:rsidRDefault="00FB38E1" w:rsidP="00BE5C94">
      <w:pPr>
        <w:pStyle w:val="ListParagraph"/>
        <w:numPr>
          <w:ilvl w:val="1"/>
          <w:numId w:val="20"/>
        </w:numPr>
        <w:rPr>
          <w:b/>
          <w:bCs/>
          <w:lang w:val="en-CA"/>
        </w:rPr>
      </w:pPr>
      <w:r>
        <w:rPr>
          <w:b/>
          <w:bCs/>
          <w:lang w:val="en-CA"/>
        </w:rPr>
        <w:t xml:space="preserve">Each insurer </w:t>
      </w:r>
      <w:r w:rsidR="002647ED">
        <w:rPr>
          <w:b/>
          <w:bCs/>
          <w:lang w:val="en-CA"/>
        </w:rPr>
        <w:t>may have to pay full amount of policy limits, if claim is that high</w:t>
      </w:r>
    </w:p>
    <w:p w14:paraId="405512E3" w14:textId="10246C90" w:rsidR="00E67398" w:rsidRDefault="00E67398" w:rsidP="00E67398">
      <w:pPr>
        <w:rPr>
          <w:b/>
          <w:bCs/>
          <w:lang w:val="en-CA"/>
        </w:rPr>
      </w:pPr>
      <w:r>
        <w:rPr>
          <w:b/>
          <w:bCs/>
          <w:lang w:val="en-CA"/>
        </w:rPr>
        <w:lastRenderedPageBreak/>
        <w:t>Facts:</w:t>
      </w:r>
      <w:r w:rsidR="00717508">
        <w:rPr>
          <w:b/>
          <w:bCs/>
          <w:lang w:val="en-CA"/>
        </w:rPr>
        <w:t xml:space="preserve"> </w:t>
      </w:r>
      <w:r w:rsidR="00717508">
        <w:rPr>
          <w:lang w:val="en-CA"/>
        </w:rPr>
        <w:t xml:space="preserve">P had insurance with one company. Got insurance with another company. Got into accident. </w:t>
      </w:r>
      <w:r>
        <w:rPr>
          <w:b/>
          <w:bCs/>
          <w:lang w:val="en-CA"/>
        </w:rPr>
        <w:br/>
        <w:t>Issue:</w:t>
      </w:r>
      <w:r w:rsidR="00717508">
        <w:rPr>
          <w:b/>
          <w:bCs/>
          <w:lang w:val="en-CA"/>
        </w:rPr>
        <w:t xml:space="preserve"> </w:t>
      </w:r>
      <w:r w:rsidR="00717508">
        <w:rPr>
          <w:lang w:val="en-CA"/>
        </w:rPr>
        <w:t>Whether both companies obliged to indemnify P? Are both policies first-loss policies, or is one for excess coverage only?</w:t>
      </w:r>
      <w:r>
        <w:rPr>
          <w:b/>
          <w:bCs/>
          <w:lang w:val="en-CA"/>
        </w:rPr>
        <w:br/>
        <w:t>Analysis:</w:t>
      </w:r>
      <w:r w:rsidR="00FB38E1">
        <w:rPr>
          <w:b/>
          <w:bCs/>
          <w:lang w:val="en-CA"/>
        </w:rPr>
        <w:t xml:space="preserve"> </w:t>
      </w:r>
      <w:r w:rsidR="00FB38E1">
        <w:rPr>
          <w:lang w:val="en-CA"/>
        </w:rPr>
        <w:t xml:space="preserve">Each company liable. P’s intention to cancel one insurance did not come to that insurer’s attention prior to accident. </w:t>
      </w:r>
    </w:p>
    <w:p w14:paraId="60657D1E" w14:textId="49157273" w:rsidR="009C4CE5" w:rsidRDefault="009C4CE5" w:rsidP="009C4CE5">
      <w:pPr>
        <w:pStyle w:val="Heading2"/>
        <w:rPr>
          <w:i/>
          <w:iCs w:val="0"/>
          <w:lang w:val="en-CA"/>
        </w:rPr>
      </w:pPr>
      <w:bookmarkStart w:id="33" w:name="_Toc112874937"/>
      <w:r>
        <w:rPr>
          <w:i/>
          <w:iCs w:val="0"/>
          <w:lang w:val="en-CA"/>
        </w:rPr>
        <w:t>Family Insurance Corp v Lombard Canada</w:t>
      </w:r>
      <w:bookmarkEnd w:id="33"/>
    </w:p>
    <w:p w14:paraId="30DA65F4" w14:textId="77777777" w:rsidR="009C4CE5" w:rsidRDefault="009C4CE5" w:rsidP="009C4CE5">
      <w:pPr>
        <w:rPr>
          <w:b/>
          <w:bCs/>
          <w:u w:val="single"/>
          <w:lang w:val="en-CA"/>
        </w:rPr>
      </w:pPr>
      <w:r>
        <w:rPr>
          <w:b/>
          <w:bCs/>
          <w:u w:val="single"/>
          <w:lang w:val="en-CA"/>
        </w:rPr>
        <w:t>Ratio</w:t>
      </w:r>
    </w:p>
    <w:p w14:paraId="4585FD35" w14:textId="5C548BEC" w:rsidR="009C4CE5" w:rsidRDefault="00504581" w:rsidP="00BE5C94">
      <w:pPr>
        <w:pStyle w:val="ListParagraph"/>
        <w:numPr>
          <w:ilvl w:val="0"/>
          <w:numId w:val="17"/>
        </w:numPr>
        <w:rPr>
          <w:b/>
          <w:bCs/>
          <w:lang w:val="en-CA"/>
        </w:rPr>
      </w:pPr>
      <w:r>
        <w:rPr>
          <w:b/>
          <w:bCs/>
          <w:lang w:val="en-CA"/>
        </w:rPr>
        <w:t xml:space="preserve">For contribution to be available: </w:t>
      </w:r>
    </w:p>
    <w:p w14:paraId="00BFF968" w14:textId="5625357F" w:rsidR="00504581" w:rsidRDefault="00504581" w:rsidP="00BE5C94">
      <w:pPr>
        <w:pStyle w:val="ListParagraph"/>
        <w:numPr>
          <w:ilvl w:val="1"/>
          <w:numId w:val="17"/>
        </w:numPr>
        <w:rPr>
          <w:b/>
          <w:bCs/>
          <w:lang w:val="en-CA"/>
        </w:rPr>
      </w:pPr>
      <w:r>
        <w:rPr>
          <w:b/>
          <w:bCs/>
          <w:lang w:val="en-CA"/>
        </w:rPr>
        <w:t>(1) All policies must comprise same subject matter, and be effected against same peril</w:t>
      </w:r>
    </w:p>
    <w:p w14:paraId="4285E8CB" w14:textId="462985BC" w:rsidR="00504581" w:rsidRDefault="00504581" w:rsidP="00BE5C94">
      <w:pPr>
        <w:pStyle w:val="ListParagraph"/>
        <w:numPr>
          <w:ilvl w:val="1"/>
          <w:numId w:val="17"/>
        </w:numPr>
        <w:rPr>
          <w:b/>
          <w:bCs/>
          <w:lang w:val="en-CA"/>
        </w:rPr>
      </w:pPr>
      <w:r>
        <w:rPr>
          <w:b/>
          <w:bCs/>
          <w:lang w:val="en-CA"/>
        </w:rPr>
        <w:t>(2) All policies must be effected by or on behalf of same insured</w:t>
      </w:r>
    </w:p>
    <w:p w14:paraId="41FC5FE7" w14:textId="4D09C69E" w:rsidR="00504581" w:rsidRDefault="00504581" w:rsidP="00BE5C94">
      <w:pPr>
        <w:pStyle w:val="ListParagraph"/>
        <w:numPr>
          <w:ilvl w:val="1"/>
          <w:numId w:val="17"/>
        </w:numPr>
        <w:rPr>
          <w:b/>
          <w:bCs/>
          <w:lang w:val="en-CA"/>
        </w:rPr>
      </w:pPr>
      <w:r>
        <w:rPr>
          <w:b/>
          <w:bCs/>
          <w:lang w:val="en-CA"/>
        </w:rPr>
        <w:t>(3) All policies must be legal contracts of insurance and in force at time of loss</w:t>
      </w:r>
    </w:p>
    <w:p w14:paraId="0B157AA3" w14:textId="7A7B8B5B" w:rsidR="00504581" w:rsidRDefault="00504581" w:rsidP="00BE5C94">
      <w:pPr>
        <w:pStyle w:val="ListParagraph"/>
        <w:numPr>
          <w:ilvl w:val="1"/>
          <w:numId w:val="17"/>
        </w:numPr>
        <w:rPr>
          <w:b/>
          <w:bCs/>
          <w:lang w:val="en-CA"/>
        </w:rPr>
      </w:pPr>
      <w:r>
        <w:rPr>
          <w:b/>
          <w:bCs/>
          <w:lang w:val="en-CA"/>
        </w:rPr>
        <w:t>(4) No policy can contain provision that excludes itself from contribution</w:t>
      </w:r>
    </w:p>
    <w:p w14:paraId="15835961" w14:textId="5B55A647" w:rsidR="00875858" w:rsidRDefault="00875858" w:rsidP="00BE5C94">
      <w:pPr>
        <w:pStyle w:val="ListParagraph"/>
        <w:numPr>
          <w:ilvl w:val="0"/>
          <w:numId w:val="17"/>
        </w:numPr>
        <w:rPr>
          <w:b/>
          <w:bCs/>
          <w:lang w:val="en-CA"/>
        </w:rPr>
      </w:pPr>
      <w:r>
        <w:rPr>
          <w:b/>
          <w:bCs/>
          <w:lang w:val="en-CA"/>
        </w:rPr>
        <w:t xml:space="preserve">‘Other Insurance’ Clause: alters terms of contract, if another insurance contract in place at time </w:t>
      </w:r>
    </w:p>
    <w:p w14:paraId="7FD8DA04" w14:textId="26ACCDD7" w:rsidR="008A34E8" w:rsidRDefault="008A34E8" w:rsidP="008A34E8">
      <w:pPr>
        <w:pStyle w:val="ListParagraph"/>
        <w:numPr>
          <w:ilvl w:val="1"/>
          <w:numId w:val="17"/>
        </w:numPr>
        <w:rPr>
          <w:b/>
          <w:bCs/>
          <w:lang w:val="en-CA"/>
        </w:rPr>
      </w:pPr>
      <w:r>
        <w:rPr>
          <w:b/>
          <w:bCs/>
          <w:lang w:val="en-CA"/>
        </w:rPr>
        <w:t>(1) Voids contract, or makes it excess coverage</w:t>
      </w:r>
    </w:p>
    <w:p w14:paraId="2037739A" w14:textId="3069D1DF" w:rsidR="00CD53C7" w:rsidRDefault="00DE735A" w:rsidP="00DE735A">
      <w:pPr>
        <w:pStyle w:val="ListParagraph"/>
        <w:numPr>
          <w:ilvl w:val="1"/>
          <w:numId w:val="17"/>
        </w:numPr>
        <w:rPr>
          <w:b/>
          <w:bCs/>
          <w:lang w:val="en-CA"/>
        </w:rPr>
      </w:pPr>
      <w:r>
        <w:rPr>
          <w:b/>
          <w:bCs/>
          <w:lang w:val="en-CA"/>
        </w:rPr>
        <w:t>(2)</w:t>
      </w:r>
      <w:r w:rsidR="0034358B">
        <w:rPr>
          <w:b/>
          <w:bCs/>
          <w:lang w:val="en-CA"/>
        </w:rPr>
        <w:t xml:space="preserve"> If</w:t>
      </w:r>
      <w:r w:rsidR="00CD53C7">
        <w:rPr>
          <w:b/>
          <w:bCs/>
          <w:lang w:val="en-CA"/>
        </w:rPr>
        <w:t xml:space="preserve"> both policies c</w:t>
      </w:r>
      <w:r>
        <w:rPr>
          <w:b/>
          <w:bCs/>
          <w:lang w:val="en-CA"/>
        </w:rPr>
        <w:t xml:space="preserve">ontain ‘other insurance’ clause and claim to be </w:t>
      </w:r>
      <w:r w:rsidR="00CD53C7">
        <w:rPr>
          <w:b/>
          <w:bCs/>
          <w:lang w:val="en-CA"/>
        </w:rPr>
        <w:t>‘excess insurance’ only:</w:t>
      </w:r>
    </w:p>
    <w:p w14:paraId="593ACC91" w14:textId="43E55298" w:rsidR="00CD53C7" w:rsidRDefault="00CD53C7" w:rsidP="00DE735A">
      <w:pPr>
        <w:pStyle w:val="ListParagraph"/>
        <w:numPr>
          <w:ilvl w:val="2"/>
          <w:numId w:val="17"/>
        </w:numPr>
        <w:rPr>
          <w:b/>
          <w:bCs/>
          <w:lang w:val="en-CA"/>
        </w:rPr>
      </w:pPr>
      <w:r>
        <w:rPr>
          <w:b/>
          <w:bCs/>
          <w:lang w:val="en-CA"/>
        </w:rPr>
        <w:t>(</w:t>
      </w:r>
      <w:r w:rsidR="00DE735A">
        <w:rPr>
          <w:b/>
          <w:bCs/>
          <w:lang w:val="en-CA"/>
        </w:rPr>
        <w:t>a</w:t>
      </w:r>
      <w:r>
        <w:rPr>
          <w:b/>
          <w:bCs/>
          <w:lang w:val="en-CA"/>
        </w:rPr>
        <w:t>) Determine intentions of insurers, as relating to insured – whether one insurer intended to limit its obligation to contribute, or whether one policy indicates intention to provide primary coverage</w:t>
      </w:r>
    </w:p>
    <w:p w14:paraId="4F40578C" w14:textId="68578A4A" w:rsidR="00CD53C7" w:rsidRDefault="00CD53C7" w:rsidP="00DE735A">
      <w:pPr>
        <w:pStyle w:val="ListParagraph"/>
        <w:numPr>
          <w:ilvl w:val="3"/>
          <w:numId w:val="17"/>
        </w:numPr>
        <w:rPr>
          <w:b/>
          <w:bCs/>
          <w:lang w:val="en-CA"/>
        </w:rPr>
      </w:pPr>
      <w:r>
        <w:rPr>
          <w:b/>
          <w:bCs/>
          <w:lang w:val="en-CA"/>
        </w:rPr>
        <w:t>(</w:t>
      </w:r>
      <w:r w:rsidR="00DE735A">
        <w:rPr>
          <w:b/>
          <w:bCs/>
          <w:lang w:val="en-CA"/>
        </w:rPr>
        <w:t>i</w:t>
      </w:r>
      <w:r>
        <w:rPr>
          <w:b/>
          <w:bCs/>
          <w:lang w:val="en-CA"/>
        </w:rPr>
        <w:t xml:space="preserve">) </w:t>
      </w:r>
      <w:r w:rsidR="00361E99">
        <w:rPr>
          <w:b/>
          <w:bCs/>
          <w:lang w:val="en-CA"/>
        </w:rPr>
        <w:t>If no evidence of</w:t>
      </w:r>
      <w:r>
        <w:rPr>
          <w:b/>
          <w:bCs/>
          <w:lang w:val="en-CA"/>
        </w:rPr>
        <w:t xml:space="preserve"> intent, </w:t>
      </w:r>
      <w:r w:rsidR="00710B8C">
        <w:rPr>
          <w:b/>
          <w:bCs/>
          <w:lang w:val="en-CA"/>
        </w:rPr>
        <w:t xml:space="preserve">equity demands each insurer shares burden equally </w:t>
      </w:r>
    </w:p>
    <w:p w14:paraId="0F0FBBE8" w14:textId="00EEB449" w:rsidR="00782AE2" w:rsidRDefault="000719E3" w:rsidP="00DE735A">
      <w:pPr>
        <w:pStyle w:val="ListParagraph"/>
        <w:numPr>
          <w:ilvl w:val="4"/>
          <w:numId w:val="17"/>
        </w:numPr>
        <w:rPr>
          <w:b/>
          <w:bCs/>
          <w:lang w:val="en-CA"/>
        </w:rPr>
      </w:pPr>
      <w:r>
        <w:rPr>
          <w:b/>
          <w:bCs/>
          <w:lang w:val="en-CA"/>
        </w:rPr>
        <w:t>(</w:t>
      </w:r>
      <w:r w:rsidR="00DE735A">
        <w:rPr>
          <w:b/>
          <w:bCs/>
          <w:lang w:val="en-CA"/>
        </w:rPr>
        <w:t>1</w:t>
      </w:r>
      <w:r>
        <w:rPr>
          <w:b/>
          <w:bCs/>
          <w:lang w:val="en-CA"/>
        </w:rPr>
        <w:t xml:space="preserve">) </w:t>
      </w:r>
      <w:r w:rsidR="00FF1E54">
        <w:rPr>
          <w:b/>
          <w:bCs/>
          <w:lang w:val="en-CA"/>
        </w:rPr>
        <w:t>If</w:t>
      </w:r>
      <w:r w:rsidR="00782AE2" w:rsidRPr="000719E3">
        <w:rPr>
          <w:b/>
          <w:bCs/>
          <w:lang w:val="en-CA"/>
        </w:rPr>
        <w:t xml:space="preserve"> competing policies cannot be read in harmony, </w:t>
      </w:r>
      <w:r w:rsidRPr="000719E3">
        <w:rPr>
          <w:b/>
          <w:bCs/>
          <w:lang w:val="en-CA"/>
        </w:rPr>
        <w:t>clauses mutually repugna</w:t>
      </w:r>
      <w:r w:rsidR="00FF1E54">
        <w:rPr>
          <w:b/>
          <w:bCs/>
          <w:lang w:val="en-CA"/>
        </w:rPr>
        <w:t xml:space="preserve">nt -- </w:t>
      </w:r>
      <w:r w:rsidRPr="000719E3">
        <w:rPr>
          <w:b/>
          <w:bCs/>
          <w:lang w:val="en-CA"/>
        </w:rPr>
        <w:t>both policies provide insured with primary coverage</w:t>
      </w:r>
    </w:p>
    <w:p w14:paraId="7DFF4D12" w14:textId="0034CD67" w:rsidR="00782AE2" w:rsidRPr="00E6396D" w:rsidRDefault="00782AE2" w:rsidP="00DE735A">
      <w:pPr>
        <w:pStyle w:val="ListParagraph"/>
        <w:numPr>
          <w:ilvl w:val="5"/>
          <w:numId w:val="17"/>
        </w:numPr>
        <w:rPr>
          <w:b/>
          <w:bCs/>
          <w:lang w:val="en-CA"/>
        </w:rPr>
      </w:pPr>
      <w:r>
        <w:rPr>
          <w:lang w:val="en-CA"/>
        </w:rPr>
        <w:t>Where both parties have sought to limit liability, to endorse intentions of one insurer over the other does not respect obligation of each insurer to contribute</w:t>
      </w:r>
    </w:p>
    <w:p w14:paraId="04B88A11" w14:textId="22B3DFDE" w:rsidR="00E6396D" w:rsidRDefault="00E6396D" w:rsidP="00BE5C94">
      <w:pPr>
        <w:pStyle w:val="ListParagraph"/>
        <w:numPr>
          <w:ilvl w:val="0"/>
          <w:numId w:val="17"/>
        </w:numPr>
        <w:rPr>
          <w:b/>
          <w:bCs/>
          <w:lang w:val="en-CA"/>
        </w:rPr>
      </w:pPr>
      <w:r>
        <w:rPr>
          <w:b/>
          <w:bCs/>
          <w:lang w:val="en-CA"/>
        </w:rPr>
        <w:t xml:space="preserve">Independent Liability Approach: if two insurers have different upper limits for claim, insurers equally share liability up to lower limit </w:t>
      </w:r>
      <w:r>
        <w:rPr>
          <w:lang w:val="en-CA"/>
        </w:rPr>
        <w:t>(</w:t>
      </w:r>
      <w:r>
        <w:rPr>
          <w:i/>
          <w:iCs w:val="0"/>
          <w:lang w:val="en-CA"/>
        </w:rPr>
        <w:t>Hayden</w:t>
      </w:r>
      <w:r>
        <w:rPr>
          <w:lang w:val="en-CA"/>
        </w:rPr>
        <w:t>)</w:t>
      </w:r>
    </w:p>
    <w:p w14:paraId="057CA4DE" w14:textId="62FCE2EF" w:rsidR="00E6396D" w:rsidRPr="00782AE2" w:rsidRDefault="00E6396D" w:rsidP="00BE5C94">
      <w:pPr>
        <w:pStyle w:val="ListParagraph"/>
        <w:numPr>
          <w:ilvl w:val="1"/>
          <w:numId w:val="17"/>
        </w:numPr>
        <w:rPr>
          <w:b/>
          <w:bCs/>
          <w:lang w:val="en-CA"/>
        </w:rPr>
      </w:pPr>
      <w:r>
        <w:rPr>
          <w:b/>
          <w:bCs/>
          <w:lang w:val="en-CA"/>
        </w:rPr>
        <w:t>(1) Burden of meeting that part of claim above lower limit falls on insurer who accepted higher limit</w:t>
      </w:r>
    </w:p>
    <w:p w14:paraId="56D47D5E" w14:textId="2D8ABC7D" w:rsidR="009C4CE5" w:rsidRDefault="009C4CE5" w:rsidP="009C4CE5">
      <w:pPr>
        <w:rPr>
          <w:lang w:val="en-CA"/>
        </w:rPr>
      </w:pPr>
      <w:r>
        <w:rPr>
          <w:b/>
          <w:bCs/>
          <w:lang w:val="en-CA"/>
        </w:rPr>
        <w:t>Facts:</w:t>
      </w:r>
      <w:r w:rsidR="0048718D">
        <w:rPr>
          <w:b/>
          <w:bCs/>
          <w:lang w:val="en-CA"/>
        </w:rPr>
        <w:t xml:space="preserve"> </w:t>
      </w:r>
      <w:r w:rsidR="0048718D">
        <w:rPr>
          <w:lang w:val="en-CA"/>
        </w:rPr>
        <w:t>Woman sued after person falls from horse at her stable. Woman was insured under homeowner policy and commercial general liability policy. Both policies</w:t>
      </w:r>
      <w:r w:rsidR="00DE735A">
        <w:rPr>
          <w:lang w:val="en-CA"/>
        </w:rPr>
        <w:t xml:space="preserve"> </w:t>
      </w:r>
      <w:r w:rsidR="0048718D">
        <w:rPr>
          <w:lang w:val="en-CA"/>
        </w:rPr>
        <w:t xml:space="preserve"> declared themselves to be ‘excess insurance’. </w:t>
      </w:r>
      <w:r>
        <w:rPr>
          <w:b/>
          <w:bCs/>
          <w:lang w:val="en-CA"/>
        </w:rPr>
        <w:br/>
        <w:t>Issue:</w:t>
      </w:r>
      <w:r w:rsidR="0048718D">
        <w:rPr>
          <w:b/>
          <w:bCs/>
          <w:lang w:val="en-CA"/>
        </w:rPr>
        <w:t xml:space="preserve"> </w:t>
      </w:r>
      <w:r w:rsidR="0048718D">
        <w:rPr>
          <w:lang w:val="en-CA"/>
        </w:rPr>
        <w:t>What is extent of</w:t>
      </w:r>
      <w:r w:rsidR="00915983">
        <w:rPr>
          <w:lang w:val="en-CA"/>
        </w:rPr>
        <w:t xml:space="preserve"> each insurer’s</w:t>
      </w:r>
      <w:r w:rsidR="0048718D">
        <w:rPr>
          <w:lang w:val="en-CA"/>
        </w:rPr>
        <w:t xml:space="preserve"> liability?</w:t>
      </w:r>
      <w:r>
        <w:rPr>
          <w:b/>
          <w:bCs/>
          <w:lang w:val="en-CA"/>
        </w:rPr>
        <w:br/>
        <w:t>Analysis:</w:t>
      </w:r>
      <w:r w:rsidR="00C304BD">
        <w:rPr>
          <w:b/>
          <w:bCs/>
          <w:lang w:val="en-CA"/>
        </w:rPr>
        <w:t xml:space="preserve"> </w:t>
      </w:r>
      <w:r w:rsidR="00C304BD">
        <w:rPr>
          <w:lang w:val="en-CA"/>
        </w:rPr>
        <w:t>Minnesota approach no longer viable</w:t>
      </w:r>
      <w:r w:rsidR="00A479C1">
        <w:rPr>
          <w:lang w:val="en-CA"/>
        </w:rPr>
        <w:t xml:space="preserve"> – does not accord with principles of equitable consideration and does not respect insurer’s intentions. </w:t>
      </w:r>
      <w:r>
        <w:rPr>
          <w:b/>
          <w:bCs/>
          <w:lang w:val="en-CA"/>
        </w:rPr>
        <w:br/>
        <w:t>Holding:</w:t>
      </w:r>
      <w:r w:rsidR="00C81A30">
        <w:rPr>
          <w:b/>
          <w:bCs/>
          <w:lang w:val="en-CA"/>
        </w:rPr>
        <w:t xml:space="preserve"> </w:t>
      </w:r>
      <w:r w:rsidR="00C81A30">
        <w:rPr>
          <w:lang w:val="en-CA"/>
        </w:rPr>
        <w:t xml:space="preserve">Appeal allowed. </w:t>
      </w:r>
    </w:p>
    <w:p w14:paraId="45748383" w14:textId="21E619D9" w:rsidR="006A1381" w:rsidRPr="006A1381" w:rsidRDefault="00891AE2" w:rsidP="006A1381">
      <w:pPr>
        <w:pStyle w:val="Heading2"/>
        <w:rPr>
          <w:lang w:val="en-CA"/>
        </w:rPr>
      </w:pPr>
      <w:bookmarkStart w:id="34" w:name="_Toc112874938"/>
      <w:r>
        <w:rPr>
          <w:lang w:val="en-CA"/>
        </w:rPr>
        <w:t>Subrogation vs. Contribution</w:t>
      </w:r>
      <w:bookmarkEnd w:id="34"/>
    </w:p>
    <w:p w14:paraId="6B62AC66" w14:textId="5F17403D" w:rsidR="00891AE2" w:rsidRPr="006A1381" w:rsidRDefault="00891AE2" w:rsidP="006A1381">
      <w:pPr>
        <w:pStyle w:val="Heading3"/>
        <w:rPr>
          <w:i/>
          <w:iCs w:val="0"/>
          <w:lang w:val="en-CA"/>
        </w:rPr>
      </w:pPr>
      <w:bookmarkStart w:id="35" w:name="_Toc112874939"/>
      <w:r w:rsidRPr="006A1381">
        <w:rPr>
          <w:i/>
          <w:iCs w:val="0"/>
          <w:lang w:val="en-CA"/>
        </w:rPr>
        <w:t>Cameco Corp v Insurance Co of State of Pennsylvania</w:t>
      </w:r>
      <w:bookmarkEnd w:id="35"/>
    </w:p>
    <w:p w14:paraId="1A0846FE" w14:textId="5FA1E5E6" w:rsidR="00891AE2" w:rsidRDefault="00891AE2" w:rsidP="00891AE2">
      <w:pPr>
        <w:rPr>
          <w:b/>
          <w:bCs/>
          <w:u w:val="single"/>
          <w:lang w:val="en-CA"/>
        </w:rPr>
      </w:pPr>
      <w:r>
        <w:rPr>
          <w:b/>
          <w:bCs/>
          <w:u w:val="single"/>
          <w:lang w:val="en-CA"/>
        </w:rPr>
        <w:t>Ratio</w:t>
      </w:r>
    </w:p>
    <w:p w14:paraId="7CEBEF18" w14:textId="68CED68C" w:rsidR="00185846" w:rsidRDefault="00185846" w:rsidP="00BE5C94">
      <w:pPr>
        <w:pStyle w:val="ListParagraph"/>
        <w:numPr>
          <w:ilvl w:val="0"/>
          <w:numId w:val="21"/>
        </w:numPr>
        <w:rPr>
          <w:b/>
          <w:bCs/>
          <w:lang w:val="en-CA"/>
        </w:rPr>
      </w:pPr>
      <w:r>
        <w:rPr>
          <w:b/>
          <w:bCs/>
          <w:lang w:val="en-CA"/>
        </w:rPr>
        <w:t>Subrogation and contribution have common features:</w:t>
      </w:r>
    </w:p>
    <w:p w14:paraId="62099E76" w14:textId="3D9376F3" w:rsidR="00185846" w:rsidRPr="00185846" w:rsidRDefault="00185846" w:rsidP="00185846">
      <w:pPr>
        <w:pStyle w:val="ListParagraph"/>
        <w:numPr>
          <w:ilvl w:val="1"/>
          <w:numId w:val="21"/>
        </w:numPr>
        <w:rPr>
          <w:b/>
          <w:bCs/>
          <w:lang w:val="en-CA"/>
        </w:rPr>
      </w:pPr>
      <w:r>
        <w:rPr>
          <w:lang w:val="en-CA"/>
        </w:rPr>
        <w:t>Go hand-in-hand with principle of indemnity</w:t>
      </w:r>
    </w:p>
    <w:p w14:paraId="0D576A72" w14:textId="5E59FF63" w:rsidR="00185846" w:rsidRPr="00185846" w:rsidRDefault="00185846" w:rsidP="00185846">
      <w:pPr>
        <w:pStyle w:val="ListParagraph"/>
        <w:numPr>
          <w:ilvl w:val="1"/>
          <w:numId w:val="21"/>
        </w:numPr>
        <w:rPr>
          <w:b/>
          <w:bCs/>
          <w:lang w:val="en-CA"/>
        </w:rPr>
      </w:pPr>
      <w:r>
        <w:rPr>
          <w:lang w:val="en-CA"/>
        </w:rPr>
        <w:t>Intended to prevent over-indemnification of insured</w:t>
      </w:r>
    </w:p>
    <w:p w14:paraId="770EAB6B" w14:textId="31E4DE92" w:rsidR="00185846" w:rsidRDefault="00185846" w:rsidP="00185846">
      <w:pPr>
        <w:pStyle w:val="ListParagraph"/>
        <w:numPr>
          <w:ilvl w:val="1"/>
          <w:numId w:val="21"/>
        </w:numPr>
        <w:rPr>
          <w:b/>
          <w:bCs/>
          <w:lang w:val="en-CA"/>
        </w:rPr>
      </w:pPr>
      <w:r>
        <w:rPr>
          <w:lang w:val="en-CA"/>
        </w:rPr>
        <w:t>Provide way for insurer to avoid paying insured, or method for recouping money they paid insured</w:t>
      </w:r>
    </w:p>
    <w:p w14:paraId="0094556E" w14:textId="343B654D" w:rsidR="006A1381" w:rsidRDefault="006A1381" w:rsidP="00BE5C94">
      <w:pPr>
        <w:pStyle w:val="ListParagraph"/>
        <w:numPr>
          <w:ilvl w:val="0"/>
          <w:numId w:val="21"/>
        </w:numPr>
        <w:rPr>
          <w:b/>
          <w:bCs/>
          <w:lang w:val="en-CA"/>
        </w:rPr>
      </w:pPr>
      <w:r>
        <w:rPr>
          <w:b/>
          <w:bCs/>
          <w:lang w:val="en-CA"/>
        </w:rPr>
        <w:t xml:space="preserve">Distinction between subrogation </w:t>
      </w:r>
      <w:r w:rsidR="008100A4">
        <w:rPr>
          <w:b/>
          <w:bCs/>
          <w:lang w:val="en-CA"/>
        </w:rPr>
        <w:t xml:space="preserve">claim </w:t>
      </w:r>
      <w:r>
        <w:rPr>
          <w:b/>
          <w:bCs/>
          <w:lang w:val="en-CA"/>
        </w:rPr>
        <w:t>and contribution</w:t>
      </w:r>
      <w:r w:rsidR="008100A4">
        <w:rPr>
          <w:b/>
          <w:bCs/>
          <w:lang w:val="en-CA"/>
        </w:rPr>
        <w:t xml:space="preserve"> claim</w:t>
      </w:r>
      <w:r>
        <w:rPr>
          <w:b/>
          <w:bCs/>
          <w:lang w:val="en-CA"/>
        </w:rPr>
        <w:t>:</w:t>
      </w:r>
    </w:p>
    <w:p w14:paraId="65AA01C7" w14:textId="5082AE4A" w:rsidR="00185846" w:rsidRDefault="00185846" w:rsidP="00185846">
      <w:pPr>
        <w:pStyle w:val="ListParagraph"/>
        <w:numPr>
          <w:ilvl w:val="1"/>
          <w:numId w:val="21"/>
        </w:numPr>
        <w:rPr>
          <w:b/>
          <w:bCs/>
          <w:lang w:val="en-CA"/>
        </w:rPr>
      </w:pPr>
      <w:r>
        <w:rPr>
          <w:b/>
          <w:bCs/>
          <w:lang w:val="en-CA"/>
        </w:rPr>
        <w:t xml:space="preserve">(1) Subrogation applies in relation to insured’s relation to tortfeasor </w:t>
      </w:r>
    </w:p>
    <w:p w14:paraId="31F89685" w14:textId="237BDA45" w:rsidR="00185846" w:rsidRPr="006A1381" w:rsidRDefault="00185846" w:rsidP="00185846">
      <w:pPr>
        <w:pStyle w:val="ListParagraph"/>
        <w:numPr>
          <w:ilvl w:val="1"/>
          <w:numId w:val="21"/>
        </w:numPr>
        <w:rPr>
          <w:b/>
          <w:bCs/>
          <w:lang w:val="en-CA"/>
        </w:rPr>
      </w:pPr>
      <w:r>
        <w:rPr>
          <w:b/>
          <w:bCs/>
          <w:lang w:val="en-CA"/>
        </w:rPr>
        <w:t>(2) Contribution applies in relation to insured’s relation to another insurer</w:t>
      </w:r>
    </w:p>
    <w:p w14:paraId="3BC95399" w14:textId="180B6FC7" w:rsidR="006A1381" w:rsidRDefault="00C915D6" w:rsidP="00C915D6">
      <w:pPr>
        <w:pStyle w:val="ListParagraph"/>
        <w:numPr>
          <w:ilvl w:val="2"/>
          <w:numId w:val="21"/>
        </w:numPr>
        <w:rPr>
          <w:b/>
          <w:bCs/>
          <w:lang w:val="en-CA"/>
        </w:rPr>
      </w:pPr>
      <w:r>
        <w:rPr>
          <w:b/>
          <w:bCs/>
          <w:lang w:val="en-CA"/>
        </w:rPr>
        <w:t xml:space="preserve">(a) </w:t>
      </w:r>
      <w:r w:rsidR="006A1381">
        <w:rPr>
          <w:b/>
          <w:bCs/>
          <w:lang w:val="en-CA"/>
        </w:rPr>
        <w:t>Claim for contribution between insurers cannot be brought as subrogated claim – must be brought in name of insurer</w:t>
      </w:r>
    </w:p>
    <w:p w14:paraId="078937C1" w14:textId="4E19BFE4" w:rsidR="00CB1471" w:rsidRDefault="00B6017F" w:rsidP="00B6017F">
      <w:pPr>
        <w:pStyle w:val="ListParagraph"/>
        <w:numPr>
          <w:ilvl w:val="2"/>
          <w:numId w:val="21"/>
        </w:numPr>
        <w:rPr>
          <w:b/>
          <w:bCs/>
          <w:lang w:val="en-CA"/>
        </w:rPr>
      </w:pPr>
      <w:r>
        <w:rPr>
          <w:b/>
          <w:bCs/>
          <w:lang w:val="en-CA"/>
        </w:rPr>
        <w:t xml:space="preserve">(b) </w:t>
      </w:r>
      <w:r w:rsidR="00CB1471">
        <w:rPr>
          <w:b/>
          <w:bCs/>
          <w:lang w:val="en-CA"/>
        </w:rPr>
        <w:t>In contribution, paying insurer recovers from other insurers only such amount as exceeds his proportionate share</w:t>
      </w:r>
    </w:p>
    <w:p w14:paraId="339D97D7" w14:textId="79EE614B" w:rsidR="00CB1471" w:rsidRDefault="00B6017F" w:rsidP="00B6017F">
      <w:pPr>
        <w:pStyle w:val="ListParagraph"/>
        <w:numPr>
          <w:ilvl w:val="3"/>
          <w:numId w:val="21"/>
        </w:numPr>
        <w:rPr>
          <w:b/>
          <w:bCs/>
          <w:lang w:val="en-CA"/>
        </w:rPr>
      </w:pPr>
      <w:r>
        <w:rPr>
          <w:b/>
          <w:bCs/>
          <w:lang w:val="en-CA"/>
        </w:rPr>
        <w:lastRenderedPageBreak/>
        <w:t xml:space="preserve">(i) </w:t>
      </w:r>
      <w:r w:rsidR="00CB1471">
        <w:rPr>
          <w:b/>
          <w:bCs/>
          <w:lang w:val="en-CA"/>
        </w:rPr>
        <w:t xml:space="preserve">Unlike subrogation claim, permits court to determine proportionate liability to indemnify insured’s loss as among insurers </w:t>
      </w:r>
    </w:p>
    <w:p w14:paraId="0DB47469" w14:textId="0E826522" w:rsidR="008100A4" w:rsidRDefault="00B6017F" w:rsidP="00B6017F">
      <w:pPr>
        <w:pStyle w:val="ListParagraph"/>
        <w:numPr>
          <w:ilvl w:val="3"/>
          <w:numId w:val="21"/>
        </w:numPr>
        <w:rPr>
          <w:b/>
          <w:bCs/>
          <w:lang w:val="en-CA"/>
        </w:rPr>
      </w:pPr>
      <w:r>
        <w:rPr>
          <w:b/>
          <w:bCs/>
          <w:lang w:val="en-CA"/>
        </w:rPr>
        <w:t xml:space="preserve">(ii) </w:t>
      </w:r>
      <w:r w:rsidR="008100A4">
        <w:rPr>
          <w:b/>
          <w:bCs/>
          <w:lang w:val="en-CA"/>
        </w:rPr>
        <w:t>Subrogation claim depends entirely on liability of insurers to insured – liability for whole of loss, not portion, up to policy limits</w:t>
      </w:r>
    </w:p>
    <w:p w14:paraId="3B6E9315" w14:textId="482B42EF" w:rsidR="00E4084E" w:rsidRDefault="00E4084E" w:rsidP="00E4084E">
      <w:pPr>
        <w:pStyle w:val="ListParagraph"/>
        <w:numPr>
          <w:ilvl w:val="0"/>
          <w:numId w:val="21"/>
        </w:numPr>
        <w:rPr>
          <w:b/>
          <w:bCs/>
          <w:lang w:val="en-CA"/>
        </w:rPr>
      </w:pPr>
      <w:r>
        <w:rPr>
          <w:b/>
          <w:bCs/>
          <w:lang w:val="en-CA"/>
        </w:rPr>
        <w:t>Insurer cannot bring subrogated claim against non-paying insurer</w:t>
      </w:r>
    </w:p>
    <w:p w14:paraId="0539F823" w14:textId="3308EFF7" w:rsidR="001E6D81" w:rsidRDefault="001E6D81" w:rsidP="001E6D81">
      <w:pPr>
        <w:pStyle w:val="ListParagraph"/>
        <w:numPr>
          <w:ilvl w:val="1"/>
          <w:numId w:val="21"/>
        </w:numPr>
        <w:rPr>
          <w:b/>
          <w:bCs/>
          <w:lang w:val="en-CA"/>
        </w:rPr>
      </w:pPr>
      <w:r>
        <w:rPr>
          <w:b/>
          <w:bCs/>
          <w:lang w:val="en-CA"/>
        </w:rPr>
        <w:t>(1) Once insured fully indemnified</w:t>
      </w:r>
      <w:r w:rsidR="000A3C48">
        <w:rPr>
          <w:b/>
          <w:bCs/>
          <w:lang w:val="en-CA"/>
        </w:rPr>
        <w:t xml:space="preserve"> by one insurer, other insurers no longer have legal obligation to pay insured</w:t>
      </w:r>
    </w:p>
    <w:p w14:paraId="78EAA208" w14:textId="278C1832" w:rsidR="000A3C48" w:rsidRDefault="000A3C48" w:rsidP="000A3C48">
      <w:pPr>
        <w:pStyle w:val="ListParagraph"/>
        <w:numPr>
          <w:ilvl w:val="2"/>
          <w:numId w:val="21"/>
        </w:numPr>
        <w:rPr>
          <w:b/>
          <w:bCs/>
          <w:lang w:val="en-CA"/>
        </w:rPr>
      </w:pPr>
      <w:r>
        <w:rPr>
          <w:b/>
          <w:bCs/>
          <w:lang w:val="en-CA"/>
        </w:rPr>
        <w:t xml:space="preserve">(a) Insured no longer has legally enforceable claim against other insurers – subrogation is derivative and only allows first insurer to enforce legal right insured has against other insurers </w:t>
      </w:r>
    </w:p>
    <w:p w14:paraId="51D0192A" w14:textId="6C013422" w:rsidR="001E6D81" w:rsidRPr="001E6D81" w:rsidRDefault="001E6D81" w:rsidP="001E6D81">
      <w:pPr>
        <w:pStyle w:val="ListParagraph"/>
        <w:numPr>
          <w:ilvl w:val="2"/>
          <w:numId w:val="21"/>
        </w:numPr>
        <w:rPr>
          <w:b/>
          <w:bCs/>
          <w:lang w:val="en-CA"/>
        </w:rPr>
      </w:pPr>
      <w:r w:rsidRPr="001E6D81">
        <w:rPr>
          <w:lang w:val="en-CA"/>
        </w:rPr>
        <w:t xml:space="preserve">If insurer could bring subrogated claim against another insurer, it would be in position to recover whole amount it had paid and entire loss would fall on second insurer </w:t>
      </w:r>
    </w:p>
    <w:p w14:paraId="5556B47B" w14:textId="274B4AD4" w:rsidR="00891AE2" w:rsidRDefault="00891AE2" w:rsidP="00891AE2">
      <w:pPr>
        <w:rPr>
          <w:b/>
          <w:bCs/>
          <w:lang w:val="en-CA"/>
        </w:rPr>
      </w:pPr>
      <w:r>
        <w:rPr>
          <w:b/>
          <w:bCs/>
          <w:lang w:val="en-CA"/>
        </w:rPr>
        <w:t>Facts:</w:t>
      </w:r>
      <w:r w:rsidR="008937D8">
        <w:rPr>
          <w:b/>
          <w:bCs/>
          <w:lang w:val="en-CA"/>
        </w:rPr>
        <w:t xml:space="preserve"> </w:t>
      </w:r>
      <w:r w:rsidR="008937D8">
        <w:rPr>
          <w:lang w:val="en-CA"/>
        </w:rPr>
        <w:t>P’s helicopter crashed, killing all on board.</w:t>
      </w:r>
      <w:r w:rsidR="00D13745">
        <w:rPr>
          <w:lang w:val="en-CA"/>
        </w:rPr>
        <w:t xml:space="preserve"> P sued by family members of deceased.</w:t>
      </w:r>
      <w:r w:rsidR="008937D8">
        <w:rPr>
          <w:lang w:val="en-CA"/>
        </w:rPr>
        <w:t xml:space="preserve"> P held three insurance policies: aviation policy and two general liability policies.</w:t>
      </w:r>
      <w:r w:rsidR="002A2BE9">
        <w:rPr>
          <w:lang w:val="en-CA"/>
        </w:rPr>
        <w:t xml:space="preserve"> One insurer </w:t>
      </w:r>
      <w:r w:rsidR="00E4084E">
        <w:rPr>
          <w:lang w:val="en-CA"/>
        </w:rPr>
        <w:t>pays all damages</w:t>
      </w:r>
      <w:r w:rsidR="002A2BE9">
        <w:rPr>
          <w:lang w:val="en-CA"/>
        </w:rPr>
        <w:t xml:space="preserve"> and P sues other insurers for coverage.</w:t>
      </w:r>
      <w:r>
        <w:rPr>
          <w:b/>
          <w:bCs/>
          <w:lang w:val="en-CA"/>
        </w:rPr>
        <w:br/>
        <w:t>Issue:</w:t>
      </w:r>
      <w:r w:rsidR="006A1381">
        <w:rPr>
          <w:b/>
          <w:bCs/>
          <w:lang w:val="en-CA"/>
        </w:rPr>
        <w:t xml:space="preserve"> </w:t>
      </w:r>
      <w:r w:rsidR="006A1381">
        <w:rPr>
          <w:lang w:val="en-CA"/>
        </w:rPr>
        <w:t xml:space="preserve">Whether paying insurer can </w:t>
      </w:r>
      <w:r w:rsidR="00E4084E">
        <w:rPr>
          <w:lang w:val="en-CA"/>
        </w:rPr>
        <w:t>bring</w:t>
      </w:r>
      <w:r w:rsidR="006A1381">
        <w:rPr>
          <w:lang w:val="en-CA"/>
        </w:rPr>
        <w:t xml:space="preserve"> subrogated </w:t>
      </w:r>
      <w:r w:rsidR="00E4084E">
        <w:rPr>
          <w:lang w:val="en-CA"/>
        </w:rPr>
        <w:t>claim</w:t>
      </w:r>
      <w:r w:rsidR="006A1381">
        <w:rPr>
          <w:lang w:val="en-CA"/>
        </w:rPr>
        <w:t xml:space="preserve"> against non-paying insurer?</w:t>
      </w:r>
    </w:p>
    <w:p w14:paraId="472DEC8B" w14:textId="11E00166" w:rsidR="00176662" w:rsidRDefault="00176662" w:rsidP="00BE5C94">
      <w:pPr>
        <w:pStyle w:val="Heading1"/>
        <w:numPr>
          <w:ilvl w:val="0"/>
          <w:numId w:val="8"/>
        </w:numPr>
        <w:jc w:val="center"/>
        <w:rPr>
          <w:lang w:val="en-CA"/>
        </w:rPr>
      </w:pPr>
      <w:bookmarkStart w:id="36" w:name="_Toc112874940"/>
      <w:r>
        <w:rPr>
          <w:lang w:val="en-CA"/>
        </w:rPr>
        <w:t>Formation of Contract</w:t>
      </w:r>
      <w:bookmarkEnd w:id="36"/>
    </w:p>
    <w:p w14:paraId="40BE8DBD" w14:textId="20B11291" w:rsidR="00160B39" w:rsidRPr="00160B39" w:rsidRDefault="00160B39" w:rsidP="00BE5C94">
      <w:pPr>
        <w:pStyle w:val="ListParagraph"/>
        <w:numPr>
          <w:ilvl w:val="0"/>
          <w:numId w:val="21"/>
        </w:numPr>
        <w:rPr>
          <w:lang w:val="en-CA"/>
        </w:rPr>
      </w:pPr>
      <w:r>
        <w:rPr>
          <w:b/>
          <w:bCs/>
          <w:lang w:val="en-CA"/>
        </w:rPr>
        <w:t>Insurance Contracts vs. Regular Contracts</w:t>
      </w:r>
    </w:p>
    <w:p w14:paraId="59A24FF0" w14:textId="4DED9F12" w:rsidR="00176662" w:rsidRPr="008E1073" w:rsidRDefault="00160B39" w:rsidP="00160B39">
      <w:pPr>
        <w:pStyle w:val="ListParagraph"/>
        <w:numPr>
          <w:ilvl w:val="1"/>
          <w:numId w:val="21"/>
        </w:numPr>
        <w:rPr>
          <w:lang w:val="en-CA"/>
        </w:rPr>
      </w:pPr>
      <w:r>
        <w:rPr>
          <w:b/>
          <w:bCs/>
          <w:lang w:val="en-CA"/>
        </w:rPr>
        <w:t xml:space="preserve">(1) </w:t>
      </w:r>
      <w:r w:rsidR="008E1073">
        <w:rPr>
          <w:b/>
          <w:bCs/>
          <w:lang w:val="en-CA"/>
        </w:rPr>
        <w:t>Insurance contracts generally governed by rules of contract law</w:t>
      </w:r>
      <w:r>
        <w:rPr>
          <w:b/>
          <w:bCs/>
          <w:lang w:val="en-CA"/>
        </w:rPr>
        <w:t xml:space="preserve"> – may be modified by </w:t>
      </w:r>
      <w:r>
        <w:rPr>
          <w:b/>
          <w:bCs/>
          <w:i/>
          <w:iCs w:val="0"/>
          <w:lang w:val="en-CA"/>
        </w:rPr>
        <w:t>Insurance Act</w:t>
      </w:r>
    </w:p>
    <w:p w14:paraId="7C22690C" w14:textId="05FF43EA" w:rsidR="00160B39" w:rsidRPr="00160B39" w:rsidRDefault="00160B39" w:rsidP="00160B39">
      <w:pPr>
        <w:pStyle w:val="ListParagraph"/>
        <w:numPr>
          <w:ilvl w:val="2"/>
          <w:numId w:val="21"/>
        </w:numPr>
        <w:rPr>
          <w:lang w:val="en-CA"/>
        </w:rPr>
      </w:pPr>
      <w:r>
        <w:rPr>
          <w:b/>
          <w:bCs/>
          <w:lang w:val="en-CA"/>
        </w:rPr>
        <w:t>(a) Formation of insurance contract depends on parties’ intentions</w:t>
      </w:r>
    </w:p>
    <w:p w14:paraId="1659A414" w14:textId="62E716BE" w:rsidR="00160B39" w:rsidRPr="00160B39" w:rsidRDefault="00160B39" w:rsidP="00160B39">
      <w:pPr>
        <w:pStyle w:val="ListParagraph"/>
        <w:numPr>
          <w:ilvl w:val="3"/>
          <w:numId w:val="21"/>
        </w:numPr>
        <w:rPr>
          <w:lang w:val="en-CA"/>
        </w:rPr>
      </w:pPr>
      <w:r>
        <w:rPr>
          <w:b/>
          <w:bCs/>
          <w:lang w:val="en-CA"/>
        </w:rPr>
        <w:t xml:space="preserve">(i) Must be </w:t>
      </w:r>
      <w:r w:rsidRPr="00160B39">
        <w:rPr>
          <w:b/>
          <w:bCs/>
          <w:i/>
          <w:iCs w:val="0"/>
          <w:lang w:val="en-CA"/>
        </w:rPr>
        <w:t>consensus ad idem</w:t>
      </w:r>
      <w:r>
        <w:rPr>
          <w:b/>
          <w:bCs/>
          <w:lang w:val="en-CA"/>
        </w:rPr>
        <w:t xml:space="preserve"> on essential terms</w:t>
      </w:r>
      <w:r w:rsidR="002E5E12">
        <w:rPr>
          <w:b/>
          <w:bCs/>
          <w:lang w:val="en-CA"/>
        </w:rPr>
        <w:t xml:space="preserve"> </w:t>
      </w:r>
    </w:p>
    <w:p w14:paraId="45356CA4" w14:textId="2F740364" w:rsidR="00160B39" w:rsidRPr="00160B39" w:rsidRDefault="00160B39" w:rsidP="00160B39">
      <w:pPr>
        <w:pStyle w:val="ListParagraph"/>
        <w:numPr>
          <w:ilvl w:val="4"/>
          <w:numId w:val="21"/>
        </w:numPr>
        <w:rPr>
          <w:lang w:val="en-CA"/>
        </w:rPr>
      </w:pPr>
      <w:r>
        <w:rPr>
          <w:b/>
          <w:bCs/>
          <w:lang w:val="en-CA"/>
        </w:rPr>
        <w:t xml:space="preserve">(1) </w:t>
      </w:r>
      <w:r w:rsidR="002E5E12">
        <w:rPr>
          <w:b/>
          <w:bCs/>
          <w:lang w:val="en-CA"/>
        </w:rPr>
        <w:t>Must be o</w:t>
      </w:r>
      <w:r>
        <w:rPr>
          <w:b/>
          <w:bCs/>
          <w:lang w:val="en-CA"/>
        </w:rPr>
        <w:t>ffer and acceptance of essential terms</w:t>
      </w:r>
      <w:r w:rsidR="00970CA3">
        <w:rPr>
          <w:b/>
          <w:bCs/>
          <w:lang w:val="en-CA"/>
        </w:rPr>
        <w:t>:</w:t>
      </w:r>
    </w:p>
    <w:p w14:paraId="3222D936" w14:textId="41F0705D" w:rsidR="004D2D64" w:rsidRPr="004D2D64" w:rsidRDefault="004D2D64" w:rsidP="00160B39">
      <w:pPr>
        <w:pStyle w:val="ListParagraph"/>
        <w:numPr>
          <w:ilvl w:val="5"/>
          <w:numId w:val="21"/>
        </w:numPr>
        <w:rPr>
          <w:lang w:val="en-CA"/>
        </w:rPr>
      </w:pPr>
      <w:r>
        <w:rPr>
          <w:b/>
          <w:bCs/>
          <w:lang w:val="en-CA"/>
        </w:rPr>
        <w:t>(a) Essential Terms:</w:t>
      </w:r>
    </w:p>
    <w:p w14:paraId="32938A5A" w14:textId="7F38690B" w:rsidR="00160B39" w:rsidRPr="00C60839" w:rsidRDefault="00160B39" w:rsidP="004D2D64">
      <w:pPr>
        <w:pStyle w:val="ListParagraph"/>
        <w:numPr>
          <w:ilvl w:val="6"/>
          <w:numId w:val="21"/>
        </w:numPr>
        <w:rPr>
          <w:lang w:val="en-CA"/>
        </w:rPr>
      </w:pPr>
      <w:r>
        <w:rPr>
          <w:b/>
          <w:bCs/>
          <w:lang w:val="en-CA"/>
        </w:rPr>
        <w:t>(a) Subject Matter and scope of coverage, including endorsements</w:t>
      </w:r>
    </w:p>
    <w:p w14:paraId="6436842B" w14:textId="21390756" w:rsidR="00C60839" w:rsidRPr="00160B39" w:rsidRDefault="00C60839" w:rsidP="004D2D64">
      <w:pPr>
        <w:pStyle w:val="ListParagraph"/>
        <w:numPr>
          <w:ilvl w:val="7"/>
          <w:numId w:val="21"/>
        </w:numPr>
        <w:rPr>
          <w:lang w:val="en-CA"/>
        </w:rPr>
      </w:pPr>
      <w:r>
        <w:rPr>
          <w:b/>
          <w:bCs/>
          <w:lang w:val="en-CA"/>
        </w:rPr>
        <w:t>(i) What is being insured, and what are risks being covered</w:t>
      </w:r>
    </w:p>
    <w:p w14:paraId="484BEC45" w14:textId="4A01EE3D" w:rsidR="00160B39" w:rsidRPr="00160B39" w:rsidRDefault="00160B39" w:rsidP="004D2D64">
      <w:pPr>
        <w:pStyle w:val="ListParagraph"/>
        <w:numPr>
          <w:ilvl w:val="6"/>
          <w:numId w:val="21"/>
        </w:numPr>
        <w:rPr>
          <w:lang w:val="en-CA"/>
        </w:rPr>
      </w:pPr>
      <w:r>
        <w:rPr>
          <w:b/>
          <w:bCs/>
          <w:lang w:val="en-CA"/>
        </w:rPr>
        <w:t>(b) Duration of coverage</w:t>
      </w:r>
    </w:p>
    <w:p w14:paraId="471D7B6B" w14:textId="4F2C5471" w:rsidR="00160B39" w:rsidRPr="00160B39" w:rsidRDefault="00160B39" w:rsidP="004D2D64">
      <w:pPr>
        <w:pStyle w:val="ListParagraph"/>
        <w:numPr>
          <w:ilvl w:val="6"/>
          <w:numId w:val="21"/>
        </w:numPr>
        <w:rPr>
          <w:lang w:val="en-CA"/>
        </w:rPr>
      </w:pPr>
      <w:r>
        <w:rPr>
          <w:b/>
          <w:bCs/>
          <w:lang w:val="en-CA"/>
        </w:rPr>
        <w:t>(c) Policy limits</w:t>
      </w:r>
    </w:p>
    <w:p w14:paraId="72B05A99" w14:textId="39899015" w:rsidR="00160B39" w:rsidRPr="00970CA3" w:rsidRDefault="00160B39" w:rsidP="004D2D64">
      <w:pPr>
        <w:pStyle w:val="ListParagraph"/>
        <w:numPr>
          <w:ilvl w:val="6"/>
          <w:numId w:val="21"/>
        </w:numPr>
        <w:rPr>
          <w:lang w:val="en-CA"/>
        </w:rPr>
      </w:pPr>
      <w:r>
        <w:rPr>
          <w:b/>
          <w:bCs/>
          <w:lang w:val="en-CA"/>
        </w:rPr>
        <w:t>(d) Premium amounts</w:t>
      </w:r>
    </w:p>
    <w:p w14:paraId="6D69395D" w14:textId="0A837C1D" w:rsidR="00970CA3" w:rsidRDefault="00970CA3" w:rsidP="004D2D64">
      <w:pPr>
        <w:pStyle w:val="ListParagraph"/>
        <w:numPr>
          <w:ilvl w:val="7"/>
          <w:numId w:val="21"/>
        </w:numPr>
        <w:rPr>
          <w:lang w:val="en-CA"/>
        </w:rPr>
      </w:pPr>
      <w:r>
        <w:rPr>
          <w:b/>
          <w:bCs/>
          <w:lang w:val="en-CA"/>
        </w:rPr>
        <w:t>(i) Payment of premium not necessary for contract to be formed, unless payment of premium deemed to be acceptance of contract</w:t>
      </w:r>
      <w:r w:rsidR="00330116">
        <w:rPr>
          <w:b/>
          <w:bCs/>
          <w:lang w:val="en-CA"/>
        </w:rPr>
        <w:t xml:space="preserve"> </w:t>
      </w:r>
      <w:r w:rsidR="00330116">
        <w:rPr>
          <w:lang w:val="en-CA"/>
        </w:rPr>
        <w:t>(</w:t>
      </w:r>
      <w:r w:rsidR="00330116">
        <w:rPr>
          <w:i/>
          <w:iCs w:val="0"/>
          <w:lang w:val="en-CA"/>
        </w:rPr>
        <w:t>Insurance Act</w:t>
      </w:r>
      <w:r w:rsidR="00330116">
        <w:rPr>
          <w:lang w:val="en-CA"/>
        </w:rPr>
        <w:t>, s. 522)</w:t>
      </w:r>
    </w:p>
    <w:p w14:paraId="43A13E27" w14:textId="7738A82E" w:rsidR="004D2D64" w:rsidRDefault="000A39F4" w:rsidP="004D2D64">
      <w:pPr>
        <w:pStyle w:val="ListParagraph"/>
        <w:numPr>
          <w:ilvl w:val="7"/>
          <w:numId w:val="21"/>
        </w:numPr>
        <w:rPr>
          <w:lang w:val="en-CA"/>
        </w:rPr>
      </w:pPr>
      <w:r>
        <w:rPr>
          <w:b/>
          <w:bCs/>
          <w:lang w:val="en-CA"/>
        </w:rPr>
        <w:t xml:space="preserve">(ii) Life Insurance: (1) first premium payment must be made; (2) policy must be delivered; and (3) No change in insured’s insurability between first payment and delivery of policy </w:t>
      </w:r>
      <w:r>
        <w:rPr>
          <w:lang w:val="en-CA"/>
        </w:rPr>
        <w:t>(</w:t>
      </w:r>
      <w:r>
        <w:rPr>
          <w:i/>
          <w:iCs w:val="0"/>
          <w:lang w:val="en-CA"/>
        </w:rPr>
        <w:t>Insurance Act</w:t>
      </w:r>
      <w:r>
        <w:rPr>
          <w:lang w:val="en-CA"/>
        </w:rPr>
        <w:t>, s. 649</w:t>
      </w:r>
    </w:p>
    <w:p w14:paraId="16B0BA7F" w14:textId="539B839B" w:rsidR="000C5941" w:rsidRPr="000C5941" w:rsidRDefault="004D2D64" w:rsidP="000C5941">
      <w:pPr>
        <w:pStyle w:val="ListParagraph"/>
        <w:numPr>
          <w:ilvl w:val="5"/>
          <w:numId w:val="21"/>
        </w:numPr>
        <w:rPr>
          <w:lang w:val="en-CA"/>
        </w:rPr>
      </w:pPr>
      <w:r>
        <w:rPr>
          <w:b/>
          <w:bCs/>
          <w:lang w:val="en-CA"/>
        </w:rPr>
        <w:t xml:space="preserve">(b) </w:t>
      </w:r>
      <w:r w:rsidR="000C5941">
        <w:rPr>
          <w:b/>
          <w:bCs/>
          <w:lang w:val="en-CA"/>
        </w:rPr>
        <w:t>To determine whether ‘offer’ occurred:</w:t>
      </w:r>
    </w:p>
    <w:p w14:paraId="5398D17D" w14:textId="0EF636A1" w:rsidR="004D2D64" w:rsidRPr="000C5941" w:rsidRDefault="000C5941" w:rsidP="000C5941">
      <w:pPr>
        <w:pStyle w:val="ListParagraph"/>
        <w:numPr>
          <w:ilvl w:val="6"/>
          <w:numId w:val="21"/>
        </w:numPr>
        <w:rPr>
          <w:lang w:val="en-CA"/>
        </w:rPr>
      </w:pPr>
      <w:r>
        <w:rPr>
          <w:b/>
          <w:bCs/>
          <w:lang w:val="en-CA"/>
        </w:rPr>
        <w:t xml:space="preserve">(i) </w:t>
      </w:r>
      <w:r w:rsidR="004D2D64" w:rsidRPr="000C5941">
        <w:rPr>
          <w:b/>
          <w:bCs/>
          <w:lang w:val="en-CA"/>
        </w:rPr>
        <w:t>Generally, application for insurance is ‘offer’</w:t>
      </w:r>
    </w:p>
    <w:p w14:paraId="169A6CCC" w14:textId="3EF4C81F" w:rsidR="000C5941" w:rsidRPr="00045853" w:rsidRDefault="000C5941" w:rsidP="000C5941">
      <w:pPr>
        <w:pStyle w:val="ListParagraph"/>
        <w:numPr>
          <w:ilvl w:val="6"/>
          <w:numId w:val="21"/>
        </w:numPr>
        <w:rPr>
          <w:lang w:val="en-CA"/>
        </w:rPr>
      </w:pPr>
      <w:r>
        <w:rPr>
          <w:b/>
          <w:bCs/>
          <w:lang w:val="en-CA"/>
        </w:rPr>
        <w:t>(ii) Insurer asking for payment before insurance takes effect is ‘offer’</w:t>
      </w:r>
    </w:p>
    <w:p w14:paraId="4FAE1079" w14:textId="636EC6FF" w:rsidR="00045853" w:rsidRPr="000C5941" w:rsidRDefault="00045853" w:rsidP="000C5941">
      <w:pPr>
        <w:pStyle w:val="ListParagraph"/>
        <w:numPr>
          <w:ilvl w:val="6"/>
          <w:numId w:val="21"/>
        </w:numPr>
        <w:rPr>
          <w:lang w:val="en-CA"/>
        </w:rPr>
      </w:pPr>
      <w:r>
        <w:rPr>
          <w:b/>
          <w:bCs/>
          <w:lang w:val="en-CA"/>
        </w:rPr>
        <w:t xml:space="preserve">(iii) If policy being renewed, </w:t>
      </w:r>
      <w:r w:rsidR="0079765A">
        <w:rPr>
          <w:b/>
          <w:bCs/>
          <w:lang w:val="en-CA"/>
        </w:rPr>
        <w:t>‘notice of renewal’</w:t>
      </w:r>
      <w:r>
        <w:rPr>
          <w:b/>
          <w:bCs/>
          <w:lang w:val="en-CA"/>
        </w:rPr>
        <w:t xml:space="preserve"> is ‘offer’</w:t>
      </w:r>
    </w:p>
    <w:p w14:paraId="60A8C6B2" w14:textId="68560420" w:rsidR="000C5941" w:rsidRPr="000C5941" w:rsidRDefault="004D2D64" w:rsidP="004D2D64">
      <w:pPr>
        <w:pStyle w:val="ListParagraph"/>
        <w:numPr>
          <w:ilvl w:val="5"/>
          <w:numId w:val="21"/>
        </w:numPr>
        <w:rPr>
          <w:lang w:val="en-CA"/>
        </w:rPr>
      </w:pPr>
      <w:r>
        <w:rPr>
          <w:b/>
          <w:bCs/>
          <w:lang w:val="en-CA"/>
        </w:rPr>
        <w:t xml:space="preserve">(c) </w:t>
      </w:r>
      <w:r w:rsidR="000C5941">
        <w:rPr>
          <w:b/>
          <w:bCs/>
          <w:lang w:val="en-CA"/>
        </w:rPr>
        <w:t>To determine whether ‘acceptance’ occurred:</w:t>
      </w:r>
    </w:p>
    <w:p w14:paraId="4097C3FD" w14:textId="1014AD2D" w:rsidR="004D2D64" w:rsidRPr="000C5941" w:rsidRDefault="000C5941" w:rsidP="000C5941">
      <w:pPr>
        <w:pStyle w:val="ListParagraph"/>
        <w:numPr>
          <w:ilvl w:val="6"/>
          <w:numId w:val="21"/>
        </w:numPr>
        <w:rPr>
          <w:lang w:val="en-CA"/>
        </w:rPr>
      </w:pPr>
      <w:r>
        <w:rPr>
          <w:b/>
          <w:bCs/>
          <w:lang w:val="en-CA"/>
        </w:rPr>
        <w:t xml:space="preserve">(i) </w:t>
      </w:r>
      <w:r w:rsidR="004D2D64">
        <w:rPr>
          <w:b/>
          <w:bCs/>
          <w:lang w:val="en-CA"/>
        </w:rPr>
        <w:t>Generally, issuing insurance policy is ‘acceptance’</w:t>
      </w:r>
    </w:p>
    <w:p w14:paraId="04443EFD" w14:textId="17E4FA25" w:rsidR="000C5941" w:rsidRPr="00045853" w:rsidRDefault="000C5941" w:rsidP="000C5941">
      <w:pPr>
        <w:pStyle w:val="ListParagraph"/>
        <w:numPr>
          <w:ilvl w:val="6"/>
          <w:numId w:val="21"/>
        </w:numPr>
        <w:rPr>
          <w:lang w:val="en-CA"/>
        </w:rPr>
      </w:pPr>
      <w:r>
        <w:rPr>
          <w:b/>
          <w:bCs/>
          <w:lang w:val="en-CA"/>
        </w:rPr>
        <w:t>(ii) Sending payment in order for insurance to take effect is ‘acceptance’</w:t>
      </w:r>
    </w:p>
    <w:p w14:paraId="465D0946" w14:textId="78118034" w:rsidR="00045853" w:rsidRPr="004D2D64" w:rsidRDefault="00045853" w:rsidP="000C5941">
      <w:pPr>
        <w:pStyle w:val="ListParagraph"/>
        <w:numPr>
          <w:ilvl w:val="6"/>
          <w:numId w:val="21"/>
        </w:numPr>
        <w:rPr>
          <w:lang w:val="en-CA"/>
        </w:rPr>
      </w:pPr>
      <w:r>
        <w:rPr>
          <w:b/>
          <w:bCs/>
          <w:lang w:val="en-CA"/>
        </w:rPr>
        <w:t>(iii) If policy being renewed, continuing to pay premium is ‘acceptance’</w:t>
      </w:r>
    </w:p>
    <w:p w14:paraId="13761383" w14:textId="23DB4443" w:rsidR="00160B39" w:rsidRPr="00C60839" w:rsidRDefault="00160B39" w:rsidP="00160B39">
      <w:pPr>
        <w:pStyle w:val="ListParagraph"/>
        <w:numPr>
          <w:ilvl w:val="2"/>
          <w:numId w:val="21"/>
        </w:numPr>
        <w:rPr>
          <w:lang w:val="en-CA"/>
        </w:rPr>
      </w:pPr>
      <w:r>
        <w:rPr>
          <w:b/>
          <w:bCs/>
          <w:lang w:val="en-CA"/>
        </w:rPr>
        <w:t>(b) Consideration between parties required</w:t>
      </w:r>
    </w:p>
    <w:p w14:paraId="2DD685E6" w14:textId="00295947" w:rsidR="00C60839" w:rsidRPr="00C60839" w:rsidRDefault="00C60839" w:rsidP="00C60839">
      <w:pPr>
        <w:pStyle w:val="ListParagraph"/>
        <w:numPr>
          <w:ilvl w:val="3"/>
          <w:numId w:val="21"/>
        </w:numPr>
        <w:rPr>
          <w:lang w:val="en-CA"/>
        </w:rPr>
      </w:pPr>
      <w:r>
        <w:rPr>
          <w:b/>
          <w:bCs/>
          <w:lang w:val="en-CA"/>
        </w:rPr>
        <w:t>(i) Insurer: promise to pay if covered loss occurs, up to maximum policy limit</w:t>
      </w:r>
    </w:p>
    <w:p w14:paraId="1F8469A8" w14:textId="20058A3B" w:rsidR="00970CA3" w:rsidRPr="00970CA3" w:rsidRDefault="00C60839" w:rsidP="00970CA3">
      <w:pPr>
        <w:pStyle w:val="ListParagraph"/>
        <w:numPr>
          <w:ilvl w:val="3"/>
          <w:numId w:val="21"/>
        </w:numPr>
        <w:rPr>
          <w:lang w:val="en-CA"/>
        </w:rPr>
      </w:pPr>
      <w:r>
        <w:rPr>
          <w:b/>
          <w:bCs/>
          <w:lang w:val="en-CA"/>
        </w:rPr>
        <w:lastRenderedPageBreak/>
        <w:t>(ii) Insured: promise to pay premium</w:t>
      </w:r>
    </w:p>
    <w:p w14:paraId="4A0F80FA" w14:textId="35F2CD75" w:rsidR="00160B39" w:rsidRPr="00160B39" w:rsidRDefault="00160B39" w:rsidP="00160B39">
      <w:pPr>
        <w:pStyle w:val="ListParagraph"/>
        <w:numPr>
          <w:ilvl w:val="1"/>
          <w:numId w:val="21"/>
        </w:numPr>
        <w:rPr>
          <w:lang w:val="en-CA"/>
        </w:rPr>
      </w:pPr>
      <w:r>
        <w:rPr>
          <w:b/>
          <w:bCs/>
          <w:lang w:val="en-CA"/>
        </w:rPr>
        <w:t>(2) Insurance contracts are unique contracts:</w:t>
      </w:r>
    </w:p>
    <w:p w14:paraId="0959D658" w14:textId="228D3DC8" w:rsidR="008E1073" w:rsidRPr="008E1073" w:rsidRDefault="00160B39" w:rsidP="00160B39">
      <w:pPr>
        <w:pStyle w:val="ListParagraph"/>
        <w:numPr>
          <w:ilvl w:val="2"/>
          <w:numId w:val="21"/>
        </w:numPr>
        <w:rPr>
          <w:lang w:val="en-CA"/>
        </w:rPr>
      </w:pPr>
      <w:r>
        <w:rPr>
          <w:b/>
          <w:bCs/>
          <w:lang w:val="en-CA"/>
        </w:rPr>
        <w:t xml:space="preserve">(a) </w:t>
      </w:r>
      <w:r w:rsidR="008E1073">
        <w:rPr>
          <w:b/>
          <w:bCs/>
          <w:lang w:val="en-CA"/>
        </w:rPr>
        <w:t xml:space="preserve">Contracts of Adhesion: most insurance contracts drafted in advance and sold to clients </w:t>
      </w:r>
    </w:p>
    <w:p w14:paraId="7B837D45" w14:textId="1E8C11A3" w:rsidR="008E1073" w:rsidRPr="008E1073" w:rsidRDefault="00160B39" w:rsidP="00160B39">
      <w:pPr>
        <w:pStyle w:val="ListParagraph"/>
        <w:numPr>
          <w:ilvl w:val="2"/>
          <w:numId w:val="21"/>
        </w:numPr>
        <w:rPr>
          <w:lang w:val="en-CA"/>
        </w:rPr>
      </w:pPr>
      <w:r>
        <w:rPr>
          <w:b/>
          <w:bCs/>
          <w:lang w:val="en-CA"/>
        </w:rPr>
        <w:t>(b) Statutory requirements</w:t>
      </w:r>
      <w:r w:rsidR="008E1073">
        <w:rPr>
          <w:b/>
          <w:bCs/>
          <w:lang w:val="en-CA"/>
        </w:rPr>
        <w:t xml:space="preserve"> address unequal power balance between insurers and clients</w:t>
      </w:r>
    </w:p>
    <w:p w14:paraId="5C9F9F7B" w14:textId="69C4646C" w:rsidR="00160B39" w:rsidRPr="00160B39" w:rsidRDefault="00160B39" w:rsidP="00160B39">
      <w:pPr>
        <w:pStyle w:val="ListParagraph"/>
        <w:numPr>
          <w:ilvl w:val="3"/>
          <w:numId w:val="21"/>
        </w:numPr>
        <w:rPr>
          <w:lang w:val="en-CA"/>
        </w:rPr>
      </w:pPr>
      <w:r>
        <w:rPr>
          <w:b/>
          <w:bCs/>
          <w:lang w:val="en-CA"/>
        </w:rPr>
        <w:t xml:space="preserve">(i) </w:t>
      </w:r>
      <w:r w:rsidR="008E1073">
        <w:rPr>
          <w:b/>
          <w:bCs/>
          <w:lang w:val="en-CA"/>
        </w:rPr>
        <w:t>Insurer often required to use standard form contracts, or endorsements approved by governmen</w:t>
      </w:r>
      <w:r>
        <w:rPr>
          <w:b/>
          <w:bCs/>
          <w:lang w:val="en-CA"/>
        </w:rPr>
        <w:t>t</w:t>
      </w:r>
    </w:p>
    <w:p w14:paraId="2D793BCD" w14:textId="7B03DCDD" w:rsidR="000C6155" w:rsidRDefault="000C6155" w:rsidP="000C6155">
      <w:pPr>
        <w:pStyle w:val="Heading2"/>
        <w:rPr>
          <w:i/>
          <w:iCs w:val="0"/>
          <w:lang w:val="en-CA"/>
        </w:rPr>
      </w:pPr>
      <w:bookmarkStart w:id="37" w:name="_Toc112874941"/>
      <w:r>
        <w:rPr>
          <w:i/>
          <w:iCs w:val="0"/>
          <w:lang w:val="en-CA"/>
        </w:rPr>
        <w:t>Van Huizen v Trisura Guarantee Insurance Company</w:t>
      </w:r>
      <w:bookmarkEnd w:id="37"/>
    </w:p>
    <w:p w14:paraId="5E3D053E" w14:textId="48C11415" w:rsidR="000C6155" w:rsidRDefault="000C6155" w:rsidP="000C6155">
      <w:pPr>
        <w:rPr>
          <w:b/>
          <w:bCs/>
          <w:u w:val="single"/>
          <w:lang w:val="en-CA"/>
        </w:rPr>
      </w:pPr>
      <w:r>
        <w:rPr>
          <w:b/>
          <w:bCs/>
          <w:u w:val="single"/>
          <w:lang w:val="en-CA"/>
        </w:rPr>
        <w:t>Ratio</w:t>
      </w:r>
    </w:p>
    <w:p w14:paraId="322C541A" w14:textId="48AF05A3" w:rsidR="000C6155" w:rsidRDefault="00706338" w:rsidP="00BE5C94">
      <w:pPr>
        <w:pStyle w:val="ListParagraph"/>
        <w:numPr>
          <w:ilvl w:val="0"/>
          <w:numId w:val="22"/>
        </w:numPr>
        <w:rPr>
          <w:b/>
          <w:bCs/>
          <w:lang w:val="en-CA"/>
        </w:rPr>
      </w:pPr>
      <w:r>
        <w:rPr>
          <w:b/>
          <w:bCs/>
          <w:lang w:val="en-CA"/>
        </w:rPr>
        <w:t xml:space="preserve">Distinction between ‘insurance </w:t>
      </w:r>
      <w:r w:rsidR="009530C4">
        <w:rPr>
          <w:b/>
          <w:bCs/>
          <w:lang w:val="en-CA"/>
        </w:rPr>
        <w:t>contract’ and ‘insurance policy’</w:t>
      </w:r>
      <w:r>
        <w:rPr>
          <w:b/>
          <w:bCs/>
          <w:lang w:val="en-CA"/>
        </w:rPr>
        <w:t xml:space="preserve"> </w:t>
      </w:r>
    </w:p>
    <w:p w14:paraId="3CC90E8B" w14:textId="66FF9AFB" w:rsidR="00911040" w:rsidRDefault="00706338" w:rsidP="00BE5C94">
      <w:pPr>
        <w:pStyle w:val="ListParagraph"/>
        <w:numPr>
          <w:ilvl w:val="1"/>
          <w:numId w:val="22"/>
        </w:numPr>
        <w:rPr>
          <w:b/>
          <w:bCs/>
          <w:lang w:val="en-CA"/>
        </w:rPr>
      </w:pPr>
      <w:r>
        <w:rPr>
          <w:b/>
          <w:bCs/>
          <w:lang w:val="en-CA"/>
        </w:rPr>
        <w:t>(</w:t>
      </w:r>
      <w:r w:rsidR="009530C4">
        <w:rPr>
          <w:b/>
          <w:bCs/>
          <w:lang w:val="en-CA"/>
        </w:rPr>
        <w:t>1</w:t>
      </w:r>
      <w:r>
        <w:rPr>
          <w:b/>
          <w:bCs/>
          <w:lang w:val="en-CA"/>
        </w:rPr>
        <w:t xml:space="preserve">) Insurance Contract: </w:t>
      </w:r>
      <w:r w:rsidR="00911040">
        <w:rPr>
          <w:b/>
          <w:bCs/>
          <w:lang w:val="en-CA"/>
        </w:rPr>
        <w:t xml:space="preserve">includes any policy, certificate, interim receipt, renewal receipt or writing evidence the contract, whether sealed or not, and a binding oral agreement </w:t>
      </w:r>
      <w:r w:rsidR="00911040">
        <w:rPr>
          <w:lang w:val="en-CA"/>
        </w:rPr>
        <w:t>(</w:t>
      </w:r>
      <w:r w:rsidR="00911040">
        <w:rPr>
          <w:i/>
          <w:iCs w:val="0"/>
          <w:lang w:val="en-CA"/>
        </w:rPr>
        <w:t>Insurance Act</w:t>
      </w:r>
      <w:r w:rsidR="00911040">
        <w:rPr>
          <w:lang w:val="en-CA"/>
        </w:rPr>
        <w:t>, s. 1(j))</w:t>
      </w:r>
    </w:p>
    <w:p w14:paraId="0E0C55D1" w14:textId="44FCA4D9" w:rsidR="00706338" w:rsidRDefault="00911040" w:rsidP="00BE5C94">
      <w:pPr>
        <w:pStyle w:val="ListParagraph"/>
        <w:numPr>
          <w:ilvl w:val="2"/>
          <w:numId w:val="22"/>
        </w:numPr>
        <w:rPr>
          <w:b/>
          <w:bCs/>
          <w:lang w:val="en-CA"/>
        </w:rPr>
      </w:pPr>
      <w:r>
        <w:rPr>
          <w:b/>
          <w:bCs/>
          <w:lang w:val="en-CA"/>
        </w:rPr>
        <w:t>(a) C</w:t>
      </w:r>
      <w:r w:rsidR="00706338">
        <w:rPr>
          <w:b/>
          <w:bCs/>
          <w:lang w:val="en-CA"/>
        </w:rPr>
        <w:t xml:space="preserve">reates contractual obligations between parties </w:t>
      </w:r>
    </w:p>
    <w:p w14:paraId="2B4CEF3A" w14:textId="79D6140F" w:rsidR="00911040" w:rsidRDefault="00911040" w:rsidP="00BE5C94">
      <w:pPr>
        <w:pStyle w:val="ListParagraph"/>
        <w:numPr>
          <w:ilvl w:val="3"/>
          <w:numId w:val="22"/>
        </w:numPr>
        <w:rPr>
          <w:b/>
          <w:bCs/>
          <w:lang w:val="en-CA"/>
        </w:rPr>
      </w:pPr>
      <w:r>
        <w:rPr>
          <w:b/>
          <w:bCs/>
          <w:lang w:val="en-CA"/>
        </w:rPr>
        <w:t>(i) When determining parties’ rights and obligations, look to contract</w:t>
      </w:r>
    </w:p>
    <w:p w14:paraId="17DB325D" w14:textId="3FC0C108" w:rsidR="00706338" w:rsidRDefault="00706338" w:rsidP="00BE5C94">
      <w:pPr>
        <w:pStyle w:val="ListParagraph"/>
        <w:numPr>
          <w:ilvl w:val="2"/>
          <w:numId w:val="22"/>
        </w:numPr>
        <w:rPr>
          <w:b/>
          <w:bCs/>
          <w:lang w:val="en-CA"/>
        </w:rPr>
      </w:pPr>
      <w:r>
        <w:rPr>
          <w:b/>
          <w:bCs/>
          <w:lang w:val="en-CA"/>
        </w:rPr>
        <w:t>(</w:t>
      </w:r>
      <w:r w:rsidR="00911040">
        <w:rPr>
          <w:b/>
          <w:bCs/>
          <w:lang w:val="en-CA"/>
        </w:rPr>
        <w:t>b</w:t>
      </w:r>
      <w:r>
        <w:rPr>
          <w:b/>
          <w:bCs/>
          <w:lang w:val="en-CA"/>
        </w:rPr>
        <w:t>) Formation governed by law of contracts</w:t>
      </w:r>
    </w:p>
    <w:p w14:paraId="27F12EC9" w14:textId="624AE62F" w:rsidR="00706338" w:rsidRDefault="00706338" w:rsidP="00BE5C94">
      <w:pPr>
        <w:pStyle w:val="ListParagraph"/>
        <w:numPr>
          <w:ilvl w:val="3"/>
          <w:numId w:val="22"/>
        </w:numPr>
        <w:rPr>
          <w:b/>
          <w:bCs/>
          <w:lang w:val="en-CA"/>
        </w:rPr>
      </w:pPr>
      <w:r>
        <w:rPr>
          <w:b/>
          <w:bCs/>
          <w:lang w:val="en-CA"/>
        </w:rPr>
        <w:t>(i) Must be o</w:t>
      </w:r>
      <w:r w:rsidR="00223596">
        <w:rPr>
          <w:b/>
          <w:bCs/>
          <w:lang w:val="en-CA"/>
        </w:rPr>
        <w:t>ffer and acceptance</w:t>
      </w:r>
    </w:p>
    <w:p w14:paraId="6E6D7E4D" w14:textId="51CE56F6" w:rsidR="00223596" w:rsidRDefault="00223596" w:rsidP="00BE5C94">
      <w:pPr>
        <w:pStyle w:val="ListParagraph"/>
        <w:numPr>
          <w:ilvl w:val="3"/>
          <w:numId w:val="22"/>
        </w:numPr>
        <w:rPr>
          <w:b/>
          <w:bCs/>
          <w:lang w:val="en-CA"/>
        </w:rPr>
      </w:pPr>
      <w:r>
        <w:rPr>
          <w:b/>
          <w:bCs/>
          <w:lang w:val="en-CA"/>
        </w:rPr>
        <w:t xml:space="preserve">(ii) Must be agreement on all material terms, including: </w:t>
      </w:r>
      <w:r>
        <w:rPr>
          <w:lang w:val="en-CA"/>
        </w:rPr>
        <w:t>(</w:t>
      </w:r>
      <w:r>
        <w:rPr>
          <w:i/>
          <w:iCs w:val="0"/>
          <w:lang w:val="en-CA"/>
        </w:rPr>
        <w:t>McCunn Estate</w:t>
      </w:r>
      <w:r>
        <w:rPr>
          <w:lang w:val="en-CA"/>
        </w:rPr>
        <w:t>)</w:t>
      </w:r>
    </w:p>
    <w:p w14:paraId="084F56E6" w14:textId="73EAF727" w:rsidR="00223596" w:rsidRDefault="00223596" w:rsidP="00BE5C94">
      <w:pPr>
        <w:pStyle w:val="ListParagraph"/>
        <w:numPr>
          <w:ilvl w:val="4"/>
          <w:numId w:val="22"/>
        </w:numPr>
        <w:rPr>
          <w:b/>
          <w:bCs/>
          <w:lang w:val="en-CA"/>
        </w:rPr>
      </w:pPr>
      <w:r>
        <w:rPr>
          <w:b/>
          <w:bCs/>
          <w:lang w:val="en-CA"/>
        </w:rPr>
        <w:t>Premiums</w:t>
      </w:r>
    </w:p>
    <w:p w14:paraId="18188C08" w14:textId="6219429B" w:rsidR="00223596" w:rsidRDefault="00223596" w:rsidP="00BE5C94">
      <w:pPr>
        <w:pStyle w:val="ListParagraph"/>
        <w:numPr>
          <w:ilvl w:val="5"/>
          <w:numId w:val="22"/>
        </w:numPr>
        <w:rPr>
          <w:b/>
          <w:bCs/>
          <w:lang w:val="en-CA"/>
        </w:rPr>
      </w:pPr>
      <w:r>
        <w:rPr>
          <w:lang w:val="en-CA"/>
        </w:rPr>
        <w:t xml:space="preserve">In determining whether to enter into insurance contract, insurer assesses risk and determines acceptable premium based on representations made by applicant </w:t>
      </w:r>
    </w:p>
    <w:p w14:paraId="202AC48E" w14:textId="5534D320" w:rsidR="00223596" w:rsidRDefault="00223596" w:rsidP="00BE5C94">
      <w:pPr>
        <w:pStyle w:val="ListParagraph"/>
        <w:numPr>
          <w:ilvl w:val="4"/>
          <w:numId w:val="22"/>
        </w:numPr>
        <w:rPr>
          <w:b/>
          <w:bCs/>
          <w:lang w:val="en-CA"/>
        </w:rPr>
      </w:pPr>
      <w:r>
        <w:rPr>
          <w:b/>
          <w:bCs/>
          <w:lang w:val="en-CA"/>
        </w:rPr>
        <w:t>Nature and duration of risk to be covered</w:t>
      </w:r>
    </w:p>
    <w:p w14:paraId="6694547B" w14:textId="76E96D24" w:rsidR="00223596" w:rsidRDefault="00223596" w:rsidP="00BE5C94">
      <w:pPr>
        <w:pStyle w:val="ListParagraph"/>
        <w:numPr>
          <w:ilvl w:val="4"/>
          <w:numId w:val="22"/>
        </w:numPr>
        <w:rPr>
          <w:b/>
          <w:bCs/>
          <w:lang w:val="en-CA"/>
        </w:rPr>
      </w:pPr>
      <w:r>
        <w:rPr>
          <w:b/>
          <w:bCs/>
          <w:lang w:val="en-CA"/>
        </w:rPr>
        <w:t xml:space="preserve">Extent of liability </w:t>
      </w:r>
    </w:p>
    <w:p w14:paraId="303C30A6" w14:textId="7D3447A9" w:rsidR="009530C4" w:rsidRDefault="009530C4" w:rsidP="009530C4">
      <w:pPr>
        <w:pStyle w:val="ListParagraph"/>
        <w:numPr>
          <w:ilvl w:val="1"/>
          <w:numId w:val="22"/>
        </w:numPr>
        <w:rPr>
          <w:b/>
          <w:bCs/>
          <w:lang w:val="en-CA"/>
        </w:rPr>
      </w:pPr>
      <w:r>
        <w:rPr>
          <w:b/>
          <w:bCs/>
          <w:lang w:val="en-CA"/>
        </w:rPr>
        <w:t xml:space="preserve">(2) Insurance Policy: instrument that recites terms/conditions not attaching to particular person or item </w:t>
      </w:r>
      <w:r>
        <w:rPr>
          <w:lang w:val="en-CA"/>
        </w:rPr>
        <w:t>(</w:t>
      </w:r>
      <w:r>
        <w:rPr>
          <w:i/>
          <w:iCs w:val="0"/>
          <w:lang w:val="en-CA"/>
        </w:rPr>
        <w:t>Insurance Act</w:t>
      </w:r>
      <w:r>
        <w:rPr>
          <w:lang w:val="en-CA"/>
        </w:rPr>
        <w:t>, s. 1(pp))</w:t>
      </w:r>
    </w:p>
    <w:p w14:paraId="102313D1" w14:textId="77777777" w:rsidR="009530C4" w:rsidRDefault="009530C4" w:rsidP="009530C4">
      <w:pPr>
        <w:pStyle w:val="ListParagraph"/>
        <w:numPr>
          <w:ilvl w:val="2"/>
          <w:numId w:val="22"/>
        </w:numPr>
        <w:rPr>
          <w:b/>
          <w:bCs/>
          <w:lang w:val="en-CA"/>
        </w:rPr>
      </w:pPr>
      <w:r>
        <w:rPr>
          <w:b/>
          <w:bCs/>
          <w:lang w:val="en-CA"/>
        </w:rPr>
        <w:t xml:space="preserve">(a) No legal obligations created by mere existence of written insurance policy </w:t>
      </w:r>
    </w:p>
    <w:p w14:paraId="2CBC05A7" w14:textId="2A8D5F33" w:rsidR="009530C4" w:rsidRDefault="009530C4" w:rsidP="009530C4">
      <w:pPr>
        <w:pStyle w:val="ListParagraph"/>
        <w:numPr>
          <w:ilvl w:val="2"/>
          <w:numId w:val="22"/>
        </w:numPr>
        <w:rPr>
          <w:b/>
          <w:bCs/>
          <w:lang w:val="en-CA"/>
        </w:rPr>
      </w:pPr>
      <w:r>
        <w:rPr>
          <w:b/>
          <w:bCs/>
          <w:lang w:val="en-CA"/>
        </w:rPr>
        <w:t xml:space="preserve">(b) </w:t>
      </w:r>
      <w:r w:rsidR="00DA5F35">
        <w:rPr>
          <w:b/>
          <w:bCs/>
          <w:lang w:val="en-CA"/>
        </w:rPr>
        <w:t>E</w:t>
      </w:r>
      <w:r>
        <w:rPr>
          <w:b/>
          <w:bCs/>
          <w:lang w:val="en-CA"/>
        </w:rPr>
        <w:t xml:space="preserve">vidence of existence of insurance contract – parties agree to be bound by terms/conditions as part of contract </w:t>
      </w:r>
    </w:p>
    <w:p w14:paraId="4431B182" w14:textId="77777777" w:rsidR="009530C4" w:rsidRDefault="009530C4" w:rsidP="009530C4">
      <w:pPr>
        <w:pStyle w:val="ListParagraph"/>
        <w:numPr>
          <w:ilvl w:val="3"/>
          <w:numId w:val="22"/>
        </w:numPr>
        <w:rPr>
          <w:b/>
          <w:bCs/>
          <w:lang w:val="en-CA"/>
        </w:rPr>
      </w:pPr>
      <w:r>
        <w:rPr>
          <w:b/>
          <w:bCs/>
          <w:lang w:val="en-CA"/>
        </w:rPr>
        <w:t>(i) Contract of insurance not created merely by insurer supplying pink card (ie. in offer to renew)</w:t>
      </w:r>
    </w:p>
    <w:p w14:paraId="740CF5BC" w14:textId="31BC1389" w:rsidR="009530C4" w:rsidRPr="009530C4" w:rsidRDefault="009530C4" w:rsidP="009530C4">
      <w:pPr>
        <w:pStyle w:val="ListParagraph"/>
        <w:numPr>
          <w:ilvl w:val="2"/>
          <w:numId w:val="22"/>
        </w:numPr>
        <w:rPr>
          <w:b/>
          <w:bCs/>
          <w:lang w:val="en-CA"/>
        </w:rPr>
      </w:pPr>
      <w:r>
        <w:rPr>
          <w:b/>
          <w:bCs/>
          <w:lang w:val="en-CA"/>
        </w:rPr>
        <w:t>(c) Insurer may issue ‘certificate of insurance’ as proof of underlying contract on terms set out in policy</w:t>
      </w:r>
    </w:p>
    <w:p w14:paraId="737C88AC" w14:textId="0327D0D4" w:rsidR="005A7C72" w:rsidRDefault="002F5B7F" w:rsidP="002F5B7F">
      <w:pPr>
        <w:pStyle w:val="Heading2"/>
        <w:rPr>
          <w:i/>
          <w:iCs w:val="0"/>
          <w:lang w:val="en-CA"/>
        </w:rPr>
      </w:pPr>
      <w:bookmarkStart w:id="38" w:name="_Toc112874942"/>
      <w:r>
        <w:rPr>
          <w:i/>
          <w:iCs w:val="0"/>
          <w:lang w:val="en-CA"/>
        </w:rPr>
        <w:t>Davidson v Global Insurance Co and Ocean Accident &amp; Guarantee Corporation</w:t>
      </w:r>
      <w:bookmarkEnd w:id="38"/>
    </w:p>
    <w:p w14:paraId="23BE51E1" w14:textId="77777777" w:rsidR="002F5B7F" w:rsidRDefault="002F5B7F" w:rsidP="002F5B7F">
      <w:pPr>
        <w:rPr>
          <w:b/>
          <w:bCs/>
          <w:u w:val="single"/>
          <w:lang w:val="en-CA"/>
        </w:rPr>
      </w:pPr>
      <w:r>
        <w:rPr>
          <w:b/>
          <w:bCs/>
          <w:u w:val="single"/>
          <w:lang w:val="en-CA"/>
        </w:rPr>
        <w:t>Ratio</w:t>
      </w:r>
    </w:p>
    <w:p w14:paraId="7F5D04A2" w14:textId="16F8395D" w:rsidR="00293A1C" w:rsidRPr="00541B99" w:rsidRDefault="00293A1C" w:rsidP="00541B99">
      <w:pPr>
        <w:pStyle w:val="ListParagraph"/>
        <w:numPr>
          <w:ilvl w:val="0"/>
          <w:numId w:val="22"/>
        </w:numPr>
        <w:rPr>
          <w:b/>
          <w:bCs/>
          <w:lang w:val="en-CA"/>
        </w:rPr>
      </w:pPr>
      <w:r w:rsidRPr="00DA5F35">
        <w:rPr>
          <w:b/>
          <w:bCs/>
          <w:lang w:val="en-CA"/>
        </w:rPr>
        <w:t xml:space="preserve">Delivering policy to individual, without more, does not constitute acceptance </w:t>
      </w:r>
      <w:r w:rsidRPr="00DA5F35">
        <w:rPr>
          <w:lang w:val="en-CA"/>
        </w:rPr>
        <w:t>(</w:t>
      </w:r>
      <w:r w:rsidR="00DA5F35">
        <w:rPr>
          <w:i/>
          <w:iCs w:val="0"/>
          <w:lang w:val="en-CA"/>
        </w:rPr>
        <w:t>Davidson</w:t>
      </w:r>
      <w:r w:rsidRPr="00541B99">
        <w:rPr>
          <w:lang w:val="en-CA"/>
        </w:rPr>
        <w:t>)</w:t>
      </w:r>
    </w:p>
    <w:p w14:paraId="19691F95" w14:textId="2F1AF815" w:rsidR="009E6F5A" w:rsidRPr="00541B99" w:rsidRDefault="00541B99" w:rsidP="00541B99">
      <w:pPr>
        <w:pStyle w:val="ListParagraph"/>
        <w:numPr>
          <w:ilvl w:val="0"/>
          <w:numId w:val="22"/>
        </w:numPr>
        <w:rPr>
          <w:b/>
          <w:bCs/>
          <w:lang w:val="en-CA"/>
        </w:rPr>
      </w:pPr>
      <w:r>
        <w:rPr>
          <w:b/>
          <w:bCs/>
          <w:lang w:val="en-CA"/>
        </w:rPr>
        <w:t xml:space="preserve">No contract in place unless parties agree on essential terms: </w:t>
      </w:r>
      <w:r w:rsidR="009E6F5A" w:rsidRPr="00541B99">
        <w:rPr>
          <w:b/>
          <w:bCs/>
          <w:lang w:val="en-CA"/>
        </w:rPr>
        <w:t>risk</w:t>
      </w:r>
      <w:r>
        <w:rPr>
          <w:b/>
          <w:bCs/>
          <w:lang w:val="en-CA"/>
        </w:rPr>
        <w:t>s covered</w:t>
      </w:r>
      <w:r w:rsidR="009E6F5A" w:rsidRPr="00541B99">
        <w:rPr>
          <w:b/>
          <w:bCs/>
          <w:lang w:val="en-CA"/>
        </w:rPr>
        <w:t>, duration of risk, premium, and amount of insurance</w:t>
      </w:r>
    </w:p>
    <w:p w14:paraId="6F826640" w14:textId="346F7C69" w:rsidR="009E6F5A" w:rsidRPr="000C6155" w:rsidRDefault="009E6F5A" w:rsidP="00BE5C94">
      <w:pPr>
        <w:pStyle w:val="ListParagraph"/>
        <w:numPr>
          <w:ilvl w:val="1"/>
          <w:numId w:val="22"/>
        </w:numPr>
        <w:rPr>
          <w:b/>
          <w:bCs/>
          <w:lang w:val="en-CA"/>
        </w:rPr>
      </w:pPr>
      <w:r>
        <w:rPr>
          <w:b/>
          <w:bCs/>
          <w:lang w:val="en-CA"/>
        </w:rPr>
        <w:t xml:space="preserve">Must be consensus ad idem: express agreement, or reasonable inference parties agreed </w:t>
      </w:r>
    </w:p>
    <w:p w14:paraId="63BA7D5C" w14:textId="01040E5E" w:rsidR="002F5B7F" w:rsidRDefault="002F5B7F" w:rsidP="002F5B7F">
      <w:pPr>
        <w:rPr>
          <w:b/>
          <w:bCs/>
          <w:lang w:val="en-CA"/>
        </w:rPr>
      </w:pPr>
      <w:r>
        <w:rPr>
          <w:b/>
          <w:bCs/>
          <w:lang w:val="en-CA"/>
        </w:rPr>
        <w:t>Facts:</w:t>
      </w:r>
      <w:r w:rsidR="00293A1C">
        <w:rPr>
          <w:b/>
          <w:bCs/>
          <w:lang w:val="en-CA"/>
        </w:rPr>
        <w:t xml:space="preserve"> </w:t>
      </w:r>
      <w:r w:rsidR="00293A1C">
        <w:rPr>
          <w:lang w:val="en-CA"/>
        </w:rPr>
        <w:t xml:space="preserve">P had policy with D. D admitted liability, but claimed D also liable for proportionate amount. </w:t>
      </w:r>
    </w:p>
    <w:p w14:paraId="13A7CE3E" w14:textId="198237B3" w:rsidR="008E3277" w:rsidRDefault="008E3277" w:rsidP="008E3277">
      <w:pPr>
        <w:pStyle w:val="Heading2"/>
        <w:rPr>
          <w:i/>
          <w:iCs w:val="0"/>
          <w:lang w:val="en-CA"/>
        </w:rPr>
      </w:pPr>
      <w:bookmarkStart w:id="39" w:name="_Toc112874943"/>
      <w:r>
        <w:rPr>
          <w:i/>
          <w:iCs w:val="0"/>
          <w:lang w:val="en-CA"/>
        </w:rPr>
        <w:t>McCunn Estate v Canadian Imperial Bank of Commerce</w:t>
      </w:r>
      <w:bookmarkEnd w:id="39"/>
    </w:p>
    <w:p w14:paraId="7FED03C8" w14:textId="19C4644F" w:rsidR="008E3277" w:rsidRPr="00136355" w:rsidRDefault="008E3277" w:rsidP="00136355">
      <w:pPr>
        <w:rPr>
          <w:b/>
          <w:bCs/>
          <w:u w:val="single"/>
          <w:lang w:val="en-CA"/>
        </w:rPr>
      </w:pPr>
      <w:r>
        <w:rPr>
          <w:b/>
          <w:bCs/>
          <w:u w:val="single"/>
          <w:lang w:val="en-CA"/>
        </w:rPr>
        <w:t>Ratio</w:t>
      </w:r>
    </w:p>
    <w:p w14:paraId="4542E85A" w14:textId="4150E587" w:rsidR="00E3630E" w:rsidRDefault="00E3630E" w:rsidP="00BE5C94">
      <w:pPr>
        <w:pStyle w:val="ListParagraph"/>
        <w:numPr>
          <w:ilvl w:val="0"/>
          <w:numId w:val="22"/>
        </w:numPr>
        <w:rPr>
          <w:b/>
          <w:bCs/>
          <w:lang w:val="en-CA"/>
        </w:rPr>
      </w:pPr>
      <w:r>
        <w:rPr>
          <w:b/>
          <w:bCs/>
          <w:lang w:val="en-CA"/>
        </w:rPr>
        <w:t>To extend insurance contract beyond its termination date, must be agreement between parties</w:t>
      </w:r>
    </w:p>
    <w:p w14:paraId="578239E4" w14:textId="7654B993" w:rsidR="00E3630E" w:rsidRPr="00E3630E" w:rsidRDefault="00E3630E" w:rsidP="00BE5C94">
      <w:pPr>
        <w:pStyle w:val="ListParagraph"/>
        <w:numPr>
          <w:ilvl w:val="1"/>
          <w:numId w:val="22"/>
        </w:numPr>
        <w:rPr>
          <w:b/>
          <w:bCs/>
          <w:lang w:val="en-CA"/>
        </w:rPr>
      </w:pPr>
      <w:r>
        <w:rPr>
          <w:lang w:val="en-CA"/>
        </w:rPr>
        <w:t xml:space="preserve">If insurer collects premiums mistakenly, did not intend to extend contract </w:t>
      </w:r>
    </w:p>
    <w:p w14:paraId="2B602C1F" w14:textId="3A56A9AE" w:rsidR="00E3630E" w:rsidRDefault="00E3630E" w:rsidP="00BE5C94">
      <w:pPr>
        <w:pStyle w:val="ListParagraph"/>
        <w:numPr>
          <w:ilvl w:val="0"/>
          <w:numId w:val="22"/>
        </w:numPr>
        <w:rPr>
          <w:b/>
          <w:bCs/>
          <w:lang w:val="en-CA"/>
        </w:rPr>
      </w:pPr>
      <w:r>
        <w:rPr>
          <w:b/>
          <w:bCs/>
          <w:lang w:val="en-CA"/>
        </w:rPr>
        <w:t xml:space="preserve">Where party knows of another’s mistake, or should reasonably know about, cannot take advantage of it in law </w:t>
      </w:r>
    </w:p>
    <w:p w14:paraId="29B858A5" w14:textId="71BFEF0A" w:rsidR="00E3630E" w:rsidRPr="00E3630E" w:rsidRDefault="00E3630E" w:rsidP="00BE5C94">
      <w:pPr>
        <w:pStyle w:val="ListParagraph"/>
        <w:numPr>
          <w:ilvl w:val="1"/>
          <w:numId w:val="22"/>
        </w:numPr>
        <w:rPr>
          <w:b/>
          <w:bCs/>
          <w:lang w:val="en-CA"/>
        </w:rPr>
      </w:pPr>
      <w:r>
        <w:rPr>
          <w:b/>
          <w:bCs/>
          <w:lang w:val="en-CA"/>
        </w:rPr>
        <w:lastRenderedPageBreak/>
        <w:t xml:space="preserve">Money transferred by mistake is recoverable to extent that the transferee enjoys unjustified enrichment </w:t>
      </w:r>
      <w:r>
        <w:rPr>
          <w:lang w:val="en-CA"/>
        </w:rPr>
        <w:t>(</w:t>
      </w:r>
      <w:r>
        <w:rPr>
          <w:i/>
          <w:iCs w:val="0"/>
          <w:lang w:val="en-CA"/>
        </w:rPr>
        <w:t>McMaster University</w:t>
      </w:r>
      <w:r>
        <w:rPr>
          <w:lang w:val="en-CA"/>
        </w:rPr>
        <w:t>)</w:t>
      </w:r>
    </w:p>
    <w:p w14:paraId="6B42596D" w14:textId="443E02D0" w:rsidR="00E3630E" w:rsidRPr="000C6155" w:rsidRDefault="00E3630E" w:rsidP="00BE5C94">
      <w:pPr>
        <w:pStyle w:val="ListParagraph"/>
        <w:numPr>
          <w:ilvl w:val="0"/>
          <w:numId w:val="22"/>
        </w:numPr>
        <w:rPr>
          <w:b/>
          <w:bCs/>
          <w:lang w:val="en-CA"/>
        </w:rPr>
      </w:pPr>
      <w:r>
        <w:rPr>
          <w:b/>
          <w:bCs/>
          <w:lang w:val="en-CA"/>
        </w:rPr>
        <w:t xml:space="preserve">Offer may be accepted by conduct </w:t>
      </w:r>
      <w:r>
        <w:rPr>
          <w:lang w:val="en-CA"/>
        </w:rPr>
        <w:t>(</w:t>
      </w:r>
      <w:r>
        <w:rPr>
          <w:i/>
          <w:iCs w:val="0"/>
          <w:lang w:val="en-CA"/>
        </w:rPr>
        <w:t>St John Tug Boat</w:t>
      </w:r>
      <w:r>
        <w:rPr>
          <w:lang w:val="en-CA"/>
        </w:rPr>
        <w:t>)</w:t>
      </w:r>
    </w:p>
    <w:p w14:paraId="42B7133B" w14:textId="387F9E6F" w:rsidR="008E3277" w:rsidRDefault="008E3277" w:rsidP="008E3277">
      <w:pPr>
        <w:rPr>
          <w:lang w:val="en-CA"/>
        </w:rPr>
      </w:pPr>
      <w:r>
        <w:rPr>
          <w:b/>
          <w:bCs/>
          <w:lang w:val="en-CA"/>
        </w:rPr>
        <w:t>Facts:</w:t>
      </w:r>
      <w:r w:rsidR="00663462">
        <w:rPr>
          <w:b/>
          <w:bCs/>
          <w:lang w:val="en-CA"/>
        </w:rPr>
        <w:t xml:space="preserve"> </w:t>
      </w:r>
      <w:r w:rsidR="00663462">
        <w:rPr>
          <w:lang w:val="en-CA"/>
        </w:rPr>
        <w:t>D, insurer, canceled P’s life insurance but mistakenly continued to charge monthly premiums.</w:t>
      </w:r>
      <w:r>
        <w:rPr>
          <w:b/>
          <w:bCs/>
          <w:lang w:val="en-CA"/>
        </w:rPr>
        <w:br/>
        <w:t>Issue:</w:t>
      </w:r>
      <w:r w:rsidR="009E3B51">
        <w:rPr>
          <w:b/>
          <w:bCs/>
          <w:lang w:val="en-CA"/>
        </w:rPr>
        <w:t xml:space="preserve"> </w:t>
      </w:r>
      <w:r w:rsidR="009E3B51">
        <w:rPr>
          <w:lang w:val="en-CA"/>
        </w:rPr>
        <w:t>Whether insurance contract still in effect?</w:t>
      </w:r>
      <w:r>
        <w:rPr>
          <w:b/>
          <w:bCs/>
          <w:lang w:val="en-CA"/>
        </w:rPr>
        <w:br/>
        <w:t>Analysis:</w:t>
      </w:r>
      <w:r w:rsidR="00E3630E">
        <w:rPr>
          <w:b/>
          <w:bCs/>
          <w:lang w:val="en-CA"/>
        </w:rPr>
        <w:t xml:space="preserve"> </w:t>
      </w:r>
      <w:r w:rsidR="00E3630E">
        <w:rPr>
          <w:lang w:val="en-CA"/>
        </w:rPr>
        <w:t xml:space="preserve">No offer and acceptance occurred. No agreement on material terms. </w:t>
      </w:r>
      <w:r>
        <w:rPr>
          <w:b/>
          <w:bCs/>
          <w:lang w:val="en-CA"/>
        </w:rPr>
        <w:br/>
        <w:t>Holding:</w:t>
      </w:r>
      <w:r w:rsidR="00B33AA6">
        <w:rPr>
          <w:b/>
          <w:bCs/>
          <w:lang w:val="en-CA"/>
        </w:rPr>
        <w:t xml:space="preserve"> </w:t>
      </w:r>
      <w:r w:rsidR="00B33AA6">
        <w:rPr>
          <w:lang w:val="en-CA"/>
        </w:rPr>
        <w:t xml:space="preserve">Appeal allowed. </w:t>
      </w:r>
      <w:r w:rsidR="00E3630E">
        <w:rPr>
          <w:lang w:val="en-CA"/>
        </w:rPr>
        <w:br/>
      </w:r>
      <w:r w:rsidR="00E3630E">
        <w:rPr>
          <w:b/>
          <w:bCs/>
          <w:lang w:val="en-CA"/>
        </w:rPr>
        <w:t xml:space="preserve">Dissent (Feldman): </w:t>
      </w:r>
      <w:r w:rsidR="00E3630E">
        <w:rPr>
          <w:lang w:val="en-CA"/>
        </w:rPr>
        <w:t xml:space="preserve">Offer may be accepted by conduct. Offer was deduction of premiums, while acceptance was lack of continuing to object. Application of premiums was consideration for contract. </w:t>
      </w:r>
      <w:r w:rsidR="0010043A">
        <w:rPr>
          <w:lang w:val="en-CA"/>
        </w:rPr>
        <w:t xml:space="preserve">Acceptance of premiums after life insurance policy should terminate serves as waiver of policy eligibility requirements. </w:t>
      </w:r>
    </w:p>
    <w:p w14:paraId="12EDDC79" w14:textId="21DAA0F3" w:rsidR="0010043A" w:rsidRDefault="0010043A" w:rsidP="0010043A">
      <w:pPr>
        <w:pStyle w:val="Heading2"/>
        <w:rPr>
          <w:i/>
          <w:iCs w:val="0"/>
          <w:lang w:val="en-CA"/>
        </w:rPr>
      </w:pPr>
      <w:bookmarkStart w:id="40" w:name="_Toc112874944"/>
      <w:r>
        <w:rPr>
          <w:i/>
          <w:iCs w:val="0"/>
          <w:lang w:val="en-CA"/>
        </w:rPr>
        <w:t>Brochu (Next Friend of) v Vachon</w:t>
      </w:r>
      <w:bookmarkEnd w:id="40"/>
    </w:p>
    <w:p w14:paraId="24B7B409" w14:textId="77777777" w:rsidR="0010043A" w:rsidRDefault="0010043A" w:rsidP="0010043A">
      <w:pPr>
        <w:rPr>
          <w:b/>
          <w:bCs/>
          <w:u w:val="single"/>
          <w:lang w:val="en-CA"/>
        </w:rPr>
      </w:pPr>
      <w:r>
        <w:rPr>
          <w:b/>
          <w:bCs/>
          <w:u w:val="single"/>
          <w:lang w:val="en-CA"/>
        </w:rPr>
        <w:t>Ratio</w:t>
      </w:r>
    </w:p>
    <w:p w14:paraId="39CAF12B" w14:textId="7746990D" w:rsidR="004C43AF" w:rsidRDefault="004C43AF" w:rsidP="00BE5C94">
      <w:pPr>
        <w:pStyle w:val="ListParagraph"/>
        <w:numPr>
          <w:ilvl w:val="0"/>
          <w:numId w:val="22"/>
        </w:numPr>
        <w:rPr>
          <w:b/>
          <w:bCs/>
          <w:lang w:val="en-CA"/>
        </w:rPr>
      </w:pPr>
      <w:r>
        <w:rPr>
          <w:b/>
          <w:bCs/>
          <w:lang w:val="en-CA"/>
        </w:rPr>
        <w:t xml:space="preserve">Even if commencing date/hour listed in policy, policy not effective until issued </w:t>
      </w:r>
      <w:r>
        <w:rPr>
          <w:lang w:val="en-CA"/>
        </w:rPr>
        <w:t>(</w:t>
      </w:r>
      <w:r>
        <w:rPr>
          <w:i/>
          <w:iCs w:val="0"/>
          <w:lang w:val="en-CA"/>
        </w:rPr>
        <w:t>Laurentian Casualty Co of Canada</w:t>
      </w:r>
      <w:r>
        <w:rPr>
          <w:lang w:val="en-CA"/>
        </w:rPr>
        <w:t>)</w:t>
      </w:r>
    </w:p>
    <w:p w14:paraId="1FE537BA" w14:textId="6A6A7557" w:rsidR="004C43AF" w:rsidRDefault="004C43AF" w:rsidP="00BE5C94">
      <w:pPr>
        <w:pStyle w:val="ListParagraph"/>
        <w:numPr>
          <w:ilvl w:val="1"/>
          <w:numId w:val="22"/>
        </w:numPr>
        <w:rPr>
          <w:b/>
          <w:bCs/>
          <w:lang w:val="en-CA"/>
        </w:rPr>
      </w:pPr>
      <w:r>
        <w:rPr>
          <w:b/>
          <w:bCs/>
          <w:lang w:val="en-CA"/>
        </w:rPr>
        <w:t>Acceptance of proposal does not take place until policy issued</w:t>
      </w:r>
    </w:p>
    <w:p w14:paraId="112480EC" w14:textId="45ADEB7E" w:rsidR="004C43AF" w:rsidRDefault="004C43AF" w:rsidP="00BE5C94">
      <w:pPr>
        <w:pStyle w:val="ListParagraph"/>
        <w:numPr>
          <w:ilvl w:val="1"/>
          <w:numId w:val="22"/>
        </w:numPr>
        <w:rPr>
          <w:b/>
          <w:bCs/>
          <w:lang w:val="en-CA"/>
        </w:rPr>
      </w:pPr>
      <w:r>
        <w:rPr>
          <w:b/>
          <w:bCs/>
          <w:lang w:val="en-CA"/>
        </w:rPr>
        <w:t xml:space="preserve">If policy not issued until after commencement date/hour, losses occurring before its issue not covered, even if antedated </w:t>
      </w:r>
    </w:p>
    <w:p w14:paraId="6A5AF523" w14:textId="1BCDA52D" w:rsidR="00A22E9F" w:rsidRDefault="008F3F16" w:rsidP="00BE5C94">
      <w:pPr>
        <w:pStyle w:val="ListParagraph"/>
        <w:numPr>
          <w:ilvl w:val="0"/>
          <w:numId w:val="22"/>
        </w:numPr>
        <w:rPr>
          <w:b/>
          <w:bCs/>
          <w:lang w:val="en-CA"/>
        </w:rPr>
      </w:pPr>
      <w:r>
        <w:rPr>
          <w:b/>
          <w:bCs/>
          <w:lang w:val="en-CA"/>
        </w:rPr>
        <w:t>Insurance contract may be backdated to extend to claims occurring before policy was issued</w:t>
      </w:r>
      <w:r w:rsidR="00A22E9F">
        <w:rPr>
          <w:b/>
          <w:bCs/>
          <w:lang w:val="en-CA"/>
        </w:rPr>
        <w:t xml:space="preserve"> </w:t>
      </w:r>
      <w:r w:rsidR="004C43AF">
        <w:rPr>
          <w:lang w:val="en-CA"/>
        </w:rPr>
        <w:t>(</w:t>
      </w:r>
      <w:r w:rsidR="00AF0CAC">
        <w:rPr>
          <w:i/>
          <w:iCs w:val="0"/>
          <w:lang w:val="en-CA"/>
        </w:rPr>
        <w:t>Ashton</w:t>
      </w:r>
      <w:r w:rsidR="004C43AF">
        <w:rPr>
          <w:lang w:val="en-CA"/>
        </w:rPr>
        <w:t>)</w:t>
      </w:r>
    </w:p>
    <w:p w14:paraId="064DFF0F" w14:textId="32B36CED" w:rsidR="00D220D6" w:rsidRDefault="00D220D6" w:rsidP="00BE5C94">
      <w:pPr>
        <w:pStyle w:val="ListParagraph"/>
        <w:numPr>
          <w:ilvl w:val="1"/>
          <w:numId w:val="22"/>
        </w:numPr>
        <w:rPr>
          <w:b/>
          <w:bCs/>
          <w:lang w:val="en-CA"/>
        </w:rPr>
      </w:pPr>
      <w:r>
        <w:rPr>
          <w:b/>
          <w:bCs/>
          <w:lang w:val="en-CA"/>
        </w:rPr>
        <w:t xml:space="preserve">If policy is clear, not appropriate to consider reasonable expectation of parties </w:t>
      </w:r>
    </w:p>
    <w:p w14:paraId="2866A1BB" w14:textId="17017813" w:rsidR="00ED19A0" w:rsidRDefault="00ED19A0" w:rsidP="00BE5C94">
      <w:pPr>
        <w:pStyle w:val="ListParagraph"/>
        <w:numPr>
          <w:ilvl w:val="2"/>
          <w:numId w:val="22"/>
        </w:numPr>
        <w:rPr>
          <w:b/>
          <w:bCs/>
          <w:lang w:val="en-CA"/>
        </w:rPr>
      </w:pPr>
      <w:r>
        <w:rPr>
          <w:lang w:val="en-CA"/>
        </w:rPr>
        <w:t xml:space="preserve">If insurer wished to leave open start/end time of coverage, could have drafted policy accordingly </w:t>
      </w:r>
    </w:p>
    <w:p w14:paraId="7A6A3D4D" w14:textId="5D439F95" w:rsidR="00D220D6" w:rsidRDefault="00D220D6" w:rsidP="00BE5C94">
      <w:pPr>
        <w:pStyle w:val="ListParagraph"/>
        <w:numPr>
          <w:ilvl w:val="1"/>
          <w:numId w:val="22"/>
        </w:numPr>
        <w:rPr>
          <w:b/>
          <w:bCs/>
          <w:lang w:val="en-CA"/>
        </w:rPr>
      </w:pPr>
      <w:r>
        <w:rPr>
          <w:b/>
          <w:bCs/>
          <w:lang w:val="en-CA"/>
        </w:rPr>
        <w:t xml:space="preserve">Where policy is ambiguous, give effect to reasonable expectation of parties </w:t>
      </w:r>
      <w:r>
        <w:rPr>
          <w:lang w:val="en-CA"/>
        </w:rPr>
        <w:t>(</w:t>
      </w:r>
      <w:r>
        <w:rPr>
          <w:i/>
          <w:iCs w:val="0"/>
          <w:lang w:val="en-CA"/>
        </w:rPr>
        <w:t>Reid Crowther</w:t>
      </w:r>
      <w:r>
        <w:rPr>
          <w:lang w:val="en-CA"/>
        </w:rPr>
        <w:t>)</w:t>
      </w:r>
    </w:p>
    <w:p w14:paraId="18D09F90" w14:textId="7B23C7AB" w:rsidR="00D220D6" w:rsidRDefault="004B7477" w:rsidP="00BE5C94">
      <w:pPr>
        <w:pStyle w:val="ListParagraph"/>
        <w:numPr>
          <w:ilvl w:val="2"/>
          <w:numId w:val="22"/>
        </w:numPr>
        <w:rPr>
          <w:b/>
          <w:bCs/>
          <w:lang w:val="en-CA"/>
        </w:rPr>
      </w:pPr>
      <w:r>
        <w:rPr>
          <w:b/>
          <w:bCs/>
          <w:lang w:val="en-CA"/>
        </w:rPr>
        <w:t>C</w:t>
      </w:r>
      <w:r w:rsidR="00A22E9F">
        <w:rPr>
          <w:b/>
          <w:bCs/>
          <w:lang w:val="en-CA"/>
        </w:rPr>
        <w:t xml:space="preserve">onsider circumstances to determine whether parties’ </w:t>
      </w:r>
      <w:r>
        <w:rPr>
          <w:b/>
          <w:bCs/>
          <w:lang w:val="en-CA"/>
        </w:rPr>
        <w:t>intended</w:t>
      </w:r>
      <w:r w:rsidR="00A22E9F">
        <w:rPr>
          <w:b/>
          <w:bCs/>
          <w:lang w:val="en-CA"/>
        </w:rPr>
        <w:t xml:space="preserve"> to cover losses pre-dating issuance of policy </w:t>
      </w:r>
    </w:p>
    <w:p w14:paraId="26AFE34F" w14:textId="4C3E3994" w:rsidR="00081ECB" w:rsidRDefault="00081ECB" w:rsidP="00BE5C94">
      <w:pPr>
        <w:pStyle w:val="ListParagraph"/>
        <w:numPr>
          <w:ilvl w:val="1"/>
          <w:numId w:val="22"/>
        </w:numPr>
        <w:rPr>
          <w:b/>
          <w:bCs/>
          <w:lang w:val="en-CA"/>
        </w:rPr>
      </w:pPr>
      <w:r>
        <w:rPr>
          <w:b/>
          <w:bCs/>
          <w:lang w:val="en-CA"/>
        </w:rPr>
        <w:t xml:space="preserve">Fact that parties not aware accident already occurred does not exempt insurer </w:t>
      </w:r>
    </w:p>
    <w:p w14:paraId="50A54CA2" w14:textId="1E9973E0" w:rsidR="008F3F16" w:rsidRDefault="008F3F16" w:rsidP="00BE5C94">
      <w:pPr>
        <w:pStyle w:val="ListParagraph"/>
        <w:numPr>
          <w:ilvl w:val="0"/>
          <w:numId w:val="22"/>
        </w:numPr>
        <w:rPr>
          <w:b/>
          <w:bCs/>
          <w:lang w:val="en-CA"/>
        </w:rPr>
      </w:pPr>
      <w:r>
        <w:rPr>
          <w:b/>
          <w:bCs/>
          <w:lang w:val="en-CA"/>
        </w:rPr>
        <w:t>Rectification: correcting policy, when both insurer and insured intended to contract upon same terms, by policy item not stated correctly</w:t>
      </w:r>
    </w:p>
    <w:p w14:paraId="7FFF137D" w14:textId="1E48E06D" w:rsidR="008F3F16" w:rsidRDefault="008F3F16" w:rsidP="00BE5C94">
      <w:pPr>
        <w:pStyle w:val="ListParagraph"/>
        <w:numPr>
          <w:ilvl w:val="1"/>
          <w:numId w:val="22"/>
        </w:numPr>
        <w:rPr>
          <w:b/>
          <w:bCs/>
          <w:lang w:val="en-CA"/>
        </w:rPr>
      </w:pPr>
      <w:r>
        <w:rPr>
          <w:b/>
          <w:bCs/>
          <w:lang w:val="en-CA"/>
        </w:rPr>
        <w:t xml:space="preserve">Must establish beyond doubt that parties sought to insert something different than what appears </w:t>
      </w:r>
    </w:p>
    <w:p w14:paraId="6CD67223" w14:textId="458CF9BB" w:rsidR="00136355" w:rsidRPr="00D220D6" w:rsidRDefault="00136355" w:rsidP="00BE5C94">
      <w:pPr>
        <w:pStyle w:val="ListParagraph"/>
        <w:numPr>
          <w:ilvl w:val="1"/>
          <w:numId w:val="22"/>
        </w:numPr>
        <w:rPr>
          <w:b/>
          <w:bCs/>
          <w:lang w:val="en-CA"/>
        </w:rPr>
      </w:pPr>
      <w:r>
        <w:rPr>
          <w:lang w:val="en-CA"/>
        </w:rPr>
        <w:t xml:space="preserve">No mutual mistake if parties do not consider the </w:t>
      </w:r>
      <w:r w:rsidR="003A6F85">
        <w:rPr>
          <w:lang w:val="en-CA"/>
        </w:rPr>
        <w:t>error</w:t>
      </w:r>
    </w:p>
    <w:p w14:paraId="5C93C0EC" w14:textId="26070167" w:rsidR="00210950" w:rsidRDefault="0010043A" w:rsidP="0010043A">
      <w:pPr>
        <w:rPr>
          <w:lang w:val="en-CA"/>
        </w:rPr>
      </w:pPr>
      <w:r>
        <w:rPr>
          <w:b/>
          <w:bCs/>
          <w:lang w:val="en-CA"/>
        </w:rPr>
        <w:t>Facts:</w:t>
      </w:r>
      <w:r w:rsidR="00A22E9F">
        <w:rPr>
          <w:b/>
          <w:bCs/>
          <w:lang w:val="en-CA"/>
        </w:rPr>
        <w:t xml:space="preserve"> </w:t>
      </w:r>
      <w:r w:rsidR="00A22E9F">
        <w:rPr>
          <w:lang w:val="en-CA"/>
        </w:rPr>
        <w:t>Individual received insurance on ATV, without knowing that prior to insurance being issued, son had been in accident on ATV.</w:t>
      </w:r>
      <w:r>
        <w:rPr>
          <w:b/>
          <w:bCs/>
          <w:lang w:val="en-CA"/>
        </w:rPr>
        <w:br/>
        <w:t>Issue:</w:t>
      </w:r>
      <w:r w:rsidR="00A22E9F">
        <w:rPr>
          <w:b/>
          <w:bCs/>
          <w:lang w:val="en-CA"/>
        </w:rPr>
        <w:t xml:space="preserve"> </w:t>
      </w:r>
      <w:r w:rsidR="00A22E9F">
        <w:rPr>
          <w:lang w:val="en-CA"/>
        </w:rPr>
        <w:t>Whether coverage extends to event which occurred prior to insurance policy being issued?</w:t>
      </w:r>
      <w:r>
        <w:rPr>
          <w:b/>
          <w:bCs/>
          <w:lang w:val="en-CA"/>
        </w:rPr>
        <w:br/>
        <w:t>Analysis:</w:t>
      </w:r>
      <w:r w:rsidR="00A22E9F">
        <w:rPr>
          <w:b/>
          <w:bCs/>
          <w:lang w:val="en-CA"/>
        </w:rPr>
        <w:t xml:space="preserve"> </w:t>
      </w:r>
      <w:r w:rsidR="00A22E9F">
        <w:rPr>
          <w:lang w:val="en-CA"/>
        </w:rPr>
        <w:t xml:space="preserve">Unclear when parties intended for coverage to begin. </w:t>
      </w:r>
      <w:r w:rsidR="004B7477">
        <w:rPr>
          <w:lang w:val="en-CA"/>
        </w:rPr>
        <w:t xml:space="preserve">Policy itself states commencement time. </w:t>
      </w:r>
    </w:p>
    <w:p w14:paraId="75CD9805" w14:textId="0233D3DC" w:rsidR="00BD35BE" w:rsidRDefault="00BD35BE" w:rsidP="00BE5C94">
      <w:pPr>
        <w:pStyle w:val="Heading1"/>
        <w:numPr>
          <w:ilvl w:val="0"/>
          <w:numId w:val="8"/>
        </w:numPr>
        <w:jc w:val="center"/>
        <w:rPr>
          <w:lang w:val="en-CA"/>
        </w:rPr>
      </w:pPr>
      <w:bookmarkStart w:id="41" w:name="_Toc112874945"/>
      <w:r>
        <w:rPr>
          <w:lang w:val="en-CA"/>
        </w:rPr>
        <w:t>Duration of Contract</w:t>
      </w:r>
      <w:bookmarkEnd w:id="41"/>
    </w:p>
    <w:p w14:paraId="3942986A" w14:textId="1B58D661" w:rsidR="0071192A" w:rsidRPr="0071192A" w:rsidRDefault="0071192A" w:rsidP="00BE5C94">
      <w:pPr>
        <w:pStyle w:val="ListParagraph"/>
        <w:numPr>
          <w:ilvl w:val="0"/>
          <w:numId w:val="23"/>
        </w:numPr>
        <w:rPr>
          <w:lang w:val="en-CA"/>
        </w:rPr>
      </w:pPr>
      <w:r>
        <w:rPr>
          <w:b/>
          <w:bCs/>
          <w:lang w:val="en-CA"/>
        </w:rPr>
        <w:t>Duration: period of time during which contract provides coverage for loss</w:t>
      </w:r>
    </w:p>
    <w:p w14:paraId="3A24FA7D" w14:textId="4E76BCE0" w:rsidR="0071192A" w:rsidRPr="0071192A" w:rsidRDefault="0071192A" w:rsidP="0071192A">
      <w:pPr>
        <w:pStyle w:val="ListParagraph"/>
        <w:numPr>
          <w:ilvl w:val="1"/>
          <w:numId w:val="23"/>
        </w:numPr>
        <w:rPr>
          <w:lang w:val="en-CA"/>
        </w:rPr>
      </w:pPr>
      <w:r>
        <w:rPr>
          <w:b/>
          <w:bCs/>
          <w:lang w:val="en-CA"/>
        </w:rPr>
        <w:t xml:space="preserve">(1) </w:t>
      </w:r>
      <w:r w:rsidR="000D0A67">
        <w:rPr>
          <w:b/>
          <w:bCs/>
          <w:lang w:val="en-CA"/>
        </w:rPr>
        <w:t>Commencement: c</w:t>
      </w:r>
      <w:r>
        <w:rPr>
          <w:b/>
          <w:bCs/>
          <w:lang w:val="en-CA"/>
        </w:rPr>
        <w:t xml:space="preserve">ontract commences at time parties intend for it to commence </w:t>
      </w:r>
    </w:p>
    <w:p w14:paraId="680761D9" w14:textId="77777777" w:rsidR="000D0A67" w:rsidRPr="000D0A67" w:rsidRDefault="0071192A" w:rsidP="0071192A">
      <w:pPr>
        <w:pStyle w:val="ListParagraph"/>
        <w:numPr>
          <w:ilvl w:val="1"/>
          <w:numId w:val="23"/>
        </w:numPr>
        <w:rPr>
          <w:lang w:val="en-CA"/>
        </w:rPr>
      </w:pPr>
      <w:r>
        <w:rPr>
          <w:b/>
          <w:bCs/>
          <w:lang w:val="en-CA"/>
        </w:rPr>
        <w:t xml:space="preserve">(2) </w:t>
      </w:r>
      <w:r w:rsidR="000D0A67">
        <w:rPr>
          <w:b/>
          <w:bCs/>
          <w:lang w:val="en-CA"/>
        </w:rPr>
        <w:t>Termination:</w:t>
      </w:r>
    </w:p>
    <w:p w14:paraId="344F43C2" w14:textId="27732FCE" w:rsidR="0071192A" w:rsidRPr="0071192A" w:rsidRDefault="000D0A67" w:rsidP="000D0A67">
      <w:pPr>
        <w:pStyle w:val="ListParagraph"/>
        <w:numPr>
          <w:ilvl w:val="2"/>
          <w:numId w:val="23"/>
        </w:numPr>
        <w:rPr>
          <w:lang w:val="en-CA"/>
        </w:rPr>
      </w:pPr>
      <w:r>
        <w:rPr>
          <w:b/>
          <w:bCs/>
          <w:lang w:val="en-CA"/>
        </w:rPr>
        <w:t xml:space="preserve">(a) </w:t>
      </w:r>
      <w:r w:rsidR="0071192A">
        <w:rPr>
          <w:b/>
          <w:bCs/>
          <w:lang w:val="en-CA"/>
        </w:rPr>
        <w:t>Contract terminates by:</w:t>
      </w:r>
    </w:p>
    <w:p w14:paraId="45261F72" w14:textId="57FB64FB" w:rsidR="0071192A" w:rsidRPr="00984424" w:rsidRDefault="0071192A" w:rsidP="000D0A67">
      <w:pPr>
        <w:pStyle w:val="ListParagraph"/>
        <w:numPr>
          <w:ilvl w:val="3"/>
          <w:numId w:val="23"/>
        </w:numPr>
        <w:rPr>
          <w:lang w:val="en-CA"/>
        </w:rPr>
      </w:pPr>
      <w:r>
        <w:rPr>
          <w:b/>
          <w:bCs/>
          <w:lang w:val="en-CA"/>
        </w:rPr>
        <w:t>(</w:t>
      </w:r>
      <w:r w:rsidR="000D0A67">
        <w:rPr>
          <w:b/>
          <w:bCs/>
          <w:lang w:val="en-CA"/>
        </w:rPr>
        <w:t>i</w:t>
      </w:r>
      <w:r>
        <w:rPr>
          <w:b/>
          <w:bCs/>
          <w:lang w:val="en-CA"/>
        </w:rPr>
        <w:t>) Expiration of time period agreed upon by parties</w:t>
      </w:r>
    </w:p>
    <w:p w14:paraId="625DDF40" w14:textId="4DB1EF03" w:rsidR="00984424" w:rsidRPr="0071192A" w:rsidRDefault="00984424" w:rsidP="00984424">
      <w:pPr>
        <w:pStyle w:val="ListParagraph"/>
        <w:numPr>
          <w:ilvl w:val="4"/>
          <w:numId w:val="23"/>
        </w:numPr>
        <w:rPr>
          <w:lang w:val="en-CA"/>
        </w:rPr>
      </w:pPr>
      <w:r>
        <w:rPr>
          <w:lang w:val="en-CA"/>
        </w:rPr>
        <w:t>Similar to other types of contracts</w:t>
      </w:r>
    </w:p>
    <w:p w14:paraId="537064D1" w14:textId="1AECF72C" w:rsidR="0071192A" w:rsidRPr="00984424" w:rsidRDefault="0071192A" w:rsidP="000D0A67">
      <w:pPr>
        <w:pStyle w:val="ListParagraph"/>
        <w:numPr>
          <w:ilvl w:val="3"/>
          <w:numId w:val="23"/>
        </w:numPr>
        <w:rPr>
          <w:lang w:val="en-CA"/>
        </w:rPr>
      </w:pPr>
      <w:r>
        <w:rPr>
          <w:b/>
          <w:bCs/>
          <w:lang w:val="en-CA"/>
        </w:rPr>
        <w:t>(</w:t>
      </w:r>
      <w:r w:rsidR="000D0A67">
        <w:rPr>
          <w:b/>
          <w:bCs/>
          <w:lang w:val="en-CA"/>
        </w:rPr>
        <w:t>ii</w:t>
      </w:r>
      <w:r>
        <w:rPr>
          <w:b/>
          <w:bCs/>
          <w:lang w:val="en-CA"/>
        </w:rPr>
        <w:t>) Early, by mutual agreement; or</w:t>
      </w:r>
    </w:p>
    <w:p w14:paraId="0FD324F6" w14:textId="057F9FF8" w:rsidR="00984424" w:rsidRPr="00984424" w:rsidRDefault="00984424" w:rsidP="00984424">
      <w:pPr>
        <w:pStyle w:val="ListParagraph"/>
        <w:numPr>
          <w:ilvl w:val="4"/>
          <w:numId w:val="23"/>
        </w:numPr>
        <w:rPr>
          <w:lang w:val="en-CA"/>
        </w:rPr>
      </w:pPr>
      <w:r>
        <w:rPr>
          <w:lang w:val="en-CA"/>
        </w:rPr>
        <w:t>Similar to other types of contracts</w:t>
      </w:r>
    </w:p>
    <w:p w14:paraId="7D7892A3" w14:textId="252BA6D3" w:rsidR="0071192A" w:rsidRPr="0071192A" w:rsidRDefault="0071192A" w:rsidP="000D0A67">
      <w:pPr>
        <w:pStyle w:val="ListParagraph"/>
        <w:numPr>
          <w:ilvl w:val="3"/>
          <w:numId w:val="23"/>
        </w:numPr>
        <w:rPr>
          <w:lang w:val="en-CA"/>
        </w:rPr>
      </w:pPr>
      <w:r>
        <w:rPr>
          <w:b/>
          <w:bCs/>
          <w:lang w:val="en-CA"/>
        </w:rPr>
        <w:t>(</w:t>
      </w:r>
      <w:r w:rsidR="000D0A67">
        <w:rPr>
          <w:b/>
          <w:bCs/>
          <w:lang w:val="en-CA"/>
        </w:rPr>
        <w:t>ii</w:t>
      </w:r>
      <w:r>
        <w:rPr>
          <w:b/>
          <w:bCs/>
          <w:lang w:val="en-CA"/>
        </w:rPr>
        <w:t>) Early, by unilateral action of insurer or insured, in accordance with statute</w:t>
      </w:r>
    </w:p>
    <w:p w14:paraId="596BCE17" w14:textId="54470B42" w:rsidR="0071192A" w:rsidRDefault="0071192A" w:rsidP="000D0A67">
      <w:pPr>
        <w:pStyle w:val="ListParagraph"/>
        <w:numPr>
          <w:ilvl w:val="4"/>
          <w:numId w:val="23"/>
        </w:numPr>
        <w:rPr>
          <w:lang w:val="en-CA"/>
        </w:rPr>
      </w:pPr>
      <w:r>
        <w:rPr>
          <w:lang w:val="en-CA"/>
        </w:rPr>
        <w:t>Different than regular contracts</w:t>
      </w:r>
    </w:p>
    <w:p w14:paraId="4487D611" w14:textId="3056FCC9" w:rsidR="006801DE" w:rsidRPr="006801DE" w:rsidRDefault="006801DE" w:rsidP="000D0A67">
      <w:pPr>
        <w:pStyle w:val="ListParagraph"/>
        <w:numPr>
          <w:ilvl w:val="4"/>
          <w:numId w:val="23"/>
        </w:numPr>
        <w:rPr>
          <w:lang w:val="en-CA"/>
        </w:rPr>
      </w:pPr>
      <w:r>
        <w:rPr>
          <w:b/>
          <w:bCs/>
          <w:lang w:val="en-CA"/>
        </w:rPr>
        <w:t>(1) Reason for unilateral termination irrelevant</w:t>
      </w:r>
      <w:r w:rsidR="00984424">
        <w:rPr>
          <w:b/>
          <w:bCs/>
          <w:lang w:val="en-CA"/>
        </w:rPr>
        <w:t xml:space="preserve"> – statute only has procedural requirements</w:t>
      </w:r>
    </w:p>
    <w:p w14:paraId="7F0D215D" w14:textId="3C6AA8C7" w:rsidR="006801DE" w:rsidRPr="0084751D" w:rsidRDefault="006801DE" w:rsidP="006801DE">
      <w:pPr>
        <w:pStyle w:val="ListParagraph"/>
        <w:numPr>
          <w:ilvl w:val="5"/>
          <w:numId w:val="23"/>
        </w:numPr>
        <w:rPr>
          <w:lang w:val="en-CA"/>
        </w:rPr>
      </w:pPr>
      <w:r>
        <w:rPr>
          <w:b/>
          <w:bCs/>
          <w:lang w:val="en-CA"/>
        </w:rPr>
        <w:lastRenderedPageBreak/>
        <w:t xml:space="preserve">(1) Auto Insurance: insurer’s ability to terminate limited by s. 555 and </w:t>
      </w:r>
      <w:r>
        <w:rPr>
          <w:b/>
          <w:bCs/>
          <w:i/>
          <w:iCs w:val="0"/>
          <w:lang w:val="en-CA"/>
        </w:rPr>
        <w:t>Adverse Contractual Action Regulation</w:t>
      </w:r>
    </w:p>
    <w:p w14:paraId="62D9BF85" w14:textId="6AE130B1" w:rsidR="0084751D" w:rsidRDefault="0084751D" w:rsidP="0084751D">
      <w:pPr>
        <w:pStyle w:val="ListParagraph"/>
        <w:numPr>
          <w:ilvl w:val="4"/>
          <w:numId w:val="23"/>
        </w:numPr>
        <w:rPr>
          <w:lang w:val="en-CA"/>
        </w:rPr>
      </w:pPr>
      <w:r>
        <w:rPr>
          <w:b/>
          <w:bCs/>
          <w:lang w:val="en-CA"/>
        </w:rPr>
        <w:t xml:space="preserve">(2) Unilateral termination by insured: </w:t>
      </w:r>
      <w:r>
        <w:rPr>
          <w:lang w:val="en-CA"/>
        </w:rPr>
        <w:t>(</w:t>
      </w:r>
      <w:r>
        <w:rPr>
          <w:i/>
          <w:iCs w:val="0"/>
          <w:lang w:val="en-CA"/>
        </w:rPr>
        <w:t>Insurance Act</w:t>
      </w:r>
      <w:r>
        <w:rPr>
          <w:lang w:val="en-CA"/>
        </w:rPr>
        <w:t xml:space="preserve">, s. 540, Statutory Condition #5 (General); </w:t>
      </w:r>
      <w:r>
        <w:rPr>
          <w:i/>
          <w:iCs w:val="0"/>
          <w:lang w:val="en-CA"/>
        </w:rPr>
        <w:t>Insurance Act</w:t>
      </w:r>
      <w:r>
        <w:rPr>
          <w:lang w:val="en-CA"/>
        </w:rPr>
        <w:t>, s. 556, Statutory Condition #8 (Auto))</w:t>
      </w:r>
    </w:p>
    <w:p w14:paraId="5C15DE26" w14:textId="59B87441" w:rsidR="0084751D" w:rsidRPr="0084751D" w:rsidRDefault="0084751D" w:rsidP="0084751D">
      <w:pPr>
        <w:pStyle w:val="ListParagraph"/>
        <w:numPr>
          <w:ilvl w:val="5"/>
          <w:numId w:val="23"/>
        </w:numPr>
        <w:rPr>
          <w:lang w:val="en-CA"/>
        </w:rPr>
      </w:pPr>
      <w:r>
        <w:rPr>
          <w:b/>
          <w:bCs/>
          <w:lang w:val="en-CA"/>
        </w:rPr>
        <w:t>(a) May terminate any time upon request</w:t>
      </w:r>
      <w:r w:rsidR="00DD6ED1">
        <w:rPr>
          <w:b/>
          <w:bCs/>
          <w:lang w:val="en-CA"/>
        </w:rPr>
        <w:t xml:space="preserve"> – must be communicated and come to attention of insurer </w:t>
      </w:r>
      <w:r w:rsidR="00DD6ED1">
        <w:rPr>
          <w:lang w:val="en-CA"/>
        </w:rPr>
        <w:t>(</w:t>
      </w:r>
      <w:r w:rsidR="00DD6ED1">
        <w:rPr>
          <w:i/>
          <w:iCs w:val="0"/>
          <w:lang w:val="en-CA"/>
        </w:rPr>
        <w:t>Musca</w:t>
      </w:r>
      <w:r w:rsidR="00DD6ED1">
        <w:rPr>
          <w:lang w:val="en-CA"/>
        </w:rPr>
        <w:t>)</w:t>
      </w:r>
    </w:p>
    <w:p w14:paraId="4BC614C6" w14:textId="059B4909" w:rsidR="0084751D" w:rsidRPr="00572992" w:rsidRDefault="0084751D" w:rsidP="0084751D">
      <w:pPr>
        <w:pStyle w:val="ListParagraph"/>
        <w:numPr>
          <w:ilvl w:val="5"/>
          <w:numId w:val="23"/>
        </w:numPr>
        <w:rPr>
          <w:lang w:val="en-CA"/>
        </w:rPr>
      </w:pPr>
      <w:r>
        <w:rPr>
          <w:b/>
          <w:bCs/>
          <w:lang w:val="en-CA"/>
        </w:rPr>
        <w:t xml:space="preserve">(b) Insurer must refund unused premium as soon as practicable </w:t>
      </w:r>
    </w:p>
    <w:p w14:paraId="314D842F" w14:textId="14869AEC" w:rsidR="00572992" w:rsidRDefault="00572992" w:rsidP="00572992">
      <w:pPr>
        <w:pStyle w:val="ListParagraph"/>
        <w:numPr>
          <w:ilvl w:val="4"/>
          <w:numId w:val="23"/>
        </w:numPr>
        <w:rPr>
          <w:lang w:val="en-CA"/>
        </w:rPr>
      </w:pPr>
      <w:r>
        <w:rPr>
          <w:b/>
          <w:bCs/>
          <w:lang w:val="en-CA"/>
        </w:rPr>
        <w:t xml:space="preserve">(3) Unilateral termination by insurer: </w:t>
      </w:r>
      <w:r>
        <w:rPr>
          <w:lang w:val="en-CA"/>
        </w:rPr>
        <w:t>(</w:t>
      </w:r>
      <w:r>
        <w:rPr>
          <w:i/>
          <w:iCs w:val="0"/>
          <w:lang w:val="en-CA"/>
        </w:rPr>
        <w:t>Insurance Act</w:t>
      </w:r>
      <w:r>
        <w:rPr>
          <w:lang w:val="en-CA"/>
        </w:rPr>
        <w:t xml:space="preserve">, s. 540, Statutory Condition #5 (General); </w:t>
      </w:r>
      <w:r>
        <w:rPr>
          <w:i/>
          <w:iCs w:val="0"/>
          <w:lang w:val="en-CA"/>
        </w:rPr>
        <w:t>Insurance Act</w:t>
      </w:r>
      <w:r>
        <w:rPr>
          <w:lang w:val="en-CA"/>
        </w:rPr>
        <w:t>, s. 556, Statutory Condition #8 (Auto))</w:t>
      </w:r>
    </w:p>
    <w:p w14:paraId="0AF214AC" w14:textId="43AE1597" w:rsidR="00572992" w:rsidRPr="00572992" w:rsidRDefault="00572992" w:rsidP="00572992">
      <w:pPr>
        <w:pStyle w:val="ListParagraph"/>
        <w:numPr>
          <w:ilvl w:val="5"/>
          <w:numId w:val="23"/>
        </w:numPr>
        <w:rPr>
          <w:lang w:val="en-CA"/>
        </w:rPr>
      </w:pPr>
      <w:r>
        <w:rPr>
          <w:b/>
          <w:bCs/>
          <w:lang w:val="en-CA"/>
        </w:rPr>
        <w:t xml:space="preserve">(a) Must provide insured with 15 ‘ notice of termination by registered mail, or 5 days written notice of termination personally delivered </w:t>
      </w:r>
    </w:p>
    <w:p w14:paraId="03FD84F8" w14:textId="03F69751" w:rsidR="00572992" w:rsidRPr="00E2506A" w:rsidRDefault="00572992" w:rsidP="00572992">
      <w:pPr>
        <w:pStyle w:val="ListParagraph"/>
        <w:numPr>
          <w:ilvl w:val="6"/>
          <w:numId w:val="23"/>
        </w:numPr>
        <w:rPr>
          <w:lang w:val="en-CA"/>
        </w:rPr>
      </w:pPr>
      <w:r>
        <w:rPr>
          <w:b/>
          <w:bCs/>
          <w:lang w:val="en-CA"/>
        </w:rPr>
        <w:t>(i) 15 days runs from date of delivery to insured’s address</w:t>
      </w:r>
    </w:p>
    <w:p w14:paraId="2617B700" w14:textId="0F2DD951" w:rsidR="00E2506A" w:rsidRPr="00572992" w:rsidRDefault="00E2506A" w:rsidP="00572992">
      <w:pPr>
        <w:pStyle w:val="ListParagraph"/>
        <w:numPr>
          <w:ilvl w:val="6"/>
          <w:numId w:val="23"/>
        </w:numPr>
        <w:rPr>
          <w:lang w:val="en-CA"/>
        </w:rPr>
      </w:pPr>
      <w:r>
        <w:rPr>
          <w:b/>
          <w:bCs/>
          <w:lang w:val="en-CA"/>
        </w:rPr>
        <w:t>(ii) Irrelevant whether insured actually receives notice</w:t>
      </w:r>
    </w:p>
    <w:p w14:paraId="674A656A" w14:textId="67BC843F" w:rsidR="00572992" w:rsidRPr="00572992" w:rsidRDefault="00572992" w:rsidP="00572992">
      <w:pPr>
        <w:pStyle w:val="ListParagraph"/>
        <w:numPr>
          <w:ilvl w:val="5"/>
          <w:numId w:val="23"/>
        </w:numPr>
        <w:rPr>
          <w:lang w:val="en-CA"/>
        </w:rPr>
      </w:pPr>
      <w:r>
        <w:rPr>
          <w:b/>
          <w:bCs/>
          <w:lang w:val="en-CA"/>
        </w:rPr>
        <w:t xml:space="preserve">(b) Insurer must, as soon as practicable: </w:t>
      </w:r>
    </w:p>
    <w:p w14:paraId="462A579A" w14:textId="5ADFFFD5" w:rsidR="00572992" w:rsidRPr="00572992" w:rsidRDefault="00572992" w:rsidP="00572992">
      <w:pPr>
        <w:pStyle w:val="ListParagraph"/>
        <w:numPr>
          <w:ilvl w:val="6"/>
          <w:numId w:val="23"/>
        </w:numPr>
        <w:rPr>
          <w:lang w:val="en-CA"/>
        </w:rPr>
      </w:pPr>
      <w:r>
        <w:rPr>
          <w:b/>
          <w:bCs/>
          <w:lang w:val="en-CA"/>
        </w:rPr>
        <w:t>(i) Refund unused premium; and</w:t>
      </w:r>
    </w:p>
    <w:p w14:paraId="307D9403" w14:textId="26CCDC10" w:rsidR="00F714A3" w:rsidRPr="00F714A3" w:rsidRDefault="00572992" w:rsidP="00F714A3">
      <w:pPr>
        <w:pStyle w:val="ListParagraph"/>
        <w:numPr>
          <w:ilvl w:val="6"/>
          <w:numId w:val="23"/>
        </w:numPr>
        <w:rPr>
          <w:lang w:val="en-CA"/>
        </w:rPr>
      </w:pPr>
      <w:r>
        <w:rPr>
          <w:b/>
          <w:bCs/>
          <w:lang w:val="en-CA"/>
        </w:rPr>
        <w:t>(ii) Deliver termination notic</w:t>
      </w:r>
      <w:r w:rsidR="00F714A3">
        <w:rPr>
          <w:b/>
          <w:bCs/>
          <w:lang w:val="en-CA"/>
        </w:rPr>
        <w:t>e</w:t>
      </w:r>
    </w:p>
    <w:p w14:paraId="56CDE2BD" w14:textId="1C232C2E" w:rsidR="000D0A67" w:rsidRPr="00F714A3" w:rsidRDefault="000D0A67" w:rsidP="000D0A67">
      <w:pPr>
        <w:pStyle w:val="ListParagraph"/>
        <w:numPr>
          <w:ilvl w:val="2"/>
          <w:numId w:val="23"/>
        </w:numPr>
        <w:rPr>
          <w:lang w:val="en-CA"/>
        </w:rPr>
      </w:pPr>
      <w:r>
        <w:rPr>
          <w:b/>
          <w:bCs/>
          <w:lang w:val="en-CA"/>
        </w:rPr>
        <w:t xml:space="preserve">(b) Termination different than voiding a contract </w:t>
      </w:r>
      <w:r w:rsidR="006801DE">
        <w:rPr>
          <w:b/>
          <w:bCs/>
          <w:lang w:val="en-CA"/>
        </w:rPr>
        <w:t>– voiding means contract never existed</w:t>
      </w:r>
    </w:p>
    <w:p w14:paraId="0C629670" w14:textId="5C5B4561" w:rsidR="00F714A3" w:rsidRDefault="00F714A3" w:rsidP="000D0A67">
      <w:pPr>
        <w:pStyle w:val="ListParagraph"/>
        <w:numPr>
          <w:ilvl w:val="2"/>
          <w:numId w:val="23"/>
        </w:numPr>
        <w:rPr>
          <w:lang w:val="en-CA"/>
        </w:rPr>
      </w:pPr>
      <w:r>
        <w:rPr>
          <w:b/>
          <w:bCs/>
          <w:lang w:val="en-CA"/>
        </w:rPr>
        <w:t xml:space="preserve">(c) Life Insurance has statutory grace period: if premium, other than initial premium, not paid when due, may be paid within 30 days after it is due, or number of days specified in contract for paying undue premium, whichever is longer </w:t>
      </w:r>
      <w:r>
        <w:rPr>
          <w:lang w:val="en-CA"/>
        </w:rPr>
        <w:t>(</w:t>
      </w:r>
      <w:r>
        <w:rPr>
          <w:i/>
          <w:iCs w:val="0"/>
          <w:lang w:val="en-CA"/>
        </w:rPr>
        <w:t>Insurance Act</w:t>
      </w:r>
      <w:r>
        <w:rPr>
          <w:lang w:val="en-CA"/>
        </w:rPr>
        <w:t>, s. 651(3))</w:t>
      </w:r>
    </w:p>
    <w:p w14:paraId="34818DC7" w14:textId="285A2873" w:rsidR="00320B3A" w:rsidRDefault="00320B3A" w:rsidP="00320B3A">
      <w:pPr>
        <w:pStyle w:val="ListParagraph"/>
        <w:numPr>
          <w:ilvl w:val="3"/>
          <w:numId w:val="23"/>
        </w:numPr>
        <w:rPr>
          <w:lang w:val="en-CA"/>
        </w:rPr>
      </w:pPr>
      <w:r>
        <w:rPr>
          <w:lang w:val="en-CA"/>
        </w:rPr>
        <w:t xml:space="preserve">People may not consider insurance coverage when distraught if someone dies </w:t>
      </w:r>
    </w:p>
    <w:p w14:paraId="25CE9D78" w14:textId="60DDF5BD" w:rsidR="00FE557B" w:rsidRPr="0071192A" w:rsidRDefault="00FE557B" w:rsidP="00320B3A">
      <w:pPr>
        <w:pStyle w:val="ListParagraph"/>
        <w:numPr>
          <w:ilvl w:val="3"/>
          <w:numId w:val="23"/>
        </w:numPr>
        <w:rPr>
          <w:lang w:val="en-CA"/>
        </w:rPr>
      </w:pPr>
      <w:r>
        <w:rPr>
          <w:b/>
          <w:bCs/>
          <w:lang w:val="en-CA"/>
        </w:rPr>
        <w:t xml:space="preserve">(i) If person whose life is insured dies during grace period, contract deemed to be in effect – amount of premium is deducted from insurance money </w:t>
      </w:r>
      <w:r>
        <w:rPr>
          <w:lang w:val="en-CA"/>
        </w:rPr>
        <w:t>(</w:t>
      </w:r>
      <w:r>
        <w:rPr>
          <w:i/>
          <w:iCs w:val="0"/>
          <w:lang w:val="en-CA"/>
        </w:rPr>
        <w:t>Insurance Act</w:t>
      </w:r>
      <w:r>
        <w:rPr>
          <w:lang w:val="en-CA"/>
        </w:rPr>
        <w:t>, s. 651(4))</w:t>
      </w:r>
      <w:r>
        <w:rPr>
          <w:b/>
          <w:bCs/>
          <w:lang w:val="en-CA"/>
        </w:rPr>
        <w:t xml:space="preserve"> </w:t>
      </w:r>
    </w:p>
    <w:p w14:paraId="195351E0" w14:textId="289A0F1D" w:rsidR="00BD35BE" w:rsidRPr="00BD35BE" w:rsidRDefault="00BD35BE" w:rsidP="00BE5C94">
      <w:pPr>
        <w:pStyle w:val="ListParagraph"/>
        <w:numPr>
          <w:ilvl w:val="0"/>
          <w:numId w:val="23"/>
        </w:numPr>
        <w:rPr>
          <w:lang w:val="en-CA"/>
        </w:rPr>
      </w:pPr>
      <w:r>
        <w:rPr>
          <w:b/>
          <w:bCs/>
          <w:lang w:val="en-CA"/>
        </w:rPr>
        <w:t xml:space="preserve">When insurance contract commences/ends depends on parties’ intentions, as expressed in contract </w:t>
      </w:r>
    </w:p>
    <w:p w14:paraId="1DB46440" w14:textId="585FC73D" w:rsidR="00BD35BE" w:rsidRDefault="00BD35BE" w:rsidP="00BE5C94">
      <w:pPr>
        <w:pStyle w:val="ListParagraph"/>
        <w:numPr>
          <w:ilvl w:val="1"/>
          <w:numId w:val="23"/>
        </w:numPr>
        <w:rPr>
          <w:lang w:val="en-CA"/>
        </w:rPr>
      </w:pPr>
      <w:r>
        <w:rPr>
          <w:b/>
          <w:bCs/>
          <w:lang w:val="en-CA"/>
        </w:rPr>
        <w:t xml:space="preserve">(1) </w:t>
      </w:r>
      <w:r>
        <w:rPr>
          <w:b/>
          <w:bCs/>
          <w:i/>
          <w:iCs w:val="0"/>
          <w:lang w:val="en-CA"/>
        </w:rPr>
        <w:t xml:space="preserve">Insurance Act </w:t>
      </w:r>
      <w:r>
        <w:rPr>
          <w:b/>
          <w:bCs/>
          <w:lang w:val="en-CA"/>
        </w:rPr>
        <w:t xml:space="preserve">provides unilateral termination mechanism for certain types of insurance </w:t>
      </w:r>
      <w:r>
        <w:rPr>
          <w:lang w:val="en-CA"/>
        </w:rPr>
        <w:t>(</w:t>
      </w:r>
      <w:r>
        <w:rPr>
          <w:i/>
          <w:iCs w:val="0"/>
          <w:lang w:val="en-CA"/>
        </w:rPr>
        <w:t>Insurance Act</w:t>
      </w:r>
      <w:r>
        <w:rPr>
          <w:lang w:val="en-CA"/>
        </w:rPr>
        <w:t>, Statutory Condition #5)</w:t>
      </w:r>
    </w:p>
    <w:p w14:paraId="6D6B5A4E" w14:textId="4B233916" w:rsidR="00831F9E" w:rsidRPr="00BD35BE" w:rsidRDefault="00831F9E" w:rsidP="00BE5C94">
      <w:pPr>
        <w:pStyle w:val="ListParagraph"/>
        <w:numPr>
          <w:ilvl w:val="2"/>
          <w:numId w:val="23"/>
        </w:numPr>
        <w:rPr>
          <w:lang w:val="en-CA"/>
        </w:rPr>
      </w:pPr>
      <w:r>
        <w:rPr>
          <w:lang w:val="en-CA"/>
        </w:rPr>
        <w:t>Conditions must be strictly followed and complied with (</w:t>
      </w:r>
      <w:r>
        <w:rPr>
          <w:i/>
          <w:iCs w:val="0"/>
          <w:lang w:val="en-CA"/>
        </w:rPr>
        <w:t>Orfino</w:t>
      </w:r>
      <w:r>
        <w:rPr>
          <w:lang w:val="en-CA"/>
        </w:rPr>
        <w:t>)</w:t>
      </w:r>
    </w:p>
    <w:p w14:paraId="544C0376" w14:textId="3C86D767" w:rsidR="00BD35BE" w:rsidRDefault="00BD35BE" w:rsidP="00BE5C94">
      <w:pPr>
        <w:pStyle w:val="ListParagraph"/>
        <w:numPr>
          <w:ilvl w:val="3"/>
          <w:numId w:val="23"/>
        </w:numPr>
        <w:rPr>
          <w:b/>
          <w:bCs/>
          <w:lang w:val="en-CA"/>
        </w:rPr>
      </w:pPr>
      <w:r>
        <w:rPr>
          <w:b/>
          <w:bCs/>
          <w:lang w:val="en-CA"/>
        </w:rPr>
        <w:t>(</w:t>
      </w:r>
      <w:r w:rsidR="00B10CE3">
        <w:rPr>
          <w:b/>
          <w:bCs/>
          <w:lang w:val="en-CA"/>
        </w:rPr>
        <w:t>i</w:t>
      </w:r>
      <w:r>
        <w:rPr>
          <w:b/>
          <w:bCs/>
          <w:lang w:val="en-CA"/>
        </w:rPr>
        <w:t>) Insurer must refund excess of premium actually paid over prorated premium for expired time – cannot be less than minimum retained premium in contract</w:t>
      </w:r>
    </w:p>
    <w:p w14:paraId="032D9D3D" w14:textId="145C0A3B" w:rsidR="00BD35BE" w:rsidRDefault="00BD35BE" w:rsidP="00BE5C94">
      <w:pPr>
        <w:pStyle w:val="ListParagraph"/>
        <w:numPr>
          <w:ilvl w:val="4"/>
          <w:numId w:val="23"/>
        </w:numPr>
        <w:rPr>
          <w:b/>
          <w:bCs/>
          <w:lang w:val="en-CA"/>
        </w:rPr>
      </w:pPr>
      <w:r>
        <w:rPr>
          <w:b/>
          <w:bCs/>
          <w:lang w:val="en-CA"/>
        </w:rPr>
        <w:t>(</w:t>
      </w:r>
      <w:r w:rsidR="00B10CE3">
        <w:rPr>
          <w:b/>
          <w:bCs/>
          <w:lang w:val="en-CA"/>
        </w:rPr>
        <w:t>1</w:t>
      </w:r>
      <w:r>
        <w:rPr>
          <w:b/>
          <w:bCs/>
          <w:lang w:val="en-CA"/>
        </w:rPr>
        <w:t xml:space="preserve">) Refund must accompany notice, unless subject to adjustment or determination as to amount, in which case refund made as soon as practicable </w:t>
      </w:r>
    </w:p>
    <w:p w14:paraId="2A013E5F" w14:textId="26E5E540" w:rsidR="00831F9E" w:rsidRDefault="00831F9E" w:rsidP="00BE5C94">
      <w:pPr>
        <w:pStyle w:val="ListParagraph"/>
        <w:numPr>
          <w:ilvl w:val="5"/>
          <w:numId w:val="23"/>
        </w:numPr>
        <w:rPr>
          <w:b/>
          <w:bCs/>
          <w:lang w:val="en-CA"/>
        </w:rPr>
      </w:pPr>
      <w:r>
        <w:rPr>
          <w:b/>
          <w:bCs/>
          <w:lang w:val="en-CA"/>
        </w:rPr>
        <w:t>(a) Providing refund five weeks after purported termination is not as soon as practicable</w:t>
      </w:r>
      <w:r w:rsidR="00325B1C">
        <w:rPr>
          <w:b/>
          <w:bCs/>
          <w:lang w:val="en-CA"/>
        </w:rPr>
        <w:t>, unless good reason</w:t>
      </w:r>
      <w:r>
        <w:rPr>
          <w:b/>
          <w:bCs/>
          <w:lang w:val="en-CA"/>
        </w:rPr>
        <w:t xml:space="preserve"> </w:t>
      </w:r>
      <w:r>
        <w:rPr>
          <w:lang w:val="en-CA"/>
        </w:rPr>
        <w:t>(</w:t>
      </w:r>
      <w:r>
        <w:rPr>
          <w:i/>
          <w:iCs w:val="0"/>
          <w:lang w:val="en-CA"/>
        </w:rPr>
        <w:t>Krupich</w:t>
      </w:r>
      <w:r>
        <w:rPr>
          <w:lang w:val="en-CA"/>
        </w:rPr>
        <w:t>)</w:t>
      </w:r>
    </w:p>
    <w:p w14:paraId="12A23620" w14:textId="2D2031B4" w:rsidR="00BD35BE" w:rsidRPr="00CA7D6E" w:rsidRDefault="00074672" w:rsidP="00BE5C94">
      <w:pPr>
        <w:pStyle w:val="ListParagraph"/>
        <w:numPr>
          <w:ilvl w:val="1"/>
          <w:numId w:val="23"/>
        </w:numPr>
        <w:rPr>
          <w:lang w:val="en-CA"/>
        </w:rPr>
      </w:pPr>
      <w:r>
        <w:rPr>
          <w:b/>
          <w:bCs/>
          <w:lang w:val="en-CA"/>
        </w:rPr>
        <w:t xml:space="preserve">(2) </w:t>
      </w:r>
      <w:r w:rsidR="00995B4C">
        <w:rPr>
          <w:b/>
          <w:bCs/>
          <w:lang w:val="en-CA"/>
        </w:rPr>
        <w:t xml:space="preserve">Breach of statutory/contractual condition may render policy void, or claim invalid </w:t>
      </w:r>
    </w:p>
    <w:p w14:paraId="471F821C" w14:textId="68A22BC2" w:rsidR="00CA7D6E" w:rsidRDefault="00CA7D6E" w:rsidP="00CA7D6E">
      <w:pPr>
        <w:pStyle w:val="Heading2"/>
        <w:rPr>
          <w:i/>
          <w:iCs w:val="0"/>
          <w:lang w:val="en-CA"/>
        </w:rPr>
      </w:pPr>
      <w:bookmarkStart w:id="42" w:name="_Toc112874946"/>
      <w:r>
        <w:rPr>
          <w:i/>
          <w:iCs w:val="0"/>
          <w:lang w:val="en-CA"/>
        </w:rPr>
        <w:t>Ellis v London-Canada Insurance Co</w:t>
      </w:r>
      <w:bookmarkEnd w:id="42"/>
    </w:p>
    <w:p w14:paraId="30759775" w14:textId="2D4A7E39" w:rsidR="00CA7D6E" w:rsidRDefault="00CA7D6E" w:rsidP="00CA7D6E">
      <w:pPr>
        <w:rPr>
          <w:b/>
          <w:bCs/>
          <w:u w:val="single"/>
          <w:lang w:val="en-CA"/>
        </w:rPr>
      </w:pPr>
      <w:r>
        <w:rPr>
          <w:b/>
          <w:bCs/>
          <w:u w:val="single"/>
          <w:lang w:val="en-CA"/>
        </w:rPr>
        <w:t>Ratio</w:t>
      </w:r>
    </w:p>
    <w:p w14:paraId="1DD91D5C" w14:textId="197672D9" w:rsidR="00CA7D6E" w:rsidRPr="00271B00" w:rsidRDefault="00540FFF" w:rsidP="00BE5C94">
      <w:pPr>
        <w:pStyle w:val="ListParagraph"/>
        <w:numPr>
          <w:ilvl w:val="0"/>
          <w:numId w:val="24"/>
        </w:numPr>
        <w:rPr>
          <w:b/>
          <w:bCs/>
          <w:u w:val="single"/>
          <w:lang w:val="en-CA"/>
        </w:rPr>
      </w:pPr>
      <w:r>
        <w:rPr>
          <w:b/>
          <w:bCs/>
          <w:lang w:val="en-CA"/>
        </w:rPr>
        <w:t>Parties may terminate contract by mutual agreement if insured surrenders</w:t>
      </w:r>
      <w:r w:rsidR="00374D9E">
        <w:rPr>
          <w:b/>
          <w:bCs/>
          <w:lang w:val="en-CA"/>
        </w:rPr>
        <w:t xml:space="preserve"> policy and acce</w:t>
      </w:r>
      <w:r>
        <w:rPr>
          <w:b/>
          <w:bCs/>
          <w:lang w:val="en-CA"/>
        </w:rPr>
        <w:t>pts</w:t>
      </w:r>
      <w:r w:rsidR="00374D9E">
        <w:rPr>
          <w:b/>
          <w:bCs/>
          <w:lang w:val="en-CA"/>
        </w:rPr>
        <w:t xml:space="preserve"> refund of premiums </w:t>
      </w:r>
    </w:p>
    <w:p w14:paraId="537995D0" w14:textId="06639E9C" w:rsidR="00271B00" w:rsidRPr="00CA7D6E" w:rsidRDefault="00271B00" w:rsidP="00BE5C94">
      <w:pPr>
        <w:pStyle w:val="ListParagraph"/>
        <w:numPr>
          <w:ilvl w:val="1"/>
          <w:numId w:val="24"/>
        </w:numPr>
        <w:rPr>
          <w:b/>
          <w:bCs/>
          <w:u w:val="single"/>
          <w:lang w:val="en-CA"/>
        </w:rPr>
      </w:pPr>
      <w:r>
        <w:rPr>
          <w:b/>
          <w:bCs/>
          <w:lang w:val="en-CA"/>
        </w:rPr>
        <w:t xml:space="preserve">If insured refuses to do so, insurer may invoke statutory right to unilateral termination </w:t>
      </w:r>
    </w:p>
    <w:p w14:paraId="12F07D16" w14:textId="218EF1E9" w:rsidR="00CA7D6E" w:rsidRDefault="00CA7D6E" w:rsidP="00CA7D6E">
      <w:pPr>
        <w:rPr>
          <w:b/>
          <w:bCs/>
          <w:lang w:val="en-CA"/>
        </w:rPr>
      </w:pPr>
      <w:r>
        <w:rPr>
          <w:b/>
          <w:bCs/>
          <w:lang w:val="en-CA"/>
        </w:rPr>
        <w:t>Facts:</w:t>
      </w:r>
      <w:r w:rsidR="007C2B62">
        <w:rPr>
          <w:b/>
          <w:bCs/>
          <w:lang w:val="en-CA"/>
        </w:rPr>
        <w:t xml:space="preserve"> </w:t>
      </w:r>
      <w:r w:rsidR="007C2B62">
        <w:rPr>
          <w:lang w:val="en-CA"/>
        </w:rPr>
        <w:t xml:space="preserve">P brought action against D, tortfeasor’s insurer. D argued its insurance policy was void due to tortfeasor’s fraud. </w:t>
      </w:r>
      <w:r>
        <w:rPr>
          <w:b/>
          <w:bCs/>
          <w:lang w:val="en-CA"/>
        </w:rPr>
        <w:br/>
        <w:t>Analysis:</w:t>
      </w:r>
      <w:r w:rsidR="007C2B62">
        <w:rPr>
          <w:b/>
          <w:bCs/>
          <w:lang w:val="en-CA"/>
        </w:rPr>
        <w:t xml:space="preserve"> </w:t>
      </w:r>
      <w:r w:rsidR="00374D9E">
        <w:rPr>
          <w:lang w:val="en-CA"/>
        </w:rPr>
        <w:t xml:space="preserve">D told tortfeasor to return policy and D would remit premium paid. </w:t>
      </w:r>
    </w:p>
    <w:p w14:paraId="03E34799" w14:textId="6B27C5D5" w:rsidR="00195E55" w:rsidRPr="00FC3102" w:rsidRDefault="00195E55" w:rsidP="00195E55">
      <w:pPr>
        <w:pStyle w:val="Heading2"/>
        <w:rPr>
          <w:i/>
          <w:iCs w:val="0"/>
          <w:lang w:val="en-CA"/>
        </w:rPr>
      </w:pPr>
      <w:bookmarkStart w:id="43" w:name="_Toc112874947"/>
      <w:r w:rsidRPr="00FC3102">
        <w:rPr>
          <w:i/>
          <w:iCs w:val="0"/>
          <w:lang w:val="en-CA"/>
        </w:rPr>
        <w:t>Ontario (Minister of Finance) v Traders General Insurance</w:t>
      </w:r>
      <w:bookmarkEnd w:id="43"/>
    </w:p>
    <w:p w14:paraId="1D0468D8" w14:textId="77777777" w:rsidR="00195E55" w:rsidRDefault="00195E55" w:rsidP="00195E55">
      <w:pPr>
        <w:rPr>
          <w:b/>
          <w:bCs/>
          <w:u w:val="single"/>
          <w:lang w:val="en-CA"/>
        </w:rPr>
      </w:pPr>
      <w:r>
        <w:rPr>
          <w:b/>
          <w:bCs/>
          <w:u w:val="single"/>
          <w:lang w:val="en-CA"/>
        </w:rPr>
        <w:t>Ratio</w:t>
      </w:r>
    </w:p>
    <w:p w14:paraId="2D5BA4CA" w14:textId="492CBECF" w:rsidR="000349F0" w:rsidRPr="000349F0" w:rsidRDefault="000349F0" w:rsidP="00C306C9">
      <w:pPr>
        <w:pStyle w:val="ListParagraph"/>
        <w:numPr>
          <w:ilvl w:val="0"/>
          <w:numId w:val="24"/>
        </w:numPr>
        <w:rPr>
          <w:b/>
          <w:bCs/>
          <w:u w:val="single"/>
          <w:lang w:val="en-CA"/>
        </w:rPr>
      </w:pPr>
      <w:r>
        <w:rPr>
          <w:b/>
          <w:bCs/>
          <w:lang w:val="en-CA"/>
        </w:rPr>
        <w:t>Termination must follow procedural requirements in statute – insurer must comply with requirements strictly</w:t>
      </w:r>
    </w:p>
    <w:p w14:paraId="2CFFE6F4" w14:textId="54A0E064" w:rsidR="00C306C9" w:rsidRPr="00C306C9" w:rsidRDefault="00FC3102" w:rsidP="00D256D3">
      <w:pPr>
        <w:pStyle w:val="ListParagraph"/>
        <w:numPr>
          <w:ilvl w:val="1"/>
          <w:numId w:val="24"/>
        </w:numPr>
        <w:rPr>
          <w:b/>
          <w:bCs/>
          <w:u w:val="single"/>
          <w:lang w:val="en-CA"/>
        </w:rPr>
      </w:pPr>
      <w:r>
        <w:rPr>
          <w:b/>
          <w:bCs/>
          <w:lang w:val="en-CA"/>
        </w:rPr>
        <w:t xml:space="preserve">Notice of termination must be sent to insured </w:t>
      </w:r>
    </w:p>
    <w:p w14:paraId="033A24ED" w14:textId="70D7CF97" w:rsidR="00BE15D6" w:rsidRPr="00BE15D6" w:rsidRDefault="00195E55" w:rsidP="00BE15D6">
      <w:pPr>
        <w:rPr>
          <w:lang w:val="en-CA"/>
        </w:rPr>
      </w:pPr>
      <w:r>
        <w:rPr>
          <w:b/>
          <w:bCs/>
          <w:lang w:val="en-CA"/>
        </w:rPr>
        <w:lastRenderedPageBreak/>
        <w:t>Facts:</w:t>
      </w:r>
      <w:r w:rsidR="009D5B79">
        <w:rPr>
          <w:b/>
          <w:bCs/>
          <w:lang w:val="en-CA"/>
        </w:rPr>
        <w:t xml:space="preserve"> </w:t>
      </w:r>
      <w:r w:rsidR="009D5B79">
        <w:rPr>
          <w:lang w:val="en-CA"/>
        </w:rPr>
        <w:t>Insurer purported to cancel insurance policy on vehicle for non-payment of premiums. Insurer sent termination notice to named insured, and not owner of vehicle. Insured got into accident.</w:t>
      </w:r>
      <w:r>
        <w:rPr>
          <w:b/>
          <w:bCs/>
          <w:lang w:val="en-CA"/>
        </w:rPr>
        <w:br/>
        <w:t>Issue:</w:t>
      </w:r>
      <w:r w:rsidR="0048029A">
        <w:rPr>
          <w:b/>
          <w:bCs/>
          <w:lang w:val="en-CA"/>
        </w:rPr>
        <w:t xml:space="preserve"> </w:t>
      </w:r>
      <w:r w:rsidR="0048029A">
        <w:rPr>
          <w:lang w:val="en-CA"/>
        </w:rPr>
        <w:t xml:space="preserve">Whether termination notice was effective? </w:t>
      </w:r>
      <w:r>
        <w:rPr>
          <w:b/>
          <w:bCs/>
          <w:lang w:val="en-CA"/>
        </w:rPr>
        <w:br/>
        <w:t>Analysis:</w:t>
      </w:r>
      <w:r w:rsidR="009D5B79">
        <w:rPr>
          <w:b/>
          <w:bCs/>
          <w:lang w:val="en-CA"/>
        </w:rPr>
        <w:t xml:space="preserve"> </w:t>
      </w:r>
      <w:r w:rsidR="009D5B79">
        <w:rPr>
          <w:lang w:val="en-CA"/>
        </w:rPr>
        <w:t>Named insured knew husband was vehicle owner, but was not asked – had she been asked, would have answered truthfully</w:t>
      </w:r>
      <w:r w:rsidR="00BE15D6">
        <w:rPr>
          <w:lang w:val="en-CA"/>
        </w:rPr>
        <w:t>.</w:t>
      </w:r>
    </w:p>
    <w:p w14:paraId="528105A8" w14:textId="76DEFCAE" w:rsidR="00FC3102" w:rsidRDefault="00F63269" w:rsidP="00BE5C94">
      <w:pPr>
        <w:pStyle w:val="Heading1"/>
        <w:numPr>
          <w:ilvl w:val="0"/>
          <w:numId w:val="8"/>
        </w:numPr>
        <w:jc w:val="center"/>
        <w:rPr>
          <w:lang w:val="en-CA"/>
        </w:rPr>
      </w:pPr>
      <w:bookmarkStart w:id="44" w:name="_Toc112874948"/>
      <w:r>
        <w:rPr>
          <w:lang w:val="en-CA"/>
        </w:rPr>
        <w:t>Uberrima Fides – Insured’s Duty to Disclose</w:t>
      </w:r>
      <w:bookmarkEnd w:id="44"/>
    </w:p>
    <w:p w14:paraId="38EE98DD" w14:textId="520C0EC0" w:rsidR="00F32455" w:rsidRPr="00673C08" w:rsidRDefault="00F63269" w:rsidP="00673C08">
      <w:pPr>
        <w:pStyle w:val="ListParagraph"/>
        <w:numPr>
          <w:ilvl w:val="0"/>
          <w:numId w:val="25"/>
        </w:numPr>
        <w:rPr>
          <w:lang w:val="en-CA"/>
        </w:rPr>
      </w:pPr>
      <w:r>
        <w:rPr>
          <w:b/>
          <w:bCs/>
          <w:lang w:val="en-CA"/>
        </w:rPr>
        <w:t>Ubberima Fides: insurance contract is contract of ‘utmost good faith’</w:t>
      </w:r>
    </w:p>
    <w:p w14:paraId="49B83D93" w14:textId="51DC47BE" w:rsidR="0003730C" w:rsidRPr="0003730C" w:rsidRDefault="0003730C" w:rsidP="0003730C">
      <w:pPr>
        <w:pStyle w:val="ListParagraph"/>
        <w:numPr>
          <w:ilvl w:val="1"/>
          <w:numId w:val="25"/>
        </w:numPr>
        <w:rPr>
          <w:lang w:val="en-CA"/>
        </w:rPr>
      </w:pPr>
      <w:r>
        <w:rPr>
          <w:b/>
          <w:bCs/>
          <w:lang w:val="en-CA"/>
        </w:rPr>
        <w:t xml:space="preserve">(1) </w:t>
      </w:r>
      <w:r w:rsidR="000A0D8F">
        <w:rPr>
          <w:b/>
          <w:bCs/>
          <w:lang w:val="en-CA"/>
        </w:rPr>
        <w:t>Duty of Disclosure: at time of entering contract, i</w:t>
      </w:r>
      <w:r>
        <w:rPr>
          <w:b/>
          <w:bCs/>
          <w:lang w:val="en-CA"/>
        </w:rPr>
        <w:t>nsured must fully and honestly discl</w:t>
      </w:r>
      <w:r w:rsidR="000A0D8F">
        <w:rPr>
          <w:b/>
          <w:bCs/>
          <w:lang w:val="en-CA"/>
        </w:rPr>
        <w:t xml:space="preserve">ose facts within insured’s knowledge and which are </w:t>
      </w:r>
      <w:r>
        <w:rPr>
          <w:b/>
          <w:bCs/>
          <w:lang w:val="en-CA"/>
        </w:rPr>
        <w:t>material to insurer’s assessment of risk</w:t>
      </w:r>
      <w:r w:rsidR="000A0D8F">
        <w:rPr>
          <w:b/>
          <w:bCs/>
          <w:lang w:val="en-CA"/>
        </w:rPr>
        <w:t xml:space="preserve"> covered by contract</w:t>
      </w:r>
    </w:p>
    <w:p w14:paraId="6A6FB61D" w14:textId="37B170E7" w:rsidR="00673C08" w:rsidRPr="00673C08" w:rsidRDefault="00673C08" w:rsidP="000A0D8F">
      <w:pPr>
        <w:pStyle w:val="ListParagraph"/>
        <w:numPr>
          <w:ilvl w:val="2"/>
          <w:numId w:val="25"/>
        </w:numPr>
        <w:rPr>
          <w:lang w:val="en-CA"/>
        </w:rPr>
      </w:pPr>
      <w:r>
        <w:rPr>
          <w:lang w:val="en-CA"/>
        </w:rPr>
        <w:t>Pre-loss conduct affects post-loss claims</w:t>
      </w:r>
    </w:p>
    <w:p w14:paraId="791C1BAE" w14:textId="339EB417" w:rsidR="000A0D8F" w:rsidRDefault="0003730C" w:rsidP="000A0D8F">
      <w:pPr>
        <w:pStyle w:val="ListParagraph"/>
        <w:numPr>
          <w:ilvl w:val="2"/>
          <w:numId w:val="25"/>
        </w:numPr>
        <w:rPr>
          <w:lang w:val="en-CA"/>
        </w:rPr>
      </w:pPr>
      <w:r>
        <w:rPr>
          <w:b/>
          <w:bCs/>
          <w:lang w:val="en-CA"/>
        </w:rPr>
        <w:t xml:space="preserve">(a) Facts regarding insurable risk often known only to insured – insurer trusts representations and </w:t>
      </w:r>
      <w:r w:rsidR="00224F0F">
        <w:rPr>
          <w:b/>
          <w:bCs/>
          <w:lang w:val="en-CA"/>
        </w:rPr>
        <w:t>trusts</w:t>
      </w:r>
      <w:r>
        <w:rPr>
          <w:b/>
          <w:bCs/>
          <w:lang w:val="en-CA"/>
        </w:rPr>
        <w:t xml:space="preserve"> insured did not mislead </w:t>
      </w:r>
      <w:r w:rsidR="00231017">
        <w:rPr>
          <w:lang w:val="en-CA"/>
        </w:rPr>
        <w:t>(</w:t>
      </w:r>
      <w:r w:rsidR="00231017">
        <w:rPr>
          <w:i/>
          <w:iCs w:val="0"/>
          <w:lang w:val="en-CA"/>
        </w:rPr>
        <w:t>Carter</w:t>
      </w:r>
      <w:r w:rsidR="00231017">
        <w:rPr>
          <w:lang w:val="en-CA"/>
        </w:rPr>
        <w:t>)</w:t>
      </w:r>
    </w:p>
    <w:p w14:paraId="2149ABEC" w14:textId="033F923D" w:rsidR="00E80CDC" w:rsidRPr="000A1DE0" w:rsidRDefault="00E80CDC" w:rsidP="000A0D8F">
      <w:pPr>
        <w:pStyle w:val="ListParagraph"/>
        <w:numPr>
          <w:ilvl w:val="2"/>
          <w:numId w:val="25"/>
        </w:numPr>
        <w:rPr>
          <w:lang w:val="en-CA"/>
        </w:rPr>
      </w:pPr>
      <w:r>
        <w:rPr>
          <w:b/>
          <w:bCs/>
          <w:lang w:val="en-CA"/>
        </w:rPr>
        <w:t xml:space="preserve">(b) </w:t>
      </w:r>
      <w:r w:rsidR="008F76D3">
        <w:rPr>
          <w:b/>
          <w:bCs/>
          <w:lang w:val="en-CA"/>
        </w:rPr>
        <w:t>Insured need only disclose facts, not opinions</w:t>
      </w:r>
    </w:p>
    <w:p w14:paraId="38D9E83B" w14:textId="5CF5DDAD" w:rsidR="000A1DE0" w:rsidRPr="000A0D8F" w:rsidRDefault="000A1DE0" w:rsidP="000A0D8F">
      <w:pPr>
        <w:pStyle w:val="ListParagraph"/>
        <w:numPr>
          <w:ilvl w:val="2"/>
          <w:numId w:val="25"/>
        </w:numPr>
        <w:rPr>
          <w:lang w:val="en-CA"/>
        </w:rPr>
      </w:pPr>
      <w:r>
        <w:rPr>
          <w:b/>
          <w:bCs/>
          <w:lang w:val="en-CA"/>
        </w:rPr>
        <w:t xml:space="preserve">(c) Insured need only disclose facts within </w:t>
      </w:r>
      <w:r w:rsidR="0017529F">
        <w:rPr>
          <w:b/>
          <w:bCs/>
          <w:lang w:val="en-CA"/>
        </w:rPr>
        <w:t>his exclusive knowledge</w:t>
      </w:r>
      <w:r>
        <w:rPr>
          <w:b/>
          <w:bCs/>
          <w:lang w:val="en-CA"/>
        </w:rPr>
        <w:t xml:space="preserve"> </w:t>
      </w:r>
    </w:p>
    <w:p w14:paraId="61F2DF7A" w14:textId="60C5118F" w:rsidR="00231017" w:rsidRDefault="00231017" w:rsidP="0003730C">
      <w:pPr>
        <w:pStyle w:val="ListParagraph"/>
        <w:numPr>
          <w:ilvl w:val="2"/>
          <w:numId w:val="25"/>
        </w:numPr>
        <w:rPr>
          <w:lang w:val="en-CA"/>
        </w:rPr>
      </w:pPr>
      <w:r>
        <w:rPr>
          <w:b/>
          <w:bCs/>
          <w:lang w:val="en-CA"/>
        </w:rPr>
        <w:t>(</w:t>
      </w:r>
      <w:r w:rsidR="000A1DE0">
        <w:rPr>
          <w:b/>
          <w:bCs/>
          <w:lang w:val="en-CA"/>
        </w:rPr>
        <w:t>d</w:t>
      </w:r>
      <w:r>
        <w:rPr>
          <w:b/>
          <w:bCs/>
          <w:lang w:val="en-CA"/>
        </w:rPr>
        <w:t xml:space="preserve">) Insured need not mention: </w:t>
      </w:r>
      <w:r>
        <w:rPr>
          <w:lang w:val="en-CA"/>
        </w:rPr>
        <w:t>(</w:t>
      </w:r>
      <w:r>
        <w:rPr>
          <w:i/>
          <w:iCs w:val="0"/>
          <w:lang w:val="en-CA"/>
        </w:rPr>
        <w:t>Carter</w:t>
      </w:r>
      <w:r>
        <w:rPr>
          <w:lang w:val="en-CA"/>
        </w:rPr>
        <w:t>)</w:t>
      </w:r>
    </w:p>
    <w:p w14:paraId="6F80FF6E" w14:textId="1D75B349" w:rsidR="00231017" w:rsidRPr="005225F2" w:rsidRDefault="00231017" w:rsidP="00231017">
      <w:pPr>
        <w:pStyle w:val="ListParagraph"/>
        <w:numPr>
          <w:ilvl w:val="3"/>
          <w:numId w:val="25"/>
        </w:numPr>
        <w:rPr>
          <w:b/>
          <w:bCs/>
          <w:u w:val="single"/>
          <w:lang w:val="en-CA"/>
        </w:rPr>
      </w:pPr>
      <w:r>
        <w:rPr>
          <w:b/>
          <w:bCs/>
          <w:lang w:val="en-CA"/>
        </w:rPr>
        <w:t>(i) What insurer already knows, however insurer came to that knowledge</w:t>
      </w:r>
    </w:p>
    <w:p w14:paraId="42D403D1" w14:textId="621D7ACF" w:rsidR="00231017" w:rsidRPr="005F3D2B" w:rsidRDefault="00231017" w:rsidP="00231017">
      <w:pPr>
        <w:pStyle w:val="ListParagraph"/>
        <w:numPr>
          <w:ilvl w:val="3"/>
          <w:numId w:val="25"/>
        </w:numPr>
        <w:rPr>
          <w:b/>
          <w:bCs/>
          <w:u w:val="single"/>
          <w:lang w:val="en-CA"/>
        </w:rPr>
      </w:pPr>
      <w:r>
        <w:rPr>
          <w:b/>
          <w:bCs/>
          <w:lang w:val="en-CA"/>
        </w:rPr>
        <w:t xml:space="preserve">(ii) Information the insurer waives being informed of </w:t>
      </w:r>
    </w:p>
    <w:p w14:paraId="5AA32F48" w14:textId="172F6FC9" w:rsidR="00231017" w:rsidRPr="005F3D2B" w:rsidRDefault="00231017" w:rsidP="00231017">
      <w:pPr>
        <w:pStyle w:val="ListParagraph"/>
        <w:numPr>
          <w:ilvl w:val="3"/>
          <w:numId w:val="25"/>
        </w:numPr>
        <w:rPr>
          <w:b/>
          <w:bCs/>
          <w:u w:val="single"/>
          <w:lang w:val="en-CA"/>
        </w:rPr>
      </w:pPr>
      <w:r>
        <w:rPr>
          <w:b/>
          <w:bCs/>
          <w:lang w:val="en-CA"/>
        </w:rPr>
        <w:t>(iii) What may lessen risk agreed to</w:t>
      </w:r>
    </w:p>
    <w:p w14:paraId="4159CC80" w14:textId="5805B93F" w:rsidR="00231017" w:rsidRPr="005F3D2B" w:rsidRDefault="00231017" w:rsidP="00231017">
      <w:pPr>
        <w:pStyle w:val="ListParagraph"/>
        <w:numPr>
          <w:ilvl w:val="3"/>
          <w:numId w:val="25"/>
        </w:numPr>
        <w:rPr>
          <w:b/>
          <w:bCs/>
          <w:u w:val="single"/>
          <w:lang w:val="en-CA"/>
        </w:rPr>
      </w:pPr>
      <w:r>
        <w:rPr>
          <w:b/>
          <w:bCs/>
          <w:lang w:val="en-CA"/>
        </w:rPr>
        <w:t>(iv) General topics of speculation</w:t>
      </w:r>
      <w:r w:rsidR="00372B6F">
        <w:rPr>
          <w:b/>
          <w:bCs/>
          <w:lang w:val="en-CA"/>
        </w:rPr>
        <w:t xml:space="preserve"> – assume insurer knows of:</w:t>
      </w:r>
    </w:p>
    <w:p w14:paraId="5747D044" w14:textId="42E77C0E" w:rsidR="00B77732" w:rsidRPr="000D3272" w:rsidRDefault="00231017" w:rsidP="000D3272">
      <w:pPr>
        <w:pStyle w:val="ListParagraph"/>
        <w:numPr>
          <w:ilvl w:val="4"/>
          <w:numId w:val="25"/>
        </w:numPr>
        <w:rPr>
          <w:b/>
          <w:bCs/>
          <w:u w:val="single"/>
          <w:lang w:val="en-CA"/>
        </w:rPr>
      </w:pPr>
      <w:r>
        <w:rPr>
          <w:b/>
          <w:bCs/>
          <w:lang w:val="en-CA"/>
        </w:rPr>
        <w:t xml:space="preserve">(1) </w:t>
      </w:r>
      <w:r w:rsidR="00372B6F">
        <w:rPr>
          <w:b/>
          <w:bCs/>
          <w:lang w:val="en-CA"/>
        </w:rPr>
        <w:t>R</w:t>
      </w:r>
      <w:r>
        <w:rPr>
          <w:b/>
          <w:bCs/>
          <w:lang w:val="en-CA"/>
        </w:rPr>
        <w:t xml:space="preserve">elevant natural perils, political perils, probability of safety </w:t>
      </w:r>
    </w:p>
    <w:p w14:paraId="27E0D26A" w14:textId="4D589D84" w:rsidR="0069126B" w:rsidRDefault="0003730C" w:rsidP="00BE5C94">
      <w:pPr>
        <w:pStyle w:val="ListParagraph"/>
        <w:numPr>
          <w:ilvl w:val="1"/>
          <w:numId w:val="25"/>
        </w:numPr>
        <w:rPr>
          <w:lang w:val="en-CA"/>
        </w:rPr>
      </w:pPr>
      <w:r>
        <w:rPr>
          <w:b/>
          <w:bCs/>
          <w:lang w:val="en-CA"/>
        </w:rPr>
        <w:t xml:space="preserve">(2) </w:t>
      </w:r>
      <w:r w:rsidR="0069126B">
        <w:rPr>
          <w:b/>
          <w:bCs/>
          <w:lang w:val="en-CA"/>
        </w:rPr>
        <w:t xml:space="preserve">Contract voidable if all material facts bearing on risk to be insured are not disclosed </w:t>
      </w:r>
      <w:r w:rsidR="0069126B">
        <w:rPr>
          <w:lang w:val="en-CA"/>
        </w:rPr>
        <w:t>(</w:t>
      </w:r>
      <w:r w:rsidR="0069126B">
        <w:rPr>
          <w:i/>
          <w:iCs w:val="0"/>
          <w:lang w:val="en-CA"/>
        </w:rPr>
        <w:t>Badenhorst</w:t>
      </w:r>
      <w:r w:rsidR="0069126B">
        <w:rPr>
          <w:lang w:val="en-CA"/>
        </w:rPr>
        <w:t>)</w:t>
      </w:r>
    </w:p>
    <w:p w14:paraId="5B9F9CA1" w14:textId="00F7B525" w:rsidR="0003730C" w:rsidRDefault="0003730C" w:rsidP="0003730C">
      <w:pPr>
        <w:pStyle w:val="ListParagraph"/>
        <w:numPr>
          <w:ilvl w:val="2"/>
          <w:numId w:val="25"/>
        </w:numPr>
        <w:rPr>
          <w:lang w:val="en-CA"/>
        </w:rPr>
      </w:pPr>
      <w:r>
        <w:rPr>
          <w:b/>
          <w:bCs/>
          <w:lang w:val="en-CA"/>
        </w:rPr>
        <w:t xml:space="preserve">(a) Irrelevant </w:t>
      </w:r>
      <w:r w:rsidR="000A0D8F">
        <w:rPr>
          <w:b/>
          <w:bCs/>
          <w:lang w:val="en-CA"/>
        </w:rPr>
        <w:t>if non-disclosure was</w:t>
      </w:r>
      <w:r>
        <w:rPr>
          <w:b/>
          <w:bCs/>
          <w:lang w:val="en-CA"/>
        </w:rPr>
        <w:t xml:space="preserve"> </w:t>
      </w:r>
      <w:r w:rsidR="000A0D8F">
        <w:rPr>
          <w:b/>
          <w:bCs/>
          <w:lang w:val="en-CA"/>
        </w:rPr>
        <w:t>intentional or</w:t>
      </w:r>
      <w:r w:rsidR="00553268">
        <w:rPr>
          <w:b/>
          <w:bCs/>
          <w:lang w:val="en-CA"/>
        </w:rPr>
        <w:t xml:space="preserve"> unintentional</w:t>
      </w:r>
      <w:r>
        <w:rPr>
          <w:b/>
          <w:bCs/>
          <w:lang w:val="en-CA"/>
        </w:rPr>
        <w:t xml:space="preserve"> </w:t>
      </w:r>
      <w:r w:rsidR="00ED4330">
        <w:rPr>
          <w:b/>
          <w:bCs/>
          <w:lang w:val="en-CA"/>
        </w:rPr>
        <w:t xml:space="preserve">– strict duty </w:t>
      </w:r>
      <w:r>
        <w:rPr>
          <w:lang w:val="en-CA"/>
        </w:rPr>
        <w:t>(</w:t>
      </w:r>
      <w:r>
        <w:rPr>
          <w:i/>
          <w:iCs w:val="0"/>
          <w:lang w:val="en-CA"/>
        </w:rPr>
        <w:t>Carter</w:t>
      </w:r>
      <w:r>
        <w:rPr>
          <w:lang w:val="en-CA"/>
        </w:rPr>
        <w:t>)</w:t>
      </w:r>
    </w:p>
    <w:p w14:paraId="63392E4D" w14:textId="3C612C91" w:rsidR="000A0D8F" w:rsidRPr="00224F0F" w:rsidRDefault="000A0D8F" w:rsidP="0003730C">
      <w:pPr>
        <w:pStyle w:val="ListParagraph"/>
        <w:numPr>
          <w:ilvl w:val="2"/>
          <w:numId w:val="25"/>
        </w:numPr>
        <w:rPr>
          <w:lang w:val="en-CA"/>
        </w:rPr>
      </w:pPr>
      <w:r>
        <w:rPr>
          <w:b/>
          <w:bCs/>
          <w:lang w:val="en-CA"/>
        </w:rPr>
        <w:t>(b) Undisclosed information need not be causally connected to loss</w:t>
      </w:r>
    </w:p>
    <w:p w14:paraId="76F79BE7" w14:textId="31B4FBB7" w:rsidR="00224F0F" w:rsidRDefault="00224F0F" w:rsidP="0003730C">
      <w:pPr>
        <w:pStyle w:val="ListParagraph"/>
        <w:numPr>
          <w:ilvl w:val="2"/>
          <w:numId w:val="25"/>
        </w:numPr>
        <w:rPr>
          <w:lang w:val="en-CA"/>
        </w:rPr>
      </w:pPr>
      <w:r>
        <w:rPr>
          <w:b/>
          <w:bCs/>
          <w:lang w:val="en-CA"/>
        </w:rPr>
        <w:t>(c) Irrelevant whether insured knew facts were material or not</w:t>
      </w:r>
    </w:p>
    <w:p w14:paraId="62B2E99A" w14:textId="48185AE6" w:rsidR="00583F31" w:rsidRPr="001519C1" w:rsidRDefault="00583F31" w:rsidP="0086267B">
      <w:pPr>
        <w:pStyle w:val="ListParagraph"/>
        <w:numPr>
          <w:ilvl w:val="2"/>
          <w:numId w:val="25"/>
        </w:numPr>
        <w:rPr>
          <w:b/>
          <w:bCs/>
          <w:u w:val="single"/>
          <w:lang w:val="en-CA"/>
        </w:rPr>
      </w:pPr>
      <w:r>
        <w:rPr>
          <w:b/>
          <w:bCs/>
          <w:lang w:val="en-CA"/>
        </w:rPr>
        <w:t>(</w:t>
      </w:r>
      <w:r w:rsidR="0086267B">
        <w:rPr>
          <w:b/>
          <w:bCs/>
          <w:lang w:val="en-CA"/>
        </w:rPr>
        <w:t>d</w:t>
      </w:r>
      <w:r>
        <w:rPr>
          <w:b/>
          <w:bCs/>
          <w:lang w:val="en-CA"/>
        </w:rPr>
        <w:t xml:space="preserve">) </w:t>
      </w:r>
      <w:r w:rsidR="0086267B">
        <w:rPr>
          <w:b/>
          <w:bCs/>
          <w:lang w:val="en-CA"/>
        </w:rPr>
        <w:t>To determine whether material fact was not disclosed, apply ‘m</w:t>
      </w:r>
      <w:r>
        <w:rPr>
          <w:b/>
          <w:bCs/>
          <w:lang w:val="en-CA"/>
        </w:rPr>
        <w:t xml:space="preserve">aterial </w:t>
      </w:r>
      <w:r w:rsidR="0086267B">
        <w:rPr>
          <w:b/>
          <w:bCs/>
          <w:lang w:val="en-CA"/>
        </w:rPr>
        <w:t>f</w:t>
      </w:r>
      <w:r>
        <w:rPr>
          <w:b/>
          <w:bCs/>
          <w:lang w:val="en-CA"/>
        </w:rPr>
        <w:t xml:space="preserve">act </w:t>
      </w:r>
      <w:r w:rsidR="0086267B">
        <w:rPr>
          <w:b/>
          <w:bCs/>
          <w:lang w:val="en-CA"/>
        </w:rPr>
        <w:t>t</w:t>
      </w:r>
      <w:r>
        <w:rPr>
          <w:b/>
          <w:bCs/>
          <w:lang w:val="en-CA"/>
        </w:rPr>
        <w:t>est</w:t>
      </w:r>
      <w:r w:rsidR="0086267B">
        <w:rPr>
          <w:b/>
          <w:bCs/>
          <w:lang w:val="en-CA"/>
        </w:rPr>
        <w:t>’</w:t>
      </w:r>
      <w:r>
        <w:rPr>
          <w:b/>
          <w:bCs/>
          <w:lang w:val="en-CA"/>
        </w:rPr>
        <w:t>: information which would have caused</w:t>
      </w:r>
      <w:r w:rsidR="00C1407F">
        <w:rPr>
          <w:b/>
          <w:bCs/>
          <w:lang w:val="en-CA"/>
        </w:rPr>
        <w:t xml:space="preserve"> reasonable</w:t>
      </w:r>
      <w:r>
        <w:rPr>
          <w:b/>
          <w:bCs/>
          <w:lang w:val="en-CA"/>
        </w:rPr>
        <w:t xml:space="preserve"> insurer to refuse coverage, or increase premium for coverage</w:t>
      </w:r>
      <w:r w:rsidR="00B72CB0">
        <w:rPr>
          <w:b/>
          <w:bCs/>
          <w:lang w:val="en-CA"/>
        </w:rPr>
        <w:t xml:space="preserve"> </w:t>
      </w:r>
      <w:r w:rsidR="00B72CB0">
        <w:rPr>
          <w:lang w:val="en-CA"/>
        </w:rPr>
        <w:t>(</w:t>
      </w:r>
      <w:r w:rsidR="00B72CB0">
        <w:rPr>
          <w:i/>
          <w:iCs w:val="0"/>
          <w:lang w:val="en-CA"/>
        </w:rPr>
        <w:t>Ont. Metal Products</w:t>
      </w:r>
      <w:r w:rsidR="00B72CB0">
        <w:rPr>
          <w:lang w:val="en-CA"/>
        </w:rPr>
        <w:t>)</w:t>
      </w:r>
      <w:r>
        <w:rPr>
          <w:b/>
          <w:bCs/>
          <w:lang w:val="en-CA"/>
        </w:rPr>
        <w:t xml:space="preserve"> </w:t>
      </w:r>
    </w:p>
    <w:p w14:paraId="49A96146" w14:textId="1749A053" w:rsidR="001519C1" w:rsidRPr="001519C1" w:rsidRDefault="001519C1" w:rsidP="001519C1">
      <w:pPr>
        <w:pStyle w:val="ListParagraph"/>
        <w:numPr>
          <w:ilvl w:val="1"/>
          <w:numId w:val="25"/>
        </w:numPr>
        <w:rPr>
          <w:b/>
          <w:bCs/>
          <w:u w:val="single"/>
          <w:lang w:val="en-CA"/>
        </w:rPr>
      </w:pPr>
      <w:r>
        <w:rPr>
          <w:b/>
          <w:bCs/>
          <w:lang w:val="en-CA"/>
        </w:rPr>
        <w:t xml:space="preserve">(3) If insured fails to fulfill disclosure obligation, insurer may: </w:t>
      </w:r>
    </w:p>
    <w:p w14:paraId="7E984FB0" w14:textId="60A26BF8" w:rsidR="001519C1" w:rsidRPr="001519C1" w:rsidRDefault="001519C1" w:rsidP="001519C1">
      <w:pPr>
        <w:pStyle w:val="ListParagraph"/>
        <w:numPr>
          <w:ilvl w:val="2"/>
          <w:numId w:val="25"/>
        </w:numPr>
        <w:rPr>
          <w:b/>
          <w:bCs/>
          <w:u w:val="single"/>
          <w:lang w:val="en-CA"/>
        </w:rPr>
      </w:pPr>
      <w:r>
        <w:rPr>
          <w:b/>
          <w:bCs/>
          <w:lang w:val="en-CA"/>
        </w:rPr>
        <w:t>(a) Treat policy as valid anyway</w:t>
      </w:r>
    </w:p>
    <w:p w14:paraId="5214FA3C" w14:textId="21E037E7" w:rsidR="001519C1" w:rsidRPr="001519C1" w:rsidRDefault="001519C1" w:rsidP="001519C1">
      <w:pPr>
        <w:pStyle w:val="ListParagraph"/>
        <w:numPr>
          <w:ilvl w:val="2"/>
          <w:numId w:val="25"/>
        </w:numPr>
        <w:rPr>
          <w:b/>
          <w:bCs/>
          <w:u w:val="single"/>
          <w:lang w:val="en-CA"/>
        </w:rPr>
      </w:pPr>
      <w:r>
        <w:rPr>
          <w:b/>
          <w:bCs/>
          <w:lang w:val="en-CA"/>
        </w:rPr>
        <w:t>(b) Treat policy as valid, but terminate contract going forward; or</w:t>
      </w:r>
    </w:p>
    <w:p w14:paraId="31CD5EAD" w14:textId="3FDF60E1" w:rsidR="001519C1" w:rsidRPr="001519C1" w:rsidRDefault="001519C1" w:rsidP="001519C1">
      <w:pPr>
        <w:pStyle w:val="ListParagraph"/>
        <w:numPr>
          <w:ilvl w:val="2"/>
          <w:numId w:val="25"/>
        </w:numPr>
        <w:rPr>
          <w:b/>
          <w:bCs/>
          <w:u w:val="single"/>
          <w:lang w:val="en-CA"/>
        </w:rPr>
      </w:pPr>
      <w:r>
        <w:rPr>
          <w:b/>
          <w:bCs/>
          <w:lang w:val="en-CA"/>
        </w:rPr>
        <w:t>(c) Treat policy as void</w:t>
      </w:r>
      <w:r w:rsidR="00720335">
        <w:rPr>
          <w:b/>
          <w:bCs/>
          <w:lang w:val="en-CA"/>
        </w:rPr>
        <w:t xml:space="preserve"> ab initio</w:t>
      </w:r>
      <w:r>
        <w:rPr>
          <w:b/>
          <w:bCs/>
          <w:lang w:val="en-CA"/>
        </w:rPr>
        <w:t xml:space="preserve"> (ie. repudiate contract)</w:t>
      </w:r>
      <w:r w:rsidR="00C04254">
        <w:rPr>
          <w:b/>
          <w:bCs/>
          <w:lang w:val="en-CA"/>
        </w:rPr>
        <w:t xml:space="preserve"> and refuse to pay loss</w:t>
      </w:r>
      <w:r w:rsidR="00B66254">
        <w:rPr>
          <w:b/>
          <w:bCs/>
          <w:lang w:val="en-CA"/>
        </w:rPr>
        <w:t xml:space="preserve"> </w:t>
      </w:r>
      <w:r w:rsidR="00B66254">
        <w:rPr>
          <w:lang w:val="en-CA"/>
        </w:rPr>
        <w:t>(</w:t>
      </w:r>
      <w:r w:rsidR="00B66254">
        <w:rPr>
          <w:i/>
          <w:iCs w:val="0"/>
          <w:lang w:val="en-CA"/>
        </w:rPr>
        <w:t>Badenhorst</w:t>
      </w:r>
      <w:r w:rsidR="00B66254">
        <w:rPr>
          <w:lang w:val="en-CA"/>
        </w:rPr>
        <w:t>)</w:t>
      </w:r>
    </w:p>
    <w:p w14:paraId="68FD9C2A" w14:textId="0D297322" w:rsidR="001519C1" w:rsidRPr="001519C1" w:rsidRDefault="001519C1" w:rsidP="001519C1">
      <w:pPr>
        <w:pStyle w:val="ListParagraph"/>
        <w:numPr>
          <w:ilvl w:val="3"/>
          <w:numId w:val="25"/>
        </w:numPr>
        <w:rPr>
          <w:b/>
          <w:bCs/>
          <w:u w:val="single"/>
          <w:lang w:val="en-CA"/>
        </w:rPr>
      </w:pPr>
      <w:r>
        <w:rPr>
          <w:b/>
          <w:bCs/>
          <w:lang w:val="en-CA"/>
        </w:rPr>
        <w:t>(i) Premiums must be returned</w:t>
      </w:r>
    </w:p>
    <w:p w14:paraId="0A32A2B7" w14:textId="495207A8" w:rsidR="001519C1" w:rsidRPr="00082E6A" w:rsidRDefault="001519C1" w:rsidP="001519C1">
      <w:pPr>
        <w:pStyle w:val="ListParagraph"/>
        <w:numPr>
          <w:ilvl w:val="3"/>
          <w:numId w:val="25"/>
        </w:numPr>
        <w:rPr>
          <w:b/>
          <w:bCs/>
          <w:u w:val="single"/>
          <w:lang w:val="en-CA"/>
        </w:rPr>
      </w:pPr>
      <w:r>
        <w:rPr>
          <w:b/>
          <w:bCs/>
          <w:lang w:val="en-CA"/>
        </w:rPr>
        <w:t xml:space="preserve">(ii) Subject to defences of waiver or estoppel </w:t>
      </w:r>
    </w:p>
    <w:p w14:paraId="6AFC8A9A" w14:textId="3D4BFC65" w:rsidR="00082E6A" w:rsidRPr="0060344D" w:rsidRDefault="00082E6A" w:rsidP="00082E6A">
      <w:pPr>
        <w:pStyle w:val="ListParagraph"/>
        <w:numPr>
          <w:ilvl w:val="4"/>
          <w:numId w:val="25"/>
        </w:numPr>
        <w:rPr>
          <w:b/>
          <w:bCs/>
          <w:u w:val="single"/>
          <w:lang w:val="en-CA"/>
        </w:rPr>
      </w:pPr>
      <w:r>
        <w:rPr>
          <w:b/>
          <w:bCs/>
          <w:lang w:val="en-CA"/>
        </w:rPr>
        <w:t>(1) Waiver: if insurer knew of non-disclosure prior to loss, insurer cannot then void</w:t>
      </w:r>
    </w:p>
    <w:p w14:paraId="2D7188B5" w14:textId="77898377" w:rsidR="00602228" w:rsidRPr="00DA3477" w:rsidRDefault="0060344D" w:rsidP="00602228">
      <w:pPr>
        <w:pStyle w:val="ListParagraph"/>
        <w:numPr>
          <w:ilvl w:val="0"/>
          <w:numId w:val="25"/>
        </w:numPr>
        <w:rPr>
          <w:b/>
          <w:bCs/>
          <w:u w:val="single"/>
          <w:lang w:val="en-CA"/>
        </w:rPr>
      </w:pPr>
      <w:r>
        <w:rPr>
          <w:b/>
          <w:bCs/>
          <w:lang w:val="en-CA"/>
        </w:rPr>
        <w:t>Duty of disclosure has requirements under common law and statute</w:t>
      </w:r>
    </w:p>
    <w:p w14:paraId="30CD9B14" w14:textId="5AC311A0" w:rsidR="00DA3477" w:rsidRPr="00DA3477" w:rsidRDefault="00DA3477" w:rsidP="00DA3477">
      <w:pPr>
        <w:pStyle w:val="Heading2"/>
        <w:rPr>
          <w:lang w:val="en-CA"/>
        </w:rPr>
      </w:pPr>
      <w:bookmarkStart w:id="45" w:name="_Toc112874949"/>
      <w:r>
        <w:rPr>
          <w:lang w:val="en-CA"/>
        </w:rPr>
        <w:t>Common Law</w:t>
      </w:r>
      <w:bookmarkEnd w:id="45"/>
    </w:p>
    <w:p w14:paraId="25870F95" w14:textId="0FA53E99" w:rsidR="002D50F9" w:rsidRPr="00DA3477" w:rsidRDefault="002D50F9" w:rsidP="00DA3477">
      <w:pPr>
        <w:pStyle w:val="Heading3"/>
        <w:rPr>
          <w:i/>
          <w:iCs w:val="0"/>
          <w:lang w:val="en-CA"/>
        </w:rPr>
      </w:pPr>
      <w:bookmarkStart w:id="46" w:name="_Toc112874950"/>
      <w:r w:rsidRPr="00DA3477">
        <w:rPr>
          <w:i/>
          <w:iCs w:val="0"/>
          <w:lang w:val="en-CA"/>
        </w:rPr>
        <w:t>Mutual Life v Ontario Metal Products</w:t>
      </w:r>
      <w:bookmarkEnd w:id="46"/>
    </w:p>
    <w:p w14:paraId="515F2269" w14:textId="333A7FAF" w:rsidR="002D50F9" w:rsidRDefault="002D50F9" w:rsidP="002D50F9">
      <w:pPr>
        <w:rPr>
          <w:b/>
          <w:bCs/>
          <w:u w:val="single"/>
          <w:lang w:val="en-CA"/>
        </w:rPr>
      </w:pPr>
      <w:r>
        <w:rPr>
          <w:b/>
          <w:bCs/>
          <w:u w:val="single"/>
          <w:lang w:val="en-CA"/>
        </w:rPr>
        <w:t>Ratio</w:t>
      </w:r>
    </w:p>
    <w:p w14:paraId="7220393D" w14:textId="77777777" w:rsidR="00371949" w:rsidRDefault="00E801CE" w:rsidP="00371949">
      <w:pPr>
        <w:pStyle w:val="ListParagraph"/>
        <w:numPr>
          <w:ilvl w:val="0"/>
          <w:numId w:val="26"/>
        </w:numPr>
        <w:rPr>
          <w:b/>
          <w:bCs/>
          <w:lang w:val="en-CA"/>
        </w:rPr>
      </w:pPr>
      <w:r>
        <w:rPr>
          <w:b/>
          <w:bCs/>
          <w:lang w:val="en-CA"/>
        </w:rPr>
        <w:t>Material Fact Test: to determine whether non-</w:t>
      </w:r>
      <w:r w:rsidR="007C2735">
        <w:rPr>
          <w:b/>
          <w:bCs/>
          <w:lang w:val="en-CA"/>
        </w:rPr>
        <w:t>disclosure</w:t>
      </w:r>
      <w:r>
        <w:rPr>
          <w:b/>
          <w:bCs/>
          <w:lang w:val="en-CA"/>
        </w:rPr>
        <w:t xml:space="preserve"> renders contract voidable, determine whether reasonable insurer would have refused risk or changed premiums if fact had been disclose</w:t>
      </w:r>
    </w:p>
    <w:p w14:paraId="5B8554C8" w14:textId="2ED125A4" w:rsidR="00371949" w:rsidRDefault="00371949" w:rsidP="00371949">
      <w:pPr>
        <w:pStyle w:val="ListParagraph"/>
        <w:numPr>
          <w:ilvl w:val="1"/>
          <w:numId w:val="26"/>
        </w:numPr>
        <w:rPr>
          <w:b/>
          <w:bCs/>
          <w:lang w:val="en-CA"/>
        </w:rPr>
      </w:pPr>
      <w:r w:rsidRPr="00371949">
        <w:rPr>
          <w:b/>
          <w:bCs/>
          <w:lang w:val="en-CA"/>
        </w:rPr>
        <w:t>(</w:t>
      </w:r>
      <w:r>
        <w:rPr>
          <w:b/>
          <w:bCs/>
          <w:lang w:val="en-CA"/>
        </w:rPr>
        <w:t>a</w:t>
      </w:r>
      <w:r w:rsidRPr="00371949">
        <w:rPr>
          <w:b/>
          <w:bCs/>
          <w:lang w:val="en-CA"/>
        </w:rPr>
        <w:t xml:space="preserve">) Court may rely on testimony of insurer </w:t>
      </w:r>
    </w:p>
    <w:p w14:paraId="3A114B84" w14:textId="53001894" w:rsidR="00371949" w:rsidRPr="00371949" w:rsidRDefault="00371949" w:rsidP="00371949">
      <w:pPr>
        <w:pStyle w:val="ListParagraph"/>
        <w:numPr>
          <w:ilvl w:val="1"/>
          <w:numId w:val="26"/>
        </w:numPr>
        <w:rPr>
          <w:b/>
          <w:bCs/>
          <w:lang w:val="en-CA"/>
        </w:rPr>
      </w:pPr>
      <w:r>
        <w:rPr>
          <w:b/>
          <w:bCs/>
          <w:lang w:val="en-CA"/>
        </w:rPr>
        <w:t xml:space="preserve">(b) Merely because insurer asks question on application, does not render fact material </w:t>
      </w:r>
    </w:p>
    <w:p w14:paraId="7A35FE9B" w14:textId="58CC8E38" w:rsidR="002D50F9" w:rsidRDefault="002D50F9" w:rsidP="002D50F9">
      <w:pPr>
        <w:rPr>
          <w:b/>
          <w:bCs/>
          <w:lang w:val="en-CA"/>
        </w:rPr>
      </w:pPr>
      <w:r>
        <w:rPr>
          <w:b/>
          <w:bCs/>
          <w:lang w:val="en-CA"/>
        </w:rPr>
        <w:t>Facts:</w:t>
      </w:r>
      <w:r w:rsidR="00D302D9">
        <w:rPr>
          <w:b/>
          <w:bCs/>
          <w:lang w:val="en-CA"/>
        </w:rPr>
        <w:t xml:space="preserve"> </w:t>
      </w:r>
      <w:r w:rsidR="00D302D9">
        <w:rPr>
          <w:lang w:val="en-CA"/>
        </w:rPr>
        <w:t xml:space="preserve">D, insured, informally given medical treatment. Did not disclose medical treatment in application form. </w:t>
      </w:r>
      <w:r>
        <w:rPr>
          <w:b/>
          <w:bCs/>
          <w:lang w:val="en-CA"/>
        </w:rPr>
        <w:br/>
        <w:t>Issue:</w:t>
      </w:r>
      <w:r w:rsidR="00D302D9">
        <w:rPr>
          <w:b/>
          <w:bCs/>
          <w:lang w:val="en-CA"/>
        </w:rPr>
        <w:t xml:space="preserve"> </w:t>
      </w:r>
      <w:r w:rsidR="00D302D9">
        <w:rPr>
          <w:lang w:val="en-CA"/>
        </w:rPr>
        <w:t>Whether policy void for misrepresentation or omission?</w:t>
      </w:r>
    </w:p>
    <w:p w14:paraId="3A78EFC2" w14:textId="381A6E43" w:rsidR="0044026F" w:rsidRPr="00DA3477" w:rsidRDefault="0044026F" w:rsidP="00DA3477">
      <w:pPr>
        <w:pStyle w:val="Heading3"/>
        <w:rPr>
          <w:i/>
          <w:iCs w:val="0"/>
          <w:lang w:val="en-CA"/>
        </w:rPr>
      </w:pPr>
      <w:bookmarkStart w:id="47" w:name="_Toc112874951"/>
      <w:r w:rsidRPr="00DA3477">
        <w:rPr>
          <w:i/>
          <w:iCs w:val="0"/>
          <w:lang w:val="en-CA"/>
        </w:rPr>
        <w:lastRenderedPageBreak/>
        <w:t>Carter v Boehm</w:t>
      </w:r>
      <w:bookmarkEnd w:id="47"/>
    </w:p>
    <w:p w14:paraId="6904C32C" w14:textId="4D2DE7B9" w:rsidR="0044026F" w:rsidRDefault="0044026F" w:rsidP="0044026F">
      <w:pPr>
        <w:rPr>
          <w:b/>
          <w:bCs/>
          <w:u w:val="single"/>
          <w:lang w:val="en-CA"/>
        </w:rPr>
      </w:pPr>
      <w:r>
        <w:rPr>
          <w:b/>
          <w:bCs/>
          <w:u w:val="single"/>
          <w:lang w:val="en-CA"/>
        </w:rPr>
        <w:t>Ratio</w:t>
      </w:r>
    </w:p>
    <w:p w14:paraId="751F9486" w14:textId="0D14515C" w:rsidR="0044026F" w:rsidRDefault="00E04BA1" w:rsidP="00BE5C94">
      <w:pPr>
        <w:pStyle w:val="ListParagraph"/>
        <w:numPr>
          <w:ilvl w:val="0"/>
          <w:numId w:val="26"/>
        </w:numPr>
        <w:rPr>
          <w:b/>
          <w:bCs/>
          <w:lang w:val="en-CA"/>
        </w:rPr>
      </w:pPr>
      <w:r>
        <w:rPr>
          <w:b/>
          <w:bCs/>
          <w:lang w:val="en-CA"/>
        </w:rPr>
        <w:t>Duty of disclosure requires insured to disclose information he knows, or which he reasonably ought to know</w:t>
      </w:r>
    </w:p>
    <w:p w14:paraId="5F81E447" w14:textId="7D58245D" w:rsidR="00E04BA1" w:rsidRDefault="00E04BA1" w:rsidP="00BE5C94">
      <w:pPr>
        <w:pStyle w:val="ListParagraph"/>
        <w:numPr>
          <w:ilvl w:val="1"/>
          <w:numId w:val="26"/>
        </w:numPr>
        <w:rPr>
          <w:b/>
          <w:bCs/>
          <w:lang w:val="en-CA"/>
        </w:rPr>
      </w:pPr>
      <w:r>
        <w:rPr>
          <w:b/>
          <w:bCs/>
          <w:lang w:val="en-CA"/>
        </w:rPr>
        <w:t xml:space="preserve">Even if insured does not know information is material to insurance contract </w:t>
      </w:r>
    </w:p>
    <w:p w14:paraId="39780DF4" w14:textId="0F2C4359" w:rsidR="00E04BA1" w:rsidRDefault="00E04BA1" w:rsidP="00BE5C94">
      <w:pPr>
        <w:pStyle w:val="ListParagraph"/>
        <w:numPr>
          <w:ilvl w:val="1"/>
          <w:numId w:val="26"/>
        </w:numPr>
        <w:rPr>
          <w:b/>
          <w:bCs/>
          <w:lang w:val="en-CA"/>
        </w:rPr>
      </w:pPr>
      <w:r>
        <w:rPr>
          <w:b/>
          <w:bCs/>
          <w:lang w:val="en-CA"/>
        </w:rPr>
        <w:t>Scope of duty limited by insurer’s knowledge</w:t>
      </w:r>
      <w:r w:rsidR="001321F5">
        <w:rPr>
          <w:b/>
          <w:bCs/>
          <w:lang w:val="en-CA"/>
        </w:rPr>
        <w:t xml:space="preserve"> – insured does not have obligation to disclose facts that:</w:t>
      </w:r>
    </w:p>
    <w:p w14:paraId="31845685" w14:textId="273C4965" w:rsidR="00E04BA1" w:rsidRDefault="001321F5" w:rsidP="00BE5C94">
      <w:pPr>
        <w:pStyle w:val="ListParagraph"/>
        <w:numPr>
          <w:ilvl w:val="2"/>
          <w:numId w:val="26"/>
        </w:numPr>
        <w:rPr>
          <w:b/>
          <w:bCs/>
          <w:lang w:val="en-CA"/>
        </w:rPr>
      </w:pPr>
      <w:r>
        <w:rPr>
          <w:b/>
          <w:bCs/>
          <w:lang w:val="en-CA"/>
        </w:rPr>
        <w:t>Are matters of common knowledge</w:t>
      </w:r>
    </w:p>
    <w:p w14:paraId="625568D8" w14:textId="1ABB5941" w:rsidR="001321F5" w:rsidRDefault="001321F5" w:rsidP="00BE5C94">
      <w:pPr>
        <w:pStyle w:val="ListParagraph"/>
        <w:numPr>
          <w:ilvl w:val="2"/>
          <w:numId w:val="26"/>
        </w:numPr>
        <w:rPr>
          <w:b/>
          <w:bCs/>
          <w:lang w:val="en-CA"/>
        </w:rPr>
      </w:pPr>
      <w:r>
        <w:rPr>
          <w:b/>
          <w:bCs/>
          <w:lang w:val="en-CA"/>
        </w:rPr>
        <w:t>Insurer waives knowledge of</w:t>
      </w:r>
    </w:p>
    <w:p w14:paraId="52AC2D77" w14:textId="07215909" w:rsidR="001321F5" w:rsidRDefault="001321F5" w:rsidP="00BE5C94">
      <w:pPr>
        <w:pStyle w:val="ListParagraph"/>
        <w:numPr>
          <w:ilvl w:val="2"/>
          <w:numId w:val="26"/>
        </w:numPr>
        <w:rPr>
          <w:b/>
          <w:bCs/>
          <w:lang w:val="en-CA"/>
        </w:rPr>
      </w:pPr>
      <w:r>
        <w:rPr>
          <w:b/>
          <w:bCs/>
          <w:lang w:val="en-CA"/>
        </w:rPr>
        <w:t>Insurer undertakes to discover by other means</w:t>
      </w:r>
    </w:p>
    <w:p w14:paraId="256171D2" w14:textId="5B79BC70" w:rsidR="001321F5" w:rsidRDefault="001321F5" w:rsidP="00BE5C94">
      <w:pPr>
        <w:pStyle w:val="ListParagraph"/>
        <w:numPr>
          <w:ilvl w:val="2"/>
          <w:numId w:val="26"/>
        </w:numPr>
        <w:rPr>
          <w:b/>
          <w:bCs/>
          <w:lang w:val="en-CA"/>
        </w:rPr>
      </w:pPr>
      <w:r>
        <w:rPr>
          <w:b/>
          <w:bCs/>
          <w:lang w:val="en-CA"/>
        </w:rPr>
        <w:t xml:space="preserve">Are already known to insurer </w:t>
      </w:r>
    </w:p>
    <w:p w14:paraId="770240F2" w14:textId="0D7C5BBE" w:rsidR="005F3D2B" w:rsidRPr="001321F5" w:rsidRDefault="001321F5" w:rsidP="00BE5C94">
      <w:pPr>
        <w:pStyle w:val="ListParagraph"/>
        <w:numPr>
          <w:ilvl w:val="0"/>
          <w:numId w:val="26"/>
        </w:numPr>
        <w:rPr>
          <w:b/>
          <w:bCs/>
          <w:lang w:val="en-CA"/>
        </w:rPr>
      </w:pPr>
      <w:r>
        <w:rPr>
          <w:b/>
          <w:bCs/>
          <w:lang w:val="en-CA"/>
        </w:rPr>
        <w:t xml:space="preserve">Insurer breaches duty of good faith by failing to ask insured for particular information, then denying coverage on basis that information not disclosed by insured </w:t>
      </w:r>
      <w:r>
        <w:rPr>
          <w:lang w:val="en-CA"/>
        </w:rPr>
        <w:t>(</w:t>
      </w:r>
      <w:r>
        <w:rPr>
          <w:i/>
          <w:iCs w:val="0"/>
          <w:lang w:val="en-CA"/>
        </w:rPr>
        <w:t>Sagl</w:t>
      </w:r>
      <w:r>
        <w:rPr>
          <w:lang w:val="en-CA"/>
        </w:rPr>
        <w:t>)</w:t>
      </w:r>
    </w:p>
    <w:p w14:paraId="76D8532C" w14:textId="64B40C07" w:rsidR="001321F5" w:rsidRPr="00322EFA" w:rsidRDefault="001321F5" w:rsidP="00BE5C94">
      <w:pPr>
        <w:pStyle w:val="ListParagraph"/>
        <w:numPr>
          <w:ilvl w:val="1"/>
          <w:numId w:val="26"/>
        </w:numPr>
        <w:rPr>
          <w:b/>
          <w:bCs/>
          <w:lang w:val="en-CA"/>
        </w:rPr>
      </w:pPr>
      <w:r>
        <w:rPr>
          <w:b/>
          <w:bCs/>
          <w:lang w:val="en-CA"/>
        </w:rPr>
        <w:t xml:space="preserve">Insurer owes duty of good faith to expressly advise insured of circumstances that are material </w:t>
      </w:r>
      <w:r>
        <w:rPr>
          <w:lang w:val="en-CA"/>
        </w:rPr>
        <w:t>(</w:t>
      </w:r>
      <w:r>
        <w:rPr>
          <w:i/>
          <w:iCs w:val="0"/>
          <w:lang w:val="en-CA"/>
        </w:rPr>
        <w:t>Thomas</w:t>
      </w:r>
      <w:r>
        <w:rPr>
          <w:lang w:val="en-CA"/>
        </w:rPr>
        <w:t>)</w:t>
      </w:r>
    </w:p>
    <w:p w14:paraId="6A3E55DC" w14:textId="5FD6CAE6" w:rsidR="00322EFA" w:rsidRPr="00DA3477" w:rsidRDefault="00322EFA" w:rsidP="00DA3477">
      <w:pPr>
        <w:pStyle w:val="Heading3"/>
        <w:rPr>
          <w:i/>
          <w:iCs w:val="0"/>
          <w:lang w:val="en-CA"/>
        </w:rPr>
      </w:pPr>
      <w:bookmarkStart w:id="48" w:name="_Toc112874952"/>
      <w:r w:rsidRPr="00DA3477">
        <w:rPr>
          <w:i/>
          <w:iCs w:val="0"/>
          <w:lang w:val="en-CA"/>
        </w:rPr>
        <w:t>Badenhorst v Great-West Life Assurance</w:t>
      </w:r>
      <w:bookmarkEnd w:id="48"/>
    </w:p>
    <w:p w14:paraId="4E32D2DD" w14:textId="53A26DFB" w:rsidR="00322EFA" w:rsidRDefault="00322EFA" w:rsidP="00322EFA">
      <w:pPr>
        <w:rPr>
          <w:b/>
          <w:bCs/>
          <w:u w:val="single"/>
          <w:lang w:val="en-CA"/>
        </w:rPr>
      </w:pPr>
      <w:r>
        <w:rPr>
          <w:b/>
          <w:bCs/>
          <w:u w:val="single"/>
          <w:lang w:val="en-CA"/>
        </w:rPr>
        <w:t>Ratio</w:t>
      </w:r>
    </w:p>
    <w:p w14:paraId="19620ADB" w14:textId="13042D91" w:rsidR="00322EFA" w:rsidRDefault="005F0811" w:rsidP="00BE5C94">
      <w:pPr>
        <w:pStyle w:val="ListParagraph"/>
        <w:numPr>
          <w:ilvl w:val="0"/>
          <w:numId w:val="27"/>
        </w:numPr>
        <w:rPr>
          <w:b/>
          <w:bCs/>
          <w:lang w:val="en-CA"/>
        </w:rPr>
      </w:pPr>
      <w:r>
        <w:rPr>
          <w:b/>
          <w:bCs/>
          <w:lang w:val="en-CA"/>
        </w:rPr>
        <w:t>Application questions interpreted objectively, and contextually in accordance with purpose/object of legislation</w:t>
      </w:r>
    </w:p>
    <w:p w14:paraId="0B3A4681" w14:textId="77777777" w:rsidR="0036479A" w:rsidRDefault="008B1D0A" w:rsidP="0036479A">
      <w:pPr>
        <w:pStyle w:val="ListParagraph"/>
        <w:numPr>
          <w:ilvl w:val="0"/>
          <w:numId w:val="27"/>
        </w:numPr>
        <w:rPr>
          <w:b/>
          <w:bCs/>
          <w:lang w:val="en-CA"/>
        </w:rPr>
      </w:pPr>
      <w:r w:rsidRPr="0036479A">
        <w:rPr>
          <w:b/>
          <w:bCs/>
          <w:lang w:val="en-CA"/>
        </w:rPr>
        <w:t xml:space="preserve">Insured’s subjective belief as to </w:t>
      </w:r>
      <w:r w:rsidR="0036479A" w:rsidRPr="0036479A">
        <w:rPr>
          <w:b/>
          <w:bCs/>
          <w:lang w:val="en-CA"/>
        </w:rPr>
        <w:t xml:space="preserve">whether fact is material </w:t>
      </w:r>
      <w:r w:rsidRPr="0036479A">
        <w:rPr>
          <w:b/>
          <w:bCs/>
          <w:lang w:val="en-CA"/>
        </w:rPr>
        <w:t>is irrelevant</w:t>
      </w:r>
    </w:p>
    <w:p w14:paraId="7643724F" w14:textId="3A4F3D90" w:rsidR="008D6205" w:rsidRPr="0036479A" w:rsidRDefault="0036479A" w:rsidP="0036479A">
      <w:pPr>
        <w:pStyle w:val="ListParagraph"/>
        <w:numPr>
          <w:ilvl w:val="0"/>
          <w:numId w:val="27"/>
        </w:numPr>
        <w:rPr>
          <w:b/>
          <w:bCs/>
          <w:lang w:val="en-CA"/>
        </w:rPr>
      </w:pPr>
      <w:r>
        <w:rPr>
          <w:b/>
          <w:bCs/>
          <w:lang w:val="en-CA"/>
        </w:rPr>
        <w:t>‘Material Fact T</w:t>
      </w:r>
      <w:r w:rsidR="008D6205" w:rsidRPr="0036479A">
        <w:rPr>
          <w:b/>
          <w:bCs/>
          <w:lang w:val="en-CA"/>
        </w:rPr>
        <w:t xml:space="preserve">est is objective in that it refers to any prudent insurer in normal practice of insurance business </w:t>
      </w:r>
      <w:r w:rsidR="008D6205" w:rsidRPr="0036479A">
        <w:rPr>
          <w:lang w:val="en-CA"/>
        </w:rPr>
        <w:t>(</w:t>
      </w:r>
      <w:r w:rsidR="008D6205" w:rsidRPr="0036479A">
        <w:rPr>
          <w:i/>
          <w:iCs w:val="0"/>
          <w:lang w:val="en-CA"/>
        </w:rPr>
        <w:t>Kruska</w:t>
      </w:r>
      <w:r w:rsidR="008D6205" w:rsidRPr="0036479A">
        <w:rPr>
          <w:lang w:val="en-CA"/>
        </w:rPr>
        <w:t>)</w:t>
      </w:r>
    </w:p>
    <w:p w14:paraId="4A095668" w14:textId="280B2966" w:rsidR="008D6205" w:rsidRPr="00322EFA" w:rsidRDefault="008D6205" w:rsidP="00BE5C94">
      <w:pPr>
        <w:pStyle w:val="ListParagraph"/>
        <w:numPr>
          <w:ilvl w:val="1"/>
          <w:numId w:val="27"/>
        </w:numPr>
        <w:rPr>
          <w:b/>
          <w:bCs/>
          <w:lang w:val="en-CA"/>
        </w:rPr>
      </w:pPr>
      <w:r>
        <w:rPr>
          <w:lang w:val="en-CA"/>
        </w:rPr>
        <w:t>In applying for life insurance, must disclose symptoms, medical tests, consultations/treatments</w:t>
      </w:r>
    </w:p>
    <w:p w14:paraId="129BD149" w14:textId="4464F0E2" w:rsidR="00322EFA" w:rsidRDefault="00322EFA" w:rsidP="00322EFA">
      <w:pPr>
        <w:rPr>
          <w:lang w:val="en-CA"/>
        </w:rPr>
      </w:pPr>
      <w:r>
        <w:rPr>
          <w:b/>
          <w:bCs/>
          <w:lang w:val="en-CA"/>
        </w:rPr>
        <w:t>Facts:</w:t>
      </w:r>
      <w:r w:rsidR="00C03C96">
        <w:rPr>
          <w:b/>
          <w:bCs/>
          <w:lang w:val="en-CA"/>
        </w:rPr>
        <w:t xml:space="preserve"> </w:t>
      </w:r>
      <w:r w:rsidR="00C03C96">
        <w:rPr>
          <w:lang w:val="en-CA"/>
        </w:rPr>
        <w:t>R sought psychiatric help for marriage difficulties. R later applied for disability insurance and denied to having received counseling</w:t>
      </w:r>
      <w:r w:rsidR="00F452C1">
        <w:rPr>
          <w:lang w:val="en-CA"/>
        </w:rPr>
        <w:t xml:space="preserve"> therapy</w:t>
      </w:r>
      <w:r w:rsidR="00C03C96">
        <w:rPr>
          <w:lang w:val="en-CA"/>
        </w:rPr>
        <w:t xml:space="preserve">. A, insurer, </w:t>
      </w:r>
      <w:r w:rsidR="00F452C1">
        <w:rPr>
          <w:lang w:val="en-CA"/>
        </w:rPr>
        <w:t xml:space="preserve">voided policy. </w:t>
      </w:r>
      <w:r>
        <w:rPr>
          <w:b/>
          <w:bCs/>
          <w:lang w:val="en-CA"/>
        </w:rPr>
        <w:br/>
        <w:t>Issue:</w:t>
      </w:r>
      <w:r w:rsidR="00C03C96">
        <w:rPr>
          <w:b/>
          <w:bCs/>
          <w:lang w:val="en-CA"/>
        </w:rPr>
        <w:t xml:space="preserve"> </w:t>
      </w:r>
      <w:r w:rsidR="00C03C96">
        <w:rPr>
          <w:lang w:val="en-CA"/>
        </w:rPr>
        <w:t>Whether R failed to disclose material facts in application for disability insurance?</w:t>
      </w:r>
      <w:r>
        <w:rPr>
          <w:b/>
          <w:bCs/>
          <w:lang w:val="en-CA"/>
        </w:rPr>
        <w:br/>
        <w:t>Analysis:</w:t>
      </w:r>
      <w:r w:rsidR="0004789C">
        <w:rPr>
          <w:b/>
          <w:bCs/>
          <w:lang w:val="en-CA"/>
        </w:rPr>
        <w:t xml:space="preserve"> </w:t>
      </w:r>
      <w:r w:rsidR="0004789C">
        <w:rPr>
          <w:lang w:val="en-CA"/>
        </w:rPr>
        <w:t xml:space="preserve">Reasonable insurer would not issue policy if questions answered correctly. </w:t>
      </w:r>
      <w:r>
        <w:rPr>
          <w:b/>
          <w:bCs/>
          <w:lang w:val="en-CA"/>
        </w:rPr>
        <w:br/>
        <w:t>Holding:</w:t>
      </w:r>
      <w:r w:rsidR="00C03C96">
        <w:rPr>
          <w:b/>
          <w:bCs/>
          <w:lang w:val="en-CA"/>
        </w:rPr>
        <w:t xml:space="preserve"> </w:t>
      </w:r>
      <w:r w:rsidR="00C03C96">
        <w:rPr>
          <w:lang w:val="en-CA"/>
        </w:rPr>
        <w:t xml:space="preserve">Appeal allowed. </w:t>
      </w:r>
    </w:p>
    <w:p w14:paraId="6F79F653" w14:textId="71CC0A1C" w:rsidR="0095472D" w:rsidRPr="00DA3477" w:rsidRDefault="0095472D" w:rsidP="00DA3477">
      <w:pPr>
        <w:pStyle w:val="Heading3"/>
        <w:rPr>
          <w:i/>
          <w:iCs w:val="0"/>
          <w:lang w:val="en-CA"/>
        </w:rPr>
      </w:pPr>
      <w:bookmarkStart w:id="49" w:name="_Toc112874953"/>
      <w:r w:rsidRPr="00DA3477">
        <w:rPr>
          <w:i/>
          <w:iCs w:val="0"/>
          <w:lang w:val="en-CA"/>
        </w:rPr>
        <w:t>Henwood v The Prudential Insurance Co</w:t>
      </w:r>
      <w:bookmarkEnd w:id="49"/>
    </w:p>
    <w:p w14:paraId="6CCD01B1" w14:textId="77777777" w:rsidR="0095472D" w:rsidRDefault="0095472D" w:rsidP="0095472D">
      <w:pPr>
        <w:rPr>
          <w:b/>
          <w:bCs/>
          <w:u w:val="single"/>
          <w:lang w:val="en-CA"/>
        </w:rPr>
      </w:pPr>
      <w:r>
        <w:rPr>
          <w:b/>
          <w:bCs/>
          <w:u w:val="single"/>
          <w:lang w:val="en-CA"/>
        </w:rPr>
        <w:t>Ratio</w:t>
      </w:r>
    </w:p>
    <w:p w14:paraId="0FC6CCA7" w14:textId="48143C08" w:rsidR="0095472D" w:rsidRPr="00D51DB3" w:rsidRDefault="00D51DB3" w:rsidP="00BE5C94">
      <w:pPr>
        <w:pStyle w:val="ListParagraph"/>
        <w:numPr>
          <w:ilvl w:val="0"/>
          <w:numId w:val="27"/>
        </w:numPr>
        <w:rPr>
          <w:b/>
          <w:bCs/>
          <w:lang w:val="en-CA"/>
        </w:rPr>
      </w:pPr>
      <w:r>
        <w:rPr>
          <w:b/>
          <w:bCs/>
          <w:lang w:val="en-CA"/>
        </w:rPr>
        <w:t xml:space="preserve">Applicant for life insurance must disclose every fact within his knowledge that is material </w:t>
      </w:r>
      <w:r>
        <w:rPr>
          <w:lang w:val="en-CA"/>
        </w:rPr>
        <w:t>(</w:t>
      </w:r>
      <w:r>
        <w:rPr>
          <w:i/>
          <w:iCs w:val="0"/>
          <w:lang w:val="en-CA"/>
        </w:rPr>
        <w:t>Insurance Act</w:t>
      </w:r>
      <w:r>
        <w:rPr>
          <w:lang w:val="en-CA"/>
        </w:rPr>
        <w:t>, s. 652(1))</w:t>
      </w:r>
    </w:p>
    <w:p w14:paraId="4B4FD500" w14:textId="14F7EEE7" w:rsidR="00D51DB3" w:rsidRDefault="00C46868" w:rsidP="00BE5C94">
      <w:pPr>
        <w:pStyle w:val="ListParagraph"/>
        <w:numPr>
          <w:ilvl w:val="1"/>
          <w:numId w:val="27"/>
        </w:numPr>
        <w:rPr>
          <w:b/>
          <w:bCs/>
          <w:lang w:val="en-CA"/>
        </w:rPr>
      </w:pPr>
      <w:r>
        <w:rPr>
          <w:b/>
          <w:bCs/>
          <w:lang w:val="en-CA"/>
        </w:rPr>
        <w:t xml:space="preserve">(1) </w:t>
      </w:r>
      <w:r w:rsidR="00D51DB3">
        <w:rPr>
          <w:b/>
          <w:bCs/>
          <w:lang w:val="en-CA"/>
        </w:rPr>
        <w:t xml:space="preserve">Must disclose to insurer, medical examiner, and in any written statements </w:t>
      </w:r>
    </w:p>
    <w:p w14:paraId="1C4C334B" w14:textId="68501E88" w:rsidR="002A059D" w:rsidRPr="00C46868" w:rsidRDefault="00C46868" w:rsidP="00BE5C94">
      <w:pPr>
        <w:pStyle w:val="ListParagraph"/>
        <w:numPr>
          <w:ilvl w:val="1"/>
          <w:numId w:val="27"/>
        </w:numPr>
        <w:rPr>
          <w:b/>
          <w:bCs/>
          <w:lang w:val="en-CA"/>
        </w:rPr>
      </w:pPr>
      <w:r>
        <w:rPr>
          <w:b/>
          <w:bCs/>
          <w:lang w:val="en-CA"/>
        </w:rPr>
        <w:t xml:space="preserve">(2) </w:t>
      </w:r>
      <w:r w:rsidR="002A059D">
        <w:rPr>
          <w:b/>
          <w:bCs/>
          <w:lang w:val="en-CA"/>
        </w:rPr>
        <w:t xml:space="preserve">Failure to disclose renders contract voidable by insurer </w:t>
      </w:r>
      <w:r w:rsidR="002A059D">
        <w:rPr>
          <w:lang w:val="en-CA"/>
        </w:rPr>
        <w:t>(</w:t>
      </w:r>
      <w:r w:rsidR="002A059D">
        <w:rPr>
          <w:i/>
          <w:iCs w:val="0"/>
          <w:lang w:val="en-CA"/>
        </w:rPr>
        <w:t>Insurance Act</w:t>
      </w:r>
      <w:r w:rsidR="002A059D">
        <w:rPr>
          <w:lang w:val="en-CA"/>
        </w:rPr>
        <w:t>, s. 652(2))</w:t>
      </w:r>
    </w:p>
    <w:p w14:paraId="5C289486" w14:textId="0FB2C2FE" w:rsidR="00C4208F" w:rsidRPr="00B3663E" w:rsidRDefault="00C46868" w:rsidP="00BE5C94">
      <w:pPr>
        <w:pStyle w:val="ListParagraph"/>
        <w:numPr>
          <w:ilvl w:val="1"/>
          <w:numId w:val="27"/>
        </w:numPr>
        <w:rPr>
          <w:b/>
          <w:bCs/>
          <w:lang w:val="en-CA"/>
        </w:rPr>
      </w:pPr>
      <w:r>
        <w:rPr>
          <w:b/>
          <w:bCs/>
          <w:lang w:val="en-CA"/>
        </w:rPr>
        <w:t xml:space="preserve">(3) Failure to disclose, or misrepresentation of, fact relating to additional coverage, increase in insurance, or any other change, renders contract voidable by insurer, but only in relation to the change </w:t>
      </w:r>
      <w:r>
        <w:rPr>
          <w:lang w:val="en-CA"/>
        </w:rPr>
        <w:t>(</w:t>
      </w:r>
      <w:r>
        <w:rPr>
          <w:i/>
          <w:iCs w:val="0"/>
          <w:lang w:val="en-CA"/>
        </w:rPr>
        <w:t>Insurance Act</w:t>
      </w:r>
      <w:r>
        <w:rPr>
          <w:lang w:val="en-CA"/>
        </w:rPr>
        <w:t>, s. 652(3))</w:t>
      </w:r>
    </w:p>
    <w:p w14:paraId="57EF519B" w14:textId="7FB3E3BA" w:rsidR="00B3663E" w:rsidRDefault="00797770" w:rsidP="00BE5C94">
      <w:pPr>
        <w:pStyle w:val="ListParagraph"/>
        <w:numPr>
          <w:ilvl w:val="0"/>
          <w:numId w:val="27"/>
        </w:numPr>
        <w:rPr>
          <w:b/>
          <w:bCs/>
          <w:lang w:val="en-CA"/>
        </w:rPr>
      </w:pPr>
      <w:r>
        <w:rPr>
          <w:b/>
          <w:bCs/>
          <w:lang w:val="en-CA"/>
        </w:rPr>
        <w:t xml:space="preserve">To avoid payment due to non-disclosure or misrepresentation, insurer must prove: </w:t>
      </w:r>
    </w:p>
    <w:p w14:paraId="33344850" w14:textId="5047D7C0" w:rsidR="00797770" w:rsidRDefault="00797770" w:rsidP="00797770">
      <w:pPr>
        <w:pStyle w:val="ListParagraph"/>
        <w:numPr>
          <w:ilvl w:val="1"/>
          <w:numId w:val="27"/>
        </w:numPr>
        <w:rPr>
          <w:b/>
          <w:bCs/>
          <w:lang w:val="en-CA"/>
        </w:rPr>
      </w:pPr>
      <w:r>
        <w:rPr>
          <w:b/>
          <w:bCs/>
          <w:lang w:val="en-CA"/>
        </w:rPr>
        <w:t>(1) Non-disclosure or misrepresentation of fact</w:t>
      </w:r>
    </w:p>
    <w:p w14:paraId="6F2CB5F1" w14:textId="64EAD543" w:rsidR="00797770" w:rsidRDefault="00797770" w:rsidP="00797770">
      <w:pPr>
        <w:pStyle w:val="ListParagraph"/>
        <w:numPr>
          <w:ilvl w:val="1"/>
          <w:numId w:val="27"/>
        </w:numPr>
        <w:rPr>
          <w:b/>
          <w:bCs/>
          <w:lang w:val="en-CA"/>
        </w:rPr>
      </w:pPr>
      <w:r>
        <w:rPr>
          <w:b/>
          <w:bCs/>
          <w:lang w:val="en-CA"/>
        </w:rPr>
        <w:t>(2) Fact was material; and</w:t>
      </w:r>
    </w:p>
    <w:p w14:paraId="200469AC" w14:textId="325D5F3E" w:rsidR="00797770" w:rsidRDefault="00797770" w:rsidP="00797770">
      <w:pPr>
        <w:pStyle w:val="ListParagraph"/>
        <w:numPr>
          <w:ilvl w:val="2"/>
          <w:numId w:val="27"/>
        </w:numPr>
        <w:rPr>
          <w:b/>
          <w:bCs/>
          <w:lang w:val="en-CA"/>
        </w:rPr>
      </w:pPr>
      <w:r>
        <w:rPr>
          <w:b/>
          <w:bCs/>
          <w:lang w:val="en-CA"/>
        </w:rPr>
        <w:t xml:space="preserve">(a) Apply ‘material fact test’ </w:t>
      </w:r>
    </w:p>
    <w:p w14:paraId="431B9455" w14:textId="378691CD" w:rsidR="00797770" w:rsidRDefault="00797770" w:rsidP="00797770">
      <w:pPr>
        <w:pStyle w:val="ListParagraph"/>
        <w:numPr>
          <w:ilvl w:val="3"/>
          <w:numId w:val="27"/>
        </w:numPr>
        <w:rPr>
          <w:b/>
          <w:bCs/>
          <w:lang w:val="en-CA"/>
        </w:rPr>
      </w:pPr>
      <w:r>
        <w:rPr>
          <w:b/>
          <w:bCs/>
          <w:lang w:val="en-CA"/>
        </w:rPr>
        <w:t>(i) Objective test</w:t>
      </w:r>
    </w:p>
    <w:p w14:paraId="40942550" w14:textId="3482037B" w:rsidR="00CF6BA0" w:rsidRPr="00CF6BA0" w:rsidRDefault="00CF6BA0" w:rsidP="00CF6BA0">
      <w:pPr>
        <w:pStyle w:val="ListParagraph"/>
        <w:numPr>
          <w:ilvl w:val="3"/>
          <w:numId w:val="27"/>
        </w:numPr>
        <w:rPr>
          <w:b/>
          <w:bCs/>
          <w:lang w:val="en-CA"/>
        </w:rPr>
      </w:pPr>
      <w:r>
        <w:rPr>
          <w:b/>
          <w:bCs/>
          <w:lang w:val="en-CA"/>
        </w:rPr>
        <w:t>(ii) In absence of contrary evidence, Court can accept evidence of particular insurer’s conduct/expectations as representative of what reasonable insurer would have done</w:t>
      </w:r>
    </w:p>
    <w:p w14:paraId="2CC10DE3" w14:textId="5A2FCE2E" w:rsidR="00797770" w:rsidRDefault="00797770" w:rsidP="00797770">
      <w:pPr>
        <w:pStyle w:val="ListParagraph"/>
        <w:numPr>
          <w:ilvl w:val="1"/>
          <w:numId w:val="27"/>
        </w:numPr>
        <w:rPr>
          <w:b/>
          <w:bCs/>
          <w:lang w:val="en-CA"/>
        </w:rPr>
      </w:pPr>
      <w:r>
        <w:rPr>
          <w:b/>
          <w:bCs/>
          <w:lang w:val="en-CA"/>
        </w:rPr>
        <w:t>(3) Insurer relied on non-disclosure or misrepresentation – information was material to this particular insurer’s decision-making</w:t>
      </w:r>
    </w:p>
    <w:p w14:paraId="77059FC9" w14:textId="0CFF1F38" w:rsidR="00797770" w:rsidRDefault="00797770" w:rsidP="00797770">
      <w:pPr>
        <w:pStyle w:val="ListParagraph"/>
        <w:numPr>
          <w:ilvl w:val="2"/>
          <w:numId w:val="27"/>
        </w:numPr>
        <w:rPr>
          <w:b/>
          <w:bCs/>
          <w:lang w:val="en-CA"/>
        </w:rPr>
      </w:pPr>
      <w:r>
        <w:rPr>
          <w:b/>
          <w:bCs/>
          <w:lang w:val="en-CA"/>
        </w:rPr>
        <w:t>(a) Subjective test</w:t>
      </w:r>
    </w:p>
    <w:p w14:paraId="42E3F7B5" w14:textId="08880C48" w:rsidR="00B3663E" w:rsidRDefault="0095472D" w:rsidP="0095472D">
      <w:pPr>
        <w:rPr>
          <w:lang w:val="en-CA"/>
        </w:rPr>
      </w:pPr>
      <w:r>
        <w:rPr>
          <w:b/>
          <w:bCs/>
          <w:lang w:val="en-CA"/>
        </w:rPr>
        <w:lastRenderedPageBreak/>
        <w:t>Facts:</w:t>
      </w:r>
      <w:r w:rsidR="00D51DB3">
        <w:rPr>
          <w:b/>
          <w:bCs/>
          <w:lang w:val="en-CA"/>
        </w:rPr>
        <w:t xml:space="preserve"> </w:t>
      </w:r>
      <w:r w:rsidR="00D51DB3">
        <w:rPr>
          <w:lang w:val="en-CA"/>
        </w:rPr>
        <w:t xml:space="preserve">P applied for life insurance, but did not indicate prior medical issues. </w:t>
      </w:r>
      <w:r w:rsidR="00C4208F">
        <w:rPr>
          <w:lang w:val="en-CA"/>
        </w:rPr>
        <w:t xml:space="preserve">P killed in unrelated vehicle accident. </w:t>
      </w:r>
      <w:r>
        <w:rPr>
          <w:b/>
          <w:bCs/>
          <w:lang w:val="en-CA"/>
        </w:rPr>
        <w:br/>
        <w:t>Issue:</w:t>
      </w:r>
      <w:r w:rsidR="00C4208F">
        <w:rPr>
          <w:b/>
          <w:bCs/>
          <w:lang w:val="en-CA"/>
        </w:rPr>
        <w:t xml:space="preserve"> </w:t>
      </w:r>
      <w:r w:rsidR="00C4208F">
        <w:rPr>
          <w:lang w:val="en-CA"/>
        </w:rPr>
        <w:t>Whether insured concealed material facts, rendering contract voidable by insurer?</w:t>
      </w:r>
      <w:r>
        <w:rPr>
          <w:b/>
          <w:bCs/>
          <w:lang w:val="en-CA"/>
        </w:rPr>
        <w:br/>
        <w:t>Analysis:</w:t>
      </w:r>
      <w:r w:rsidR="00C4208F">
        <w:rPr>
          <w:b/>
          <w:bCs/>
          <w:lang w:val="en-CA"/>
        </w:rPr>
        <w:t xml:space="preserve"> </w:t>
      </w:r>
      <w:r w:rsidR="00C4208F">
        <w:rPr>
          <w:lang w:val="en-CA"/>
        </w:rPr>
        <w:t xml:space="preserve">If true information available to insurer, policy would have been higher. </w:t>
      </w:r>
      <w:r>
        <w:rPr>
          <w:b/>
          <w:bCs/>
          <w:lang w:val="en-CA"/>
        </w:rPr>
        <w:br/>
        <w:t>Holding:</w:t>
      </w:r>
      <w:r w:rsidR="00B3663E">
        <w:rPr>
          <w:b/>
          <w:bCs/>
          <w:lang w:val="en-CA"/>
        </w:rPr>
        <w:t xml:space="preserve"> </w:t>
      </w:r>
      <w:r w:rsidR="00B3663E">
        <w:rPr>
          <w:lang w:val="en-CA"/>
        </w:rPr>
        <w:t xml:space="preserve">Appeal dismissed. </w:t>
      </w:r>
    </w:p>
    <w:p w14:paraId="5D2FD8B3" w14:textId="0F992864" w:rsidR="00DA3477" w:rsidRPr="00DA3477" w:rsidRDefault="00DA3477" w:rsidP="00DA3477">
      <w:pPr>
        <w:pStyle w:val="Heading2"/>
        <w:rPr>
          <w:lang w:val="en-CA"/>
        </w:rPr>
      </w:pPr>
      <w:bookmarkStart w:id="50" w:name="_Toc112874954"/>
      <w:r>
        <w:rPr>
          <w:lang w:val="en-CA"/>
        </w:rPr>
        <w:t>Statutory Modifications</w:t>
      </w:r>
      <w:bookmarkEnd w:id="50"/>
      <w:r>
        <w:rPr>
          <w:lang w:val="en-CA"/>
        </w:rPr>
        <w:t xml:space="preserve"> </w:t>
      </w:r>
    </w:p>
    <w:p w14:paraId="3BD9D60A" w14:textId="21FF7C01" w:rsidR="00DA3477" w:rsidRDefault="009A3F8E" w:rsidP="00504EB4">
      <w:pPr>
        <w:pStyle w:val="Heading3"/>
        <w:rPr>
          <w:lang w:val="en-CA"/>
        </w:rPr>
      </w:pPr>
      <w:bookmarkStart w:id="51" w:name="_Toc112874955"/>
      <w:r>
        <w:rPr>
          <w:lang w:val="en-CA"/>
        </w:rPr>
        <w:t>Property Insurance</w:t>
      </w:r>
      <w:bookmarkEnd w:id="51"/>
    </w:p>
    <w:p w14:paraId="0C785B4A" w14:textId="3A414A72" w:rsidR="00DA3477" w:rsidRDefault="009A3F8E" w:rsidP="00504EB4">
      <w:pPr>
        <w:pStyle w:val="Heading4"/>
        <w:rPr>
          <w:lang w:val="en-CA"/>
        </w:rPr>
      </w:pPr>
      <w:r>
        <w:rPr>
          <w:lang w:val="en-CA"/>
        </w:rPr>
        <w:t>Misdescription, Non-Disclosure &amp; Misrepresentation</w:t>
      </w:r>
    </w:p>
    <w:p w14:paraId="0A925C1A" w14:textId="3EDE9EA8" w:rsidR="006D7249" w:rsidRDefault="006D7249" w:rsidP="00507921">
      <w:pPr>
        <w:pStyle w:val="ListParagraph"/>
        <w:numPr>
          <w:ilvl w:val="0"/>
          <w:numId w:val="66"/>
        </w:numPr>
        <w:rPr>
          <w:lang w:val="en-CA"/>
        </w:rPr>
      </w:pPr>
      <w:r>
        <w:rPr>
          <w:b/>
          <w:bCs/>
          <w:lang w:val="en-CA"/>
        </w:rPr>
        <w:t xml:space="preserve">If applicant falsely describes property </w:t>
      </w:r>
      <w:r w:rsidR="00550575">
        <w:rPr>
          <w:b/>
          <w:bCs/>
          <w:lang w:val="en-CA"/>
        </w:rPr>
        <w:t xml:space="preserve">to </w:t>
      </w:r>
      <w:r>
        <w:rPr>
          <w:b/>
          <w:bCs/>
          <w:lang w:val="en-CA"/>
        </w:rPr>
        <w:t xml:space="preserve">insurer’s prejudice, or misrepresents or fraudulently omits to communicate any circumstances material to insurer to enable it to judge risk to be undertaken, contract void as to any property in relation to which misrepresentation or omission is material </w:t>
      </w:r>
      <w:r>
        <w:rPr>
          <w:lang w:val="en-CA"/>
        </w:rPr>
        <w:t>(</w:t>
      </w:r>
      <w:r>
        <w:rPr>
          <w:i/>
          <w:iCs w:val="0"/>
          <w:lang w:val="en-CA"/>
        </w:rPr>
        <w:t>Insurance Act</w:t>
      </w:r>
      <w:r>
        <w:rPr>
          <w:lang w:val="en-CA"/>
        </w:rPr>
        <w:t>, s. 540, Statutory Condition #1)</w:t>
      </w:r>
    </w:p>
    <w:p w14:paraId="7A40FF8E" w14:textId="2EE2235A" w:rsidR="002209CF" w:rsidRPr="002209CF" w:rsidRDefault="002209CF" w:rsidP="006D7249">
      <w:pPr>
        <w:pStyle w:val="ListParagraph"/>
        <w:numPr>
          <w:ilvl w:val="1"/>
          <w:numId w:val="28"/>
        </w:numPr>
        <w:rPr>
          <w:lang w:val="en-CA"/>
        </w:rPr>
      </w:pPr>
      <w:r>
        <w:rPr>
          <w:b/>
          <w:bCs/>
          <w:lang w:val="en-CA"/>
        </w:rPr>
        <w:t>(1) Falsely describing property: description of property, where it is located, what it is made of</w:t>
      </w:r>
    </w:p>
    <w:p w14:paraId="3473061E" w14:textId="3100491C" w:rsidR="002209CF" w:rsidRPr="002209CF" w:rsidRDefault="002209CF" w:rsidP="006D7249">
      <w:pPr>
        <w:pStyle w:val="ListParagraph"/>
        <w:numPr>
          <w:ilvl w:val="1"/>
          <w:numId w:val="28"/>
        </w:numPr>
        <w:rPr>
          <w:lang w:val="en-CA"/>
        </w:rPr>
      </w:pPr>
      <w:r>
        <w:rPr>
          <w:b/>
          <w:bCs/>
          <w:lang w:val="en-CA"/>
        </w:rPr>
        <w:t>(2) To prejudice of insurer: information must have detrimental impact upon insurer – would have caused insurer to refuse risk or increase premiums</w:t>
      </w:r>
    </w:p>
    <w:p w14:paraId="73017F06" w14:textId="4CB841D1" w:rsidR="002209CF" w:rsidRPr="003C2669" w:rsidRDefault="002209CF" w:rsidP="002209CF">
      <w:pPr>
        <w:pStyle w:val="ListParagraph"/>
        <w:numPr>
          <w:ilvl w:val="2"/>
          <w:numId w:val="28"/>
        </w:numPr>
        <w:rPr>
          <w:lang w:val="en-CA"/>
        </w:rPr>
      </w:pPr>
      <w:r>
        <w:rPr>
          <w:b/>
          <w:bCs/>
          <w:lang w:val="en-CA"/>
        </w:rPr>
        <w:t>(a) If premium would have been lowered, not to prejudice of insurer</w:t>
      </w:r>
    </w:p>
    <w:p w14:paraId="53C1CC6F" w14:textId="34E0D924" w:rsidR="003C2669" w:rsidRPr="002209CF" w:rsidRDefault="003C2669" w:rsidP="003C2669">
      <w:pPr>
        <w:pStyle w:val="ListParagraph"/>
        <w:numPr>
          <w:ilvl w:val="1"/>
          <w:numId w:val="28"/>
        </w:numPr>
        <w:rPr>
          <w:lang w:val="en-CA"/>
        </w:rPr>
      </w:pPr>
      <w:r>
        <w:rPr>
          <w:b/>
          <w:bCs/>
          <w:lang w:val="en-CA"/>
        </w:rPr>
        <w:t>(3) Insured must not misrepresent or fraudulent</w:t>
      </w:r>
      <w:r w:rsidR="00BE0231">
        <w:rPr>
          <w:b/>
          <w:bCs/>
          <w:lang w:val="en-CA"/>
        </w:rPr>
        <w:t>ly</w:t>
      </w:r>
      <w:r>
        <w:rPr>
          <w:b/>
          <w:bCs/>
          <w:lang w:val="en-CA"/>
        </w:rPr>
        <w:t xml:space="preserve"> omit</w:t>
      </w:r>
    </w:p>
    <w:p w14:paraId="1963EF31" w14:textId="22CD8155" w:rsidR="006369CB" w:rsidRPr="006369CB" w:rsidRDefault="006369CB" w:rsidP="003C2669">
      <w:pPr>
        <w:pStyle w:val="ListParagraph"/>
        <w:numPr>
          <w:ilvl w:val="2"/>
          <w:numId w:val="28"/>
        </w:numPr>
        <w:rPr>
          <w:lang w:val="en-CA"/>
        </w:rPr>
      </w:pPr>
      <w:r>
        <w:rPr>
          <w:b/>
          <w:bCs/>
          <w:lang w:val="en-CA"/>
        </w:rPr>
        <w:t xml:space="preserve">(a) </w:t>
      </w:r>
      <w:r w:rsidR="005136BA">
        <w:rPr>
          <w:b/>
          <w:bCs/>
          <w:lang w:val="en-CA"/>
        </w:rPr>
        <w:t>Misrepresentation: i</w:t>
      </w:r>
      <w:r>
        <w:rPr>
          <w:b/>
          <w:bCs/>
          <w:lang w:val="en-CA"/>
        </w:rPr>
        <w:t xml:space="preserve">rrelevant whether misrepresentation is intentional or unintentional </w:t>
      </w:r>
      <w:r w:rsidR="002404A6">
        <w:rPr>
          <w:lang w:val="en-CA"/>
        </w:rPr>
        <w:t>(</w:t>
      </w:r>
      <w:r w:rsidR="002404A6">
        <w:rPr>
          <w:i/>
          <w:iCs w:val="0"/>
          <w:lang w:val="en-CA"/>
        </w:rPr>
        <w:t>Taylor</w:t>
      </w:r>
      <w:r w:rsidR="002404A6">
        <w:rPr>
          <w:lang w:val="en-CA"/>
        </w:rPr>
        <w:t>)</w:t>
      </w:r>
    </w:p>
    <w:p w14:paraId="75D1BED1" w14:textId="303E3869" w:rsidR="006D7249" w:rsidRDefault="006D7249" w:rsidP="003C2669">
      <w:pPr>
        <w:pStyle w:val="ListParagraph"/>
        <w:numPr>
          <w:ilvl w:val="2"/>
          <w:numId w:val="28"/>
        </w:numPr>
        <w:rPr>
          <w:lang w:val="en-CA"/>
        </w:rPr>
      </w:pPr>
      <w:r>
        <w:rPr>
          <w:b/>
          <w:bCs/>
          <w:lang w:val="en-CA"/>
        </w:rPr>
        <w:t>(</w:t>
      </w:r>
      <w:r w:rsidR="002404A6">
        <w:rPr>
          <w:b/>
          <w:bCs/>
          <w:lang w:val="en-CA"/>
        </w:rPr>
        <w:t>b</w:t>
      </w:r>
      <w:r>
        <w:rPr>
          <w:b/>
          <w:bCs/>
          <w:lang w:val="en-CA"/>
        </w:rPr>
        <w:t xml:space="preserve">) </w:t>
      </w:r>
      <w:r w:rsidR="005136BA">
        <w:rPr>
          <w:b/>
          <w:bCs/>
          <w:lang w:val="en-CA"/>
        </w:rPr>
        <w:t>O</w:t>
      </w:r>
      <w:r w:rsidR="002404A6">
        <w:rPr>
          <w:b/>
          <w:bCs/>
          <w:lang w:val="en-CA"/>
        </w:rPr>
        <w:t>mission</w:t>
      </w:r>
      <w:r w:rsidR="005136BA">
        <w:rPr>
          <w:b/>
          <w:bCs/>
          <w:lang w:val="en-CA"/>
        </w:rPr>
        <w:t>:</w:t>
      </w:r>
      <w:r w:rsidR="002404A6">
        <w:rPr>
          <w:b/>
          <w:bCs/>
          <w:lang w:val="en-CA"/>
        </w:rPr>
        <w:t xml:space="preserve"> insurer must prove actual fraud</w:t>
      </w:r>
      <w:r w:rsidR="00ED5F90">
        <w:rPr>
          <w:b/>
          <w:bCs/>
          <w:lang w:val="en-CA"/>
        </w:rPr>
        <w:t xml:space="preserve"> – applicant intentionally omitted information to gain advantage </w:t>
      </w:r>
      <w:r w:rsidR="00ED5F90">
        <w:rPr>
          <w:lang w:val="en-CA"/>
        </w:rPr>
        <w:t>(</w:t>
      </w:r>
      <w:r w:rsidR="00ED5F90">
        <w:rPr>
          <w:i/>
          <w:iCs w:val="0"/>
          <w:lang w:val="en-CA"/>
        </w:rPr>
        <w:t>Taylor</w:t>
      </w:r>
      <w:r w:rsidR="00ED5F90">
        <w:rPr>
          <w:lang w:val="en-CA"/>
        </w:rPr>
        <w:t>)</w:t>
      </w:r>
    </w:p>
    <w:p w14:paraId="5E06EC2F" w14:textId="1895B080" w:rsidR="005136BA" w:rsidRDefault="005136BA" w:rsidP="005136BA">
      <w:pPr>
        <w:pStyle w:val="ListParagraph"/>
        <w:numPr>
          <w:ilvl w:val="3"/>
          <w:numId w:val="28"/>
        </w:numPr>
        <w:rPr>
          <w:lang w:val="en-CA"/>
        </w:rPr>
      </w:pPr>
      <w:r>
        <w:rPr>
          <w:lang w:val="en-CA"/>
        </w:rPr>
        <w:t>Changes common law</w:t>
      </w:r>
    </w:p>
    <w:p w14:paraId="639349FC" w14:textId="2AF97D9C" w:rsidR="006D7249" w:rsidRPr="006D7249" w:rsidRDefault="00D02914" w:rsidP="006D7249">
      <w:pPr>
        <w:pStyle w:val="ListParagraph"/>
        <w:numPr>
          <w:ilvl w:val="1"/>
          <w:numId w:val="28"/>
        </w:numPr>
        <w:rPr>
          <w:lang w:val="en-CA"/>
        </w:rPr>
      </w:pPr>
      <w:r w:rsidRPr="004B6F6C">
        <w:rPr>
          <w:lang w:val="en-CA"/>
        </w:rPr>
        <w:t xml:space="preserve">Cancellation of previous policy for non-payment is material </w:t>
      </w:r>
      <w:r w:rsidR="00715836">
        <w:rPr>
          <w:lang w:val="en-CA"/>
        </w:rPr>
        <w:t>fact</w:t>
      </w:r>
      <w:r>
        <w:rPr>
          <w:b/>
          <w:bCs/>
          <w:lang w:val="en-CA"/>
        </w:rPr>
        <w:t xml:space="preserve"> </w:t>
      </w:r>
      <w:r>
        <w:rPr>
          <w:lang w:val="en-CA"/>
        </w:rPr>
        <w:t>(</w:t>
      </w:r>
      <w:r w:rsidR="00715836">
        <w:rPr>
          <w:i/>
          <w:iCs w:val="0"/>
          <w:lang w:val="en-CA"/>
        </w:rPr>
        <w:t>Bowes</w:t>
      </w:r>
      <w:r>
        <w:rPr>
          <w:lang w:val="en-CA"/>
        </w:rPr>
        <w:t>)</w:t>
      </w:r>
    </w:p>
    <w:p w14:paraId="770F13CE" w14:textId="77777777" w:rsidR="005658A9" w:rsidRPr="005658A9" w:rsidRDefault="005658A9" w:rsidP="005658A9">
      <w:pPr>
        <w:pStyle w:val="Heading5"/>
        <w:rPr>
          <w:i/>
          <w:iCs w:val="0"/>
          <w:lang w:val="en-CA"/>
        </w:rPr>
      </w:pPr>
      <w:r w:rsidRPr="005658A9">
        <w:rPr>
          <w:i/>
          <w:iCs w:val="0"/>
          <w:lang w:val="en-CA"/>
        </w:rPr>
        <w:t>Nagy v BCCA Insurance Corp</w:t>
      </w:r>
    </w:p>
    <w:p w14:paraId="1877B63B" w14:textId="77777777" w:rsidR="005658A9" w:rsidRDefault="005658A9" w:rsidP="005658A9">
      <w:pPr>
        <w:rPr>
          <w:b/>
          <w:bCs/>
          <w:u w:val="single"/>
          <w:lang w:val="en-CA"/>
        </w:rPr>
      </w:pPr>
      <w:r>
        <w:rPr>
          <w:b/>
          <w:bCs/>
          <w:u w:val="single"/>
          <w:lang w:val="en-CA"/>
        </w:rPr>
        <w:t>Ratio</w:t>
      </w:r>
    </w:p>
    <w:p w14:paraId="4396BA98" w14:textId="77777777" w:rsidR="005658A9" w:rsidRPr="00C10912" w:rsidRDefault="005658A9" w:rsidP="005658A9">
      <w:pPr>
        <w:pStyle w:val="ListParagraph"/>
        <w:numPr>
          <w:ilvl w:val="0"/>
          <w:numId w:val="24"/>
        </w:numPr>
        <w:rPr>
          <w:b/>
          <w:bCs/>
          <w:u w:val="single"/>
          <w:lang w:val="en-CA"/>
        </w:rPr>
      </w:pPr>
      <w:r>
        <w:rPr>
          <w:b/>
          <w:bCs/>
          <w:lang w:val="en-CA"/>
        </w:rPr>
        <w:t xml:space="preserve">If person applying for insurance falsely describes property to prejudice of insurer, or misrepresents or fraudulently omits to communicate any material circumstance to be made known to insurer to enable it to judge risk to be undertaken, contract is void </w:t>
      </w:r>
      <w:r>
        <w:rPr>
          <w:lang w:val="en-CA"/>
        </w:rPr>
        <w:t>(</w:t>
      </w:r>
      <w:r>
        <w:rPr>
          <w:i/>
          <w:iCs w:val="0"/>
          <w:lang w:val="en-CA"/>
        </w:rPr>
        <w:t>Insurance Act</w:t>
      </w:r>
      <w:r>
        <w:rPr>
          <w:lang w:val="en-CA"/>
        </w:rPr>
        <w:t>, Statutory Condition #1)</w:t>
      </w:r>
    </w:p>
    <w:p w14:paraId="088125CD" w14:textId="77777777" w:rsidR="005658A9" w:rsidRPr="00B63164" w:rsidRDefault="005658A9" w:rsidP="005658A9">
      <w:pPr>
        <w:pStyle w:val="ListParagraph"/>
        <w:numPr>
          <w:ilvl w:val="1"/>
          <w:numId w:val="24"/>
        </w:numPr>
        <w:rPr>
          <w:u w:val="single"/>
          <w:lang w:val="en-CA"/>
        </w:rPr>
      </w:pPr>
      <w:r w:rsidRPr="00B63164">
        <w:rPr>
          <w:lang w:val="en-CA"/>
        </w:rPr>
        <w:t>At common law, policy void if material facts misrepresented or omitted, regardless of fraudulent intent</w:t>
      </w:r>
    </w:p>
    <w:p w14:paraId="5D93CF03" w14:textId="77777777" w:rsidR="005658A9" w:rsidRPr="00360696" w:rsidRDefault="005658A9" w:rsidP="005658A9">
      <w:pPr>
        <w:pStyle w:val="ListParagraph"/>
        <w:numPr>
          <w:ilvl w:val="1"/>
          <w:numId w:val="24"/>
        </w:numPr>
        <w:rPr>
          <w:b/>
          <w:bCs/>
          <w:u w:val="single"/>
          <w:lang w:val="en-CA"/>
        </w:rPr>
      </w:pPr>
      <w:r>
        <w:rPr>
          <w:b/>
          <w:bCs/>
          <w:lang w:val="en-CA"/>
        </w:rPr>
        <w:t xml:space="preserve">(1) Existence of previous claims, or refusal by previous insurer to renew insurance, are matters material </w:t>
      </w:r>
    </w:p>
    <w:p w14:paraId="0A798002" w14:textId="77777777" w:rsidR="005658A9" w:rsidRPr="00360696" w:rsidRDefault="005658A9" w:rsidP="005658A9">
      <w:pPr>
        <w:pStyle w:val="ListParagraph"/>
        <w:numPr>
          <w:ilvl w:val="1"/>
          <w:numId w:val="24"/>
        </w:numPr>
        <w:rPr>
          <w:b/>
          <w:bCs/>
          <w:u w:val="single"/>
          <w:lang w:val="en-CA"/>
        </w:rPr>
      </w:pPr>
      <w:r>
        <w:rPr>
          <w:b/>
          <w:bCs/>
          <w:lang w:val="en-CA"/>
        </w:rPr>
        <w:t>(2) To void contract, omission of material fact must be fraudulent</w:t>
      </w:r>
    </w:p>
    <w:p w14:paraId="72307F00" w14:textId="77777777" w:rsidR="005658A9" w:rsidRPr="00360696" w:rsidRDefault="005658A9" w:rsidP="005658A9">
      <w:pPr>
        <w:pStyle w:val="ListParagraph"/>
        <w:numPr>
          <w:ilvl w:val="2"/>
          <w:numId w:val="24"/>
        </w:numPr>
        <w:rPr>
          <w:b/>
          <w:bCs/>
          <w:u w:val="single"/>
          <w:lang w:val="en-CA"/>
        </w:rPr>
      </w:pPr>
      <w:r>
        <w:rPr>
          <w:b/>
          <w:bCs/>
          <w:lang w:val="en-CA"/>
        </w:rPr>
        <w:t>(a) Omission: passive in operation</w:t>
      </w:r>
    </w:p>
    <w:p w14:paraId="49851EA2" w14:textId="77777777" w:rsidR="005658A9" w:rsidRPr="00011135" w:rsidRDefault="005658A9" w:rsidP="005658A9">
      <w:pPr>
        <w:pStyle w:val="ListParagraph"/>
        <w:numPr>
          <w:ilvl w:val="3"/>
          <w:numId w:val="24"/>
        </w:numPr>
        <w:rPr>
          <w:b/>
          <w:bCs/>
          <w:u w:val="single"/>
          <w:lang w:val="en-CA"/>
        </w:rPr>
      </w:pPr>
      <w:r>
        <w:rPr>
          <w:b/>
          <w:bCs/>
          <w:lang w:val="en-CA"/>
        </w:rPr>
        <w:t xml:space="preserve">(i) If half-truth given (true, but incomplete statement), </w:t>
      </w:r>
      <w:r>
        <w:rPr>
          <w:b/>
          <w:bCs/>
          <w:i/>
          <w:iCs w:val="0"/>
          <w:lang w:val="en-CA"/>
        </w:rPr>
        <w:t xml:space="preserve">prima facie </w:t>
      </w:r>
      <w:r>
        <w:rPr>
          <w:b/>
          <w:bCs/>
          <w:lang w:val="en-CA"/>
        </w:rPr>
        <w:t>is an omission</w:t>
      </w:r>
    </w:p>
    <w:p w14:paraId="12F4FB9B" w14:textId="77777777" w:rsidR="005658A9" w:rsidRPr="00C10912" w:rsidRDefault="005658A9" w:rsidP="005658A9">
      <w:pPr>
        <w:pStyle w:val="ListParagraph"/>
        <w:numPr>
          <w:ilvl w:val="2"/>
          <w:numId w:val="24"/>
        </w:numPr>
        <w:rPr>
          <w:b/>
          <w:bCs/>
          <w:u w:val="single"/>
          <w:lang w:val="en-CA"/>
        </w:rPr>
      </w:pPr>
      <w:r>
        <w:rPr>
          <w:b/>
          <w:bCs/>
          <w:lang w:val="en-CA"/>
        </w:rPr>
        <w:t xml:space="preserve">(b) Focus is on applicant’s intention, not insurer’s knowledge </w:t>
      </w:r>
    </w:p>
    <w:p w14:paraId="5B65191D" w14:textId="77777777" w:rsidR="005658A9" w:rsidRPr="00360696" w:rsidRDefault="005658A9" w:rsidP="005658A9">
      <w:pPr>
        <w:pStyle w:val="ListParagraph"/>
        <w:numPr>
          <w:ilvl w:val="1"/>
          <w:numId w:val="24"/>
        </w:numPr>
        <w:rPr>
          <w:b/>
          <w:bCs/>
          <w:u w:val="single"/>
          <w:lang w:val="en-CA"/>
        </w:rPr>
      </w:pPr>
      <w:r>
        <w:rPr>
          <w:b/>
          <w:bCs/>
          <w:lang w:val="en-CA"/>
        </w:rPr>
        <w:t>(3) Misrepresentation of material fact voids contract, regardless of fraudulent intent</w:t>
      </w:r>
    </w:p>
    <w:p w14:paraId="50814307" w14:textId="77777777" w:rsidR="005658A9" w:rsidRPr="00360696" w:rsidRDefault="005658A9" w:rsidP="005658A9">
      <w:pPr>
        <w:pStyle w:val="ListParagraph"/>
        <w:numPr>
          <w:ilvl w:val="2"/>
          <w:numId w:val="24"/>
        </w:numPr>
        <w:rPr>
          <w:b/>
          <w:bCs/>
          <w:u w:val="single"/>
          <w:lang w:val="en-CA"/>
        </w:rPr>
      </w:pPr>
      <w:r>
        <w:rPr>
          <w:b/>
          <w:bCs/>
          <w:lang w:val="en-CA"/>
        </w:rPr>
        <w:t xml:space="preserve">(a) Focus is on insurer’s understanding </w:t>
      </w:r>
    </w:p>
    <w:p w14:paraId="09F5470D" w14:textId="77777777" w:rsidR="005658A9" w:rsidRPr="00360696" w:rsidRDefault="005658A9" w:rsidP="005658A9">
      <w:pPr>
        <w:pStyle w:val="ListParagraph"/>
        <w:numPr>
          <w:ilvl w:val="2"/>
          <w:numId w:val="24"/>
        </w:numPr>
        <w:rPr>
          <w:b/>
          <w:bCs/>
          <w:u w:val="single"/>
          <w:lang w:val="en-CA"/>
        </w:rPr>
      </w:pPr>
      <w:r>
        <w:rPr>
          <w:b/>
          <w:bCs/>
          <w:lang w:val="en-CA"/>
        </w:rPr>
        <w:t xml:space="preserve">(b) Misrepresentation: false representation of fact – an assertion that something is so when it is not, or something is not so when it is </w:t>
      </w:r>
    </w:p>
    <w:p w14:paraId="21B37998" w14:textId="77777777" w:rsidR="005658A9" w:rsidRPr="00360696" w:rsidRDefault="005658A9" w:rsidP="005658A9">
      <w:pPr>
        <w:pStyle w:val="ListParagraph"/>
        <w:numPr>
          <w:ilvl w:val="1"/>
          <w:numId w:val="24"/>
        </w:numPr>
        <w:rPr>
          <w:b/>
          <w:bCs/>
          <w:u w:val="single"/>
          <w:lang w:val="en-CA"/>
        </w:rPr>
      </w:pPr>
      <w:r>
        <w:rPr>
          <w:b/>
          <w:bCs/>
          <w:lang w:val="en-CA"/>
        </w:rPr>
        <w:t>(4) Distinction between omission and misrepresentation unclear in some cases</w:t>
      </w:r>
    </w:p>
    <w:p w14:paraId="7D4C74B6" w14:textId="77777777" w:rsidR="005658A9" w:rsidRPr="007E7E52" w:rsidRDefault="005658A9" w:rsidP="005658A9">
      <w:pPr>
        <w:pStyle w:val="ListParagraph"/>
        <w:numPr>
          <w:ilvl w:val="2"/>
          <w:numId w:val="24"/>
        </w:numPr>
        <w:rPr>
          <w:b/>
          <w:bCs/>
          <w:u w:val="single"/>
          <w:lang w:val="en-CA"/>
        </w:rPr>
      </w:pPr>
      <w:r>
        <w:rPr>
          <w:b/>
          <w:bCs/>
          <w:lang w:val="en-CA"/>
        </w:rPr>
        <w:t>(a) Partial statement of facts is generally considered an omission</w:t>
      </w:r>
    </w:p>
    <w:p w14:paraId="792668AB" w14:textId="77777777" w:rsidR="005658A9" w:rsidRPr="00C10912" w:rsidRDefault="005658A9" w:rsidP="005658A9">
      <w:pPr>
        <w:pStyle w:val="ListParagraph"/>
        <w:numPr>
          <w:ilvl w:val="0"/>
          <w:numId w:val="24"/>
        </w:numPr>
        <w:rPr>
          <w:b/>
          <w:bCs/>
          <w:u w:val="single"/>
          <w:lang w:val="en-CA"/>
        </w:rPr>
      </w:pPr>
      <w:r>
        <w:rPr>
          <w:b/>
          <w:bCs/>
          <w:lang w:val="en-CA"/>
        </w:rPr>
        <w:t xml:space="preserve">If insurer receives materials to correct misrepresentation or omission, and continued coverage, initial inaccuracies no longer material </w:t>
      </w:r>
    </w:p>
    <w:p w14:paraId="5F72C219" w14:textId="64DFD00A" w:rsidR="005658A9" w:rsidRDefault="005658A9" w:rsidP="00630137">
      <w:pPr>
        <w:rPr>
          <w:lang w:val="en-CA"/>
        </w:rPr>
      </w:pPr>
      <w:r>
        <w:rPr>
          <w:b/>
          <w:bCs/>
          <w:lang w:val="en-CA"/>
        </w:rPr>
        <w:t xml:space="preserve">Facts: </w:t>
      </w:r>
      <w:r>
        <w:rPr>
          <w:lang w:val="en-CA"/>
        </w:rPr>
        <w:t>In application for insurance policy, R did not disclose complete list of previous losses in past 10 years. After submitting application, R sends additional documents to correct inaccuracy. A maintains it never saw additional documents.</w:t>
      </w:r>
      <w:r>
        <w:rPr>
          <w:b/>
          <w:bCs/>
          <w:lang w:val="en-CA"/>
        </w:rPr>
        <w:br/>
        <w:t xml:space="preserve">Issue: </w:t>
      </w:r>
      <w:r>
        <w:rPr>
          <w:lang w:val="en-CA"/>
        </w:rPr>
        <w:t>Whether admitted inaccuracies constitute misrepresentations?</w:t>
      </w:r>
    </w:p>
    <w:p w14:paraId="793D014C" w14:textId="34EBEEF7" w:rsidR="00715836" w:rsidRDefault="00715836" w:rsidP="00715836">
      <w:pPr>
        <w:pStyle w:val="Heading5"/>
        <w:rPr>
          <w:i/>
          <w:iCs w:val="0"/>
          <w:lang w:val="en-CA"/>
        </w:rPr>
      </w:pPr>
      <w:r>
        <w:rPr>
          <w:i/>
          <w:iCs w:val="0"/>
          <w:lang w:val="en-CA"/>
        </w:rPr>
        <w:t>Bowes v Fire Insurance Co of Canada</w:t>
      </w:r>
    </w:p>
    <w:p w14:paraId="5A3B56B7" w14:textId="23C657FE" w:rsidR="00715836" w:rsidRDefault="00715836" w:rsidP="00715836">
      <w:pPr>
        <w:rPr>
          <w:b/>
          <w:bCs/>
          <w:u w:val="single"/>
          <w:lang w:val="en-CA"/>
        </w:rPr>
      </w:pPr>
      <w:r>
        <w:rPr>
          <w:b/>
          <w:bCs/>
          <w:u w:val="single"/>
          <w:lang w:val="en-CA"/>
        </w:rPr>
        <w:lastRenderedPageBreak/>
        <w:t>Ratio</w:t>
      </w:r>
    </w:p>
    <w:p w14:paraId="0B2A7528" w14:textId="6DEB744D" w:rsidR="00715836" w:rsidRDefault="00715836" w:rsidP="00507921">
      <w:pPr>
        <w:pStyle w:val="ListParagraph"/>
        <w:numPr>
          <w:ilvl w:val="0"/>
          <w:numId w:val="67"/>
        </w:numPr>
        <w:rPr>
          <w:b/>
          <w:bCs/>
          <w:lang w:val="en-CA"/>
        </w:rPr>
      </w:pPr>
      <w:r>
        <w:rPr>
          <w:b/>
          <w:bCs/>
          <w:lang w:val="en-CA"/>
        </w:rPr>
        <w:t>Only an omission must be fraudulent</w:t>
      </w:r>
    </w:p>
    <w:p w14:paraId="7CD9ACF9" w14:textId="48411B94" w:rsidR="00715836" w:rsidRDefault="00715836" w:rsidP="00507921">
      <w:pPr>
        <w:pStyle w:val="ListParagraph"/>
        <w:numPr>
          <w:ilvl w:val="1"/>
          <w:numId w:val="67"/>
        </w:numPr>
        <w:rPr>
          <w:b/>
          <w:bCs/>
          <w:lang w:val="en-CA"/>
        </w:rPr>
      </w:pPr>
      <w:r>
        <w:rPr>
          <w:b/>
          <w:bCs/>
          <w:lang w:val="en-CA"/>
        </w:rPr>
        <w:t xml:space="preserve">Misrepresentation does not need to be intentional </w:t>
      </w:r>
    </w:p>
    <w:p w14:paraId="04CBD5C9" w14:textId="69BA27A8" w:rsidR="00715836" w:rsidRDefault="00715836" w:rsidP="00507921">
      <w:pPr>
        <w:pStyle w:val="ListParagraph"/>
        <w:numPr>
          <w:ilvl w:val="2"/>
          <w:numId w:val="67"/>
        </w:numPr>
        <w:rPr>
          <w:b/>
          <w:bCs/>
          <w:lang w:val="en-CA"/>
        </w:rPr>
      </w:pPr>
      <w:r>
        <w:rPr>
          <w:b/>
          <w:bCs/>
          <w:lang w:val="en-CA"/>
        </w:rPr>
        <w:t xml:space="preserve">Misrepresentation must be material </w:t>
      </w:r>
    </w:p>
    <w:p w14:paraId="0652459F" w14:textId="3F09860B" w:rsidR="00DA3477" w:rsidRDefault="001E2083" w:rsidP="00DA3477">
      <w:pPr>
        <w:pStyle w:val="Heading4"/>
        <w:rPr>
          <w:lang w:val="en-CA"/>
        </w:rPr>
      </w:pPr>
      <w:r>
        <w:rPr>
          <w:lang w:val="en-CA"/>
        </w:rPr>
        <w:t>Changes Material to the Risk</w:t>
      </w:r>
    </w:p>
    <w:p w14:paraId="6B683447" w14:textId="306522C0" w:rsidR="00D31020" w:rsidRPr="00D31020" w:rsidRDefault="00D31020" w:rsidP="00507921">
      <w:pPr>
        <w:pStyle w:val="ListParagraph"/>
        <w:numPr>
          <w:ilvl w:val="0"/>
          <w:numId w:val="67"/>
        </w:numPr>
        <w:rPr>
          <w:lang w:val="en-CA"/>
        </w:rPr>
      </w:pPr>
      <w:r>
        <w:rPr>
          <w:b/>
          <w:bCs/>
          <w:lang w:val="en-CA"/>
        </w:rPr>
        <w:t>Changes Material to Risk: insured has ongoing duty of disclosure</w:t>
      </w:r>
    </w:p>
    <w:p w14:paraId="19D1A554" w14:textId="7CCB104B" w:rsidR="00D31020" w:rsidRPr="00D31020" w:rsidRDefault="00D31020" w:rsidP="00507921">
      <w:pPr>
        <w:pStyle w:val="ListParagraph"/>
        <w:numPr>
          <w:ilvl w:val="1"/>
          <w:numId w:val="67"/>
        </w:numPr>
        <w:rPr>
          <w:lang w:val="en-CA"/>
        </w:rPr>
      </w:pPr>
      <w:r>
        <w:rPr>
          <w:b/>
          <w:bCs/>
          <w:lang w:val="en-CA"/>
        </w:rPr>
        <w:t xml:space="preserve">(1) Insured must promptly give notice in writing to insurer or its agent of change that is: </w:t>
      </w:r>
      <w:r>
        <w:rPr>
          <w:lang w:val="en-CA"/>
        </w:rPr>
        <w:t>(</w:t>
      </w:r>
      <w:r>
        <w:rPr>
          <w:i/>
          <w:iCs w:val="0"/>
          <w:lang w:val="en-CA"/>
        </w:rPr>
        <w:t>Insurance Act</w:t>
      </w:r>
      <w:r>
        <w:rPr>
          <w:lang w:val="en-CA"/>
        </w:rPr>
        <w:t xml:space="preserve">, </w:t>
      </w:r>
      <w:r w:rsidR="005C13AC">
        <w:rPr>
          <w:lang w:val="en-CA"/>
        </w:rPr>
        <w:t xml:space="preserve">s. 540, </w:t>
      </w:r>
      <w:r>
        <w:rPr>
          <w:lang w:val="en-CA"/>
        </w:rPr>
        <w:t>Statutory Condition #4(1))</w:t>
      </w:r>
    </w:p>
    <w:p w14:paraId="4F680BA2" w14:textId="09A188AF" w:rsidR="00D31020" w:rsidRPr="00FE0DD6" w:rsidRDefault="00D31020" w:rsidP="00507921">
      <w:pPr>
        <w:pStyle w:val="ListParagraph"/>
        <w:numPr>
          <w:ilvl w:val="2"/>
          <w:numId w:val="67"/>
        </w:numPr>
        <w:rPr>
          <w:lang w:val="en-CA"/>
        </w:rPr>
      </w:pPr>
      <w:r>
        <w:rPr>
          <w:b/>
          <w:bCs/>
          <w:lang w:val="en-CA"/>
        </w:rPr>
        <w:t>(a) Material to risk; and</w:t>
      </w:r>
    </w:p>
    <w:p w14:paraId="15054910" w14:textId="5EB07E67" w:rsidR="00FE0DD6" w:rsidRPr="00D31020" w:rsidRDefault="00FE0DD6" w:rsidP="00507921">
      <w:pPr>
        <w:pStyle w:val="ListParagraph"/>
        <w:numPr>
          <w:ilvl w:val="3"/>
          <w:numId w:val="67"/>
        </w:numPr>
        <w:rPr>
          <w:lang w:val="en-CA"/>
        </w:rPr>
      </w:pPr>
      <w:r>
        <w:rPr>
          <w:lang w:val="en-CA"/>
        </w:rPr>
        <w:t xml:space="preserve">Whether property </w:t>
      </w:r>
      <w:r w:rsidR="00A54241">
        <w:rPr>
          <w:lang w:val="en-CA"/>
        </w:rPr>
        <w:t>became</w:t>
      </w:r>
      <w:r>
        <w:rPr>
          <w:lang w:val="en-CA"/>
        </w:rPr>
        <w:t xml:space="preserve"> vacant </w:t>
      </w:r>
      <w:r w:rsidR="006D518C">
        <w:rPr>
          <w:lang w:val="en-CA"/>
        </w:rPr>
        <w:t>may be</w:t>
      </w:r>
      <w:r>
        <w:rPr>
          <w:lang w:val="en-CA"/>
        </w:rPr>
        <w:t xml:space="preserve"> material to risk</w:t>
      </w:r>
      <w:r w:rsidR="006D518C">
        <w:rPr>
          <w:lang w:val="en-CA"/>
        </w:rPr>
        <w:t xml:space="preserve"> – depends on ‘material fact test’</w:t>
      </w:r>
      <w:r>
        <w:rPr>
          <w:lang w:val="en-CA"/>
        </w:rPr>
        <w:t xml:space="preserve"> (</w:t>
      </w:r>
      <w:r>
        <w:rPr>
          <w:i/>
          <w:iCs w:val="0"/>
          <w:lang w:val="en-CA"/>
        </w:rPr>
        <w:t>Nahayowski</w:t>
      </w:r>
      <w:r>
        <w:rPr>
          <w:lang w:val="en-CA"/>
        </w:rPr>
        <w:t>)</w:t>
      </w:r>
    </w:p>
    <w:p w14:paraId="7E72348E" w14:textId="1E044A7B" w:rsidR="00D31020" w:rsidRPr="00FE0DD6" w:rsidRDefault="00D31020" w:rsidP="00507921">
      <w:pPr>
        <w:pStyle w:val="ListParagraph"/>
        <w:numPr>
          <w:ilvl w:val="2"/>
          <w:numId w:val="67"/>
        </w:numPr>
        <w:rPr>
          <w:lang w:val="en-CA"/>
        </w:rPr>
      </w:pPr>
      <w:r>
        <w:rPr>
          <w:b/>
          <w:bCs/>
          <w:lang w:val="en-CA"/>
        </w:rPr>
        <w:t xml:space="preserve">(b) Within insured’s </w:t>
      </w:r>
      <w:r w:rsidRPr="00DB1E8D">
        <w:rPr>
          <w:b/>
          <w:bCs/>
          <w:u w:val="single"/>
          <w:lang w:val="en-CA"/>
        </w:rPr>
        <w:t>knowledge and control</w:t>
      </w:r>
      <w:r>
        <w:rPr>
          <w:b/>
          <w:bCs/>
          <w:lang w:val="en-CA"/>
        </w:rPr>
        <w:t xml:space="preserve"> </w:t>
      </w:r>
    </w:p>
    <w:p w14:paraId="25AA007D" w14:textId="4806442E" w:rsidR="00FE0DD6" w:rsidRDefault="00FE0DD6" w:rsidP="00507921">
      <w:pPr>
        <w:pStyle w:val="ListParagraph"/>
        <w:numPr>
          <w:ilvl w:val="3"/>
          <w:numId w:val="67"/>
        </w:numPr>
        <w:rPr>
          <w:lang w:val="en-CA"/>
        </w:rPr>
      </w:pPr>
      <w:r>
        <w:rPr>
          <w:b/>
          <w:bCs/>
          <w:lang w:val="en-CA"/>
        </w:rPr>
        <w:t>(i) Control: actual, physical control</w:t>
      </w:r>
      <w:r w:rsidR="007A5D3C">
        <w:rPr>
          <w:b/>
          <w:bCs/>
          <w:lang w:val="en-CA"/>
        </w:rPr>
        <w:t xml:space="preserve"> over property</w:t>
      </w:r>
      <w:r>
        <w:rPr>
          <w:b/>
          <w:bCs/>
          <w:lang w:val="en-CA"/>
        </w:rPr>
        <w:t xml:space="preserve"> </w:t>
      </w:r>
      <w:r>
        <w:rPr>
          <w:lang w:val="en-CA"/>
        </w:rPr>
        <w:t>(</w:t>
      </w:r>
      <w:r>
        <w:rPr>
          <w:i/>
          <w:iCs w:val="0"/>
          <w:lang w:val="en-CA"/>
        </w:rPr>
        <w:t>Nahayowski</w:t>
      </w:r>
      <w:r>
        <w:rPr>
          <w:lang w:val="en-CA"/>
        </w:rPr>
        <w:t>)</w:t>
      </w:r>
    </w:p>
    <w:p w14:paraId="72CCB6E0" w14:textId="4936D62B" w:rsidR="00FE0DD6" w:rsidRDefault="00FE0DD6" w:rsidP="00507921">
      <w:pPr>
        <w:pStyle w:val="ListParagraph"/>
        <w:numPr>
          <w:ilvl w:val="4"/>
          <w:numId w:val="67"/>
        </w:numPr>
        <w:rPr>
          <w:lang w:val="en-CA"/>
        </w:rPr>
      </w:pPr>
      <w:r>
        <w:rPr>
          <w:b/>
          <w:bCs/>
          <w:lang w:val="en-CA"/>
        </w:rPr>
        <w:t>(</w:t>
      </w:r>
      <w:r w:rsidR="007A5D3C">
        <w:rPr>
          <w:b/>
          <w:bCs/>
          <w:lang w:val="en-CA"/>
        </w:rPr>
        <w:t>1</w:t>
      </w:r>
      <w:r>
        <w:rPr>
          <w:b/>
          <w:bCs/>
          <w:lang w:val="en-CA"/>
        </w:rPr>
        <w:t xml:space="preserve">) Whether insured could have taken physical possession at any time </w:t>
      </w:r>
      <w:r>
        <w:rPr>
          <w:lang w:val="en-CA"/>
        </w:rPr>
        <w:t>(</w:t>
      </w:r>
      <w:r>
        <w:rPr>
          <w:i/>
          <w:iCs w:val="0"/>
          <w:lang w:val="en-CA"/>
        </w:rPr>
        <w:t>Nahayowski</w:t>
      </w:r>
      <w:r>
        <w:rPr>
          <w:lang w:val="en-CA"/>
        </w:rPr>
        <w:t>)</w:t>
      </w:r>
    </w:p>
    <w:p w14:paraId="573A3195" w14:textId="45EE98BA" w:rsidR="007A5D3C" w:rsidRPr="007A5D3C" w:rsidRDefault="007A5D3C" w:rsidP="00507921">
      <w:pPr>
        <w:pStyle w:val="ListParagraph"/>
        <w:numPr>
          <w:ilvl w:val="5"/>
          <w:numId w:val="67"/>
        </w:numPr>
        <w:rPr>
          <w:lang w:val="en-CA"/>
        </w:rPr>
      </w:pPr>
      <w:r>
        <w:rPr>
          <w:lang w:val="en-CA"/>
        </w:rPr>
        <w:t>Arranging to have broken windows covered up is ‘control’ (</w:t>
      </w:r>
      <w:r>
        <w:rPr>
          <w:i/>
          <w:iCs w:val="0"/>
          <w:lang w:val="en-CA"/>
        </w:rPr>
        <w:t>Nahayowski</w:t>
      </w:r>
      <w:r>
        <w:rPr>
          <w:lang w:val="en-CA"/>
        </w:rPr>
        <w:t>)</w:t>
      </w:r>
    </w:p>
    <w:p w14:paraId="7A828BDD" w14:textId="483292E5" w:rsidR="00FE0DD6" w:rsidRDefault="00FE0DD6" w:rsidP="00507921">
      <w:pPr>
        <w:pStyle w:val="ListParagraph"/>
        <w:numPr>
          <w:ilvl w:val="5"/>
          <w:numId w:val="67"/>
        </w:numPr>
        <w:rPr>
          <w:lang w:val="en-CA"/>
        </w:rPr>
      </w:pPr>
      <w:r>
        <w:rPr>
          <w:lang w:val="en-CA"/>
        </w:rPr>
        <w:t>Mere right to evict tenant does not amount to control (</w:t>
      </w:r>
      <w:r>
        <w:rPr>
          <w:i/>
          <w:iCs w:val="0"/>
          <w:lang w:val="en-CA"/>
        </w:rPr>
        <w:t>Watkins</w:t>
      </w:r>
      <w:r>
        <w:rPr>
          <w:lang w:val="en-CA"/>
        </w:rPr>
        <w:t>)</w:t>
      </w:r>
    </w:p>
    <w:p w14:paraId="5DDD3EFF" w14:textId="300BD410" w:rsidR="00FE0DD6" w:rsidRDefault="00FE0DD6" w:rsidP="00507921">
      <w:pPr>
        <w:pStyle w:val="ListParagraph"/>
        <w:numPr>
          <w:ilvl w:val="5"/>
          <w:numId w:val="67"/>
        </w:numPr>
        <w:rPr>
          <w:lang w:val="en-CA"/>
        </w:rPr>
      </w:pPr>
      <w:r>
        <w:rPr>
          <w:lang w:val="en-CA"/>
        </w:rPr>
        <w:t>Fact that insured could have physically removed tenant from premises is not ‘control’ (</w:t>
      </w:r>
      <w:r>
        <w:rPr>
          <w:i/>
          <w:iCs w:val="0"/>
          <w:lang w:val="en-CA"/>
        </w:rPr>
        <w:t>Watkins</w:t>
      </w:r>
      <w:r>
        <w:rPr>
          <w:lang w:val="en-CA"/>
        </w:rPr>
        <w:t>)</w:t>
      </w:r>
    </w:p>
    <w:p w14:paraId="29E5DB00" w14:textId="4D100E5F" w:rsidR="00D31020" w:rsidRDefault="00D31020" w:rsidP="00507921">
      <w:pPr>
        <w:pStyle w:val="ListParagraph"/>
        <w:numPr>
          <w:ilvl w:val="2"/>
          <w:numId w:val="67"/>
        </w:numPr>
        <w:rPr>
          <w:lang w:val="en-CA"/>
        </w:rPr>
      </w:pPr>
      <w:r>
        <w:rPr>
          <w:b/>
          <w:bCs/>
          <w:lang w:val="en-CA"/>
        </w:rPr>
        <w:t>(</w:t>
      </w:r>
      <w:r w:rsidR="00B13AF7">
        <w:rPr>
          <w:b/>
          <w:bCs/>
          <w:lang w:val="en-CA"/>
        </w:rPr>
        <w:t>c</w:t>
      </w:r>
      <w:r>
        <w:rPr>
          <w:b/>
          <w:bCs/>
          <w:lang w:val="en-CA"/>
        </w:rPr>
        <w:t xml:space="preserve">) If prompt notice not given, contract void as to part affected by change </w:t>
      </w:r>
      <w:r>
        <w:rPr>
          <w:lang w:val="en-CA"/>
        </w:rPr>
        <w:t>(</w:t>
      </w:r>
      <w:r>
        <w:rPr>
          <w:i/>
          <w:iCs w:val="0"/>
          <w:lang w:val="en-CA"/>
        </w:rPr>
        <w:t>Insurance Act</w:t>
      </w:r>
      <w:r>
        <w:rPr>
          <w:lang w:val="en-CA"/>
        </w:rPr>
        <w:t xml:space="preserve">, </w:t>
      </w:r>
      <w:r w:rsidR="005C13AC">
        <w:rPr>
          <w:lang w:val="en-CA"/>
        </w:rPr>
        <w:t xml:space="preserve">s. 540, </w:t>
      </w:r>
      <w:r>
        <w:rPr>
          <w:lang w:val="en-CA"/>
        </w:rPr>
        <w:t xml:space="preserve">Statutory Condition </w:t>
      </w:r>
      <w:r w:rsidR="00B818E9">
        <w:rPr>
          <w:lang w:val="en-CA"/>
        </w:rPr>
        <w:t>#</w:t>
      </w:r>
      <w:r>
        <w:rPr>
          <w:lang w:val="en-CA"/>
        </w:rPr>
        <w:t>4(2))</w:t>
      </w:r>
    </w:p>
    <w:p w14:paraId="0EB60976" w14:textId="14CE78E8" w:rsidR="00FE0DD6" w:rsidRPr="00FE0DD6" w:rsidRDefault="00FE0DD6" w:rsidP="00507921">
      <w:pPr>
        <w:pStyle w:val="ListParagraph"/>
        <w:numPr>
          <w:ilvl w:val="1"/>
          <w:numId w:val="67"/>
        </w:numPr>
        <w:rPr>
          <w:lang w:val="en-CA"/>
        </w:rPr>
      </w:pPr>
      <w:r>
        <w:rPr>
          <w:b/>
          <w:bCs/>
          <w:lang w:val="en-CA"/>
        </w:rPr>
        <w:t>(</w:t>
      </w:r>
      <w:r w:rsidR="00B13AF7">
        <w:rPr>
          <w:b/>
          <w:bCs/>
          <w:lang w:val="en-CA"/>
        </w:rPr>
        <w:t>2</w:t>
      </w:r>
      <w:r>
        <w:rPr>
          <w:b/>
          <w:bCs/>
          <w:lang w:val="en-CA"/>
        </w:rPr>
        <w:t xml:space="preserve">) If insurer or its agent notified of change, insurer may: </w:t>
      </w:r>
      <w:r>
        <w:rPr>
          <w:lang w:val="en-CA"/>
        </w:rPr>
        <w:t>(</w:t>
      </w:r>
      <w:r>
        <w:rPr>
          <w:i/>
          <w:iCs w:val="0"/>
          <w:lang w:val="en-CA"/>
        </w:rPr>
        <w:t>Nahayowski</w:t>
      </w:r>
      <w:r>
        <w:rPr>
          <w:lang w:val="en-CA"/>
        </w:rPr>
        <w:t>)</w:t>
      </w:r>
    </w:p>
    <w:p w14:paraId="48E3E225" w14:textId="26153CCC" w:rsidR="00FE0DD6" w:rsidRPr="00FE0DD6" w:rsidRDefault="00FE0DD6" w:rsidP="00507921">
      <w:pPr>
        <w:pStyle w:val="ListParagraph"/>
        <w:numPr>
          <w:ilvl w:val="2"/>
          <w:numId w:val="67"/>
        </w:numPr>
        <w:rPr>
          <w:lang w:val="en-CA"/>
        </w:rPr>
      </w:pPr>
      <w:r>
        <w:rPr>
          <w:b/>
          <w:bCs/>
          <w:lang w:val="en-CA"/>
        </w:rPr>
        <w:t>(a) Terminate contract; or</w:t>
      </w:r>
    </w:p>
    <w:p w14:paraId="17CA1A22" w14:textId="41098E95" w:rsidR="00FE0DD6" w:rsidRPr="00D31020" w:rsidRDefault="00FE0DD6" w:rsidP="00507921">
      <w:pPr>
        <w:pStyle w:val="ListParagraph"/>
        <w:numPr>
          <w:ilvl w:val="2"/>
          <w:numId w:val="67"/>
        </w:numPr>
        <w:rPr>
          <w:lang w:val="en-CA"/>
        </w:rPr>
      </w:pPr>
      <w:r>
        <w:rPr>
          <w:b/>
          <w:bCs/>
          <w:lang w:val="en-CA"/>
        </w:rPr>
        <w:t xml:space="preserve">(b) Notify insured, in writing, must pay additional premium within 15 days of notice, for contract to remain in force </w:t>
      </w:r>
      <w:r>
        <w:rPr>
          <w:lang w:val="en-CA"/>
        </w:rPr>
        <w:t>(</w:t>
      </w:r>
      <w:r>
        <w:rPr>
          <w:i/>
          <w:iCs w:val="0"/>
          <w:lang w:val="en-CA"/>
        </w:rPr>
        <w:t>Insurance Act</w:t>
      </w:r>
      <w:r>
        <w:rPr>
          <w:lang w:val="en-CA"/>
        </w:rPr>
        <w:t>, Statutory Condition #4(3))</w:t>
      </w:r>
    </w:p>
    <w:p w14:paraId="4128B9C3" w14:textId="5C4CB9B8" w:rsidR="001E2083" w:rsidRPr="00DA3477" w:rsidRDefault="001E2083" w:rsidP="00DA3477">
      <w:pPr>
        <w:pStyle w:val="Heading5"/>
        <w:rPr>
          <w:i/>
          <w:iCs w:val="0"/>
          <w:lang w:val="en-CA"/>
        </w:rPr>
      </w:pPr>
      <w:r w:rsidRPr="00DA3477">
        <w:rPr>
          <w:i/>
          <w:iCs w:val="0"/>
          <w:lang w:val="en-CA"/>
        </w:rPr>
        <w:t>Nahayowski v Pearl Assurance</w:t>
      </w:r>
    </w:p>
    <w:p w14:paraId="067DA582" w14:textId="517138C1" w:rsidR="001E2083" w:rsidRDefault="001E2083" w:rsidP="001E2083">
      <w:pPr>
        <w:rPr>
          <w:b/>
          <w:bCs/>
          <w:u w:val="single"/>
          <w:lang w:val="en-CA"/>
        </w:rPr>
      </w:pPr>
      <w:r>
        <w:rPr>
          <w:b/>
          <w:bCs/>
          <w:u w:val="single"/>
          <w:lang w:val="en-CA"/>
        </w:rPr>
        <w:t>Ratio</w:t>
      </w:r>
    </w:p>
    <w:p w14:paraId="1827969A" w14:textId="58A4B0E8" w:rsidR="001E2083" w:rsidRDefault="001E2083" w:rsidP="001E2083">
      <w:pPr>
        <w:rPr>
          <w:lang w:val="en-CA"/>
        </w:rPr>
      </w:pPr>
      <w:r>
        <w:rPr>
          <w:b/>
          <w:bCs/>
          <w:lang w:val="en-CA"/>
        </w:rPr>
        <w:t>Facts:</w:t>
      </w:r>
      <w:r w:rsidR="0047581C">
        <w:rPr>
          <w:b/>
          <w:bCs/>
          <w:lang w:val="en-CA"/>
        </w:rPr>
        <w:t xml:space="preserve"> </w:t>
      </w:r>
      <w:r w:rsidR="0047581C">
        <w:rPr>
          <w:lang w:val="en-CA"/>
        </w:rPr>
        <w:t xml:space="preserve">P insured building and chattels against loss by fire with D, insurer. P did not inform D that premises were vacant. </w:t>
      </w:r>
      <w:r>
        <w:rPr>
          <w:b/>
          <w:bCs/>
          <w:lang w:val="en-CA"/>
        </w:rPr>
        <w:br/>
        <w:t>Issue:</w:t>
      </w:r>
      <w:r w:rsidR="009D5D0D">
        <w:rPr>
          <w:b/>
          <w:bCs/>
          <w:lang w:val="en-CA"/>
        </w:rPr>
        <w:t xml:space="preserve"> </w:t>
      </w:r>
      <w:r w:rsidR="009D5D0D">
        <w:rPr>
          <w:lang w:val="en-CA"/>
        </w:rPr>
        <w:t>Whether vacancy was in P’s control?</w:t>
      </w:r>
      <w:r>
        <w:rPr>
          <w:b/>
          <w:bCs/>
          <w:lang w:val="en-CA"/>
        </w:rPr>
        <w:br/>
        <w:t>Analysis:</w:t>
      </w:r>
      <w:r w:rsidR="007F6FCB">
        <w:rPr>
          <w:b/>
          <w:bCs/>
          <w:lang w:val="en-CA"/>
        </w:rPr>
        <w:t xml:space="preserve"> </w:t>
      </w:r>
      <w:r w:rsidR="007F6FCB">
        <w:rPr>
          <w:lang w:val="en-CA"/>
        </w:rPr>
        <w:t>P entitled to take possession at any time and arranged to have broken windows boarded up.</w:t>
      </w:r>
      <w:r>
        <w:rPr>
          <w:b/>
          <w:bCs/>
          <w:lang w:val="en-CA"/>
        </w:rPr>
        <w:br/>
        <w:t>Holding:</w:t>
      </w:r>
      <w:r w:rsidR="004C770E">
        <w:rPr>
          <w:b/>
          <w:bCs/>
          <w:lang w:val="en-CA"/>
        </w:rPr>
        <w:t xml:space="preserve"> </w:t>
      </w:r>
      <w:r w:rsidR="004C770E">
        <w:rPr>
          <w:lang w:val="en-CA"/>
        </w:rPr>
        <w:t xml:space="preserve">Action dismissed. </w:t>
      </w:r>
    </w:p>
    <w:p w14:paraId="41238893" w14:textId="7D13E7E2" w:rsidR="004C770E" w:rsidRPr="00DA3477" w:rsidRDefault="00250C72" w:rsidP="00DA3477">
      <w:pPr>
        <w:pStyle w:val="Heading5"/>
        <w:rPr>
          <w:i/>
          <w:iCs w:val="0"/>
          <w:lang w:val="en-CA"/>
        </w:rPr>
      </w:pPr>
      <w:r w:rsidRPr="00DA3477">
        <w:rPr>
          <w:i/>
          <w:iCs w:val="0"/>
          <w:lang w:val="en-CA"/>
        </w:rPr>
        <w:t>Marche v Halifax Insurance Co</w:t>
      </w:r>
    </w:p>
    <w:p w14:paraId="35F3C95F" w14:textId="4F6EC8D8" w:rsidR="004C770E" w:rsidRDefault="004C770E" w:rsidP="004C770E">
      <w:pPr>
        <w:rPr>
          <w:b/>
          <w:bCs/>
          <w:u w:val="single"/>
          <w:lang w:val="en-CA"/>
        </w:rPr>
      </w:pPr>
      <w:r>
        <w:rPr>
          <w:b/>
          <w:bCs/>
          <w:u w:val="single"/>
          <w:lang w:val="en-CA"/>
        </w:rPr>
        <w:t>Ratio</w:t>
      </w:r>
    </w:p>
    <w:p w14:paraId="5E1BAB9A" w14:textId="7122B7FF" w:rsidR="00A82A59" w:rsidRPr="00BC77D4" w:rsidRDefault="00A82A59" w:rsidP="00A82A59">
      <w:pPr>
        <w:pStyle w:val="ListParagraph"/>
        <w:numPr>
          <w:ilvl w:val="0"/>
          <w:numId w:val="29"/>
        </w:numPr>
        <w:rPr>
          <w:b/>
          <w:bCs/>
          <w:lang w:val="en-CA"/>
        </w:rPr>
      </w:pPr>
      <w:r>
        <w:rPr>
          <w:b/>
          <w:bCs/>
          <w:lang w:val="en-CA"/>
        </w:rPr>
        <w:t xml:space="preserve">If </w:t>
      </w:r>
      <w:r w:rsidR="00BA6E46">
        <w:rPr>
          <w:b/>
          <w:bCs/>
          <w:lang w:val="en-CA"/>
        </w:rPr>
        <w:t xml:space="preserve">insurance </w:t>
      </w:r>
      <w:r>
        <w:rPr>
          <w:b/>
          <w:bCs/>
          <w:lang w:val="en-CA"/>
        </w:rPr>
        <w:t xml:space="preserve">contract contains </w:t>
      </w:r>
      <w:r w:rsidR="00C27BFC">
        <w:rPr>
          <w:b/>
          <w:bCs/>
          <w:lang w:val="en-CA"/>
        </w:rPr>
        <w:t>provision</w:t>
      </w:r>
      <w:r>
        <w:rPr>
          <w:b/>
          <w:bCs/>
          <w:lang w:val="en-CA"/>
        </w:rPr>
        <w:t xml:space="preserve"> that is or may be material to risk, not binding on insured if unjust or unreasonable </w:t>
      </w:r>
      <w:r>
        <w:rPr>
          <w:lang w:val="en-CA"/>
        </w:rPr>
        <w:t>(</w:t>
      </w:r>
      <w:r>
        <w:rPr>
          <w:i/>
          <w:iCs w:val="0"/>
          <w:lang w:val="en-CA"/>
        </w:rPr>
        <w:t>Insurance Act</w:t>
      </w:r>
      <w:r>
        <w:rPr>
          <w:lang w:val="en-CA"/>
        </w:rPr>
        <w:t>, s. 545(1))</w:t>
      </w:r>
    </w:p>
    <w:p w14:paraId="6693280E" w14:textId="77777777" w:rsidR="00A82A59" w:rsidRPr="00831185" w:rsidRDefault="00A82A59" w:rsidP="00A82A59">
      <w:pPr>
        <w:pStyle w:val="ListParagraph"/>
        <w:numPr>
          <w:ilvl w:val="1"/>
          <w:numId w:val="29"/>
        </w:numPr>
        <w:rPr>
          <w:b/>
          <w:bCs/>
          <w:lang w:val="en-CA"/>
        </w:rPr>
      </w:pPr>
      <w:r>
        <w:rPr>
          <w:lang w:val="en-CA"/>
        </w:rPr>
        <w:t>Broad interpretation – purpose to provide relief from unjust or unreasonable policy conditions (</w:t>
      </w:r>
      <w:r>
        <w:rPr>
          <w:i/>
          <w:iCs w:val="0"/>
          <w:lang w:val="en-CA"/>
        </w:rPr>
        <w:t>Marche</w:t>
      </w:r>
      <w:r>
        <w:rPr>
          <w:lang w:val="en-CA"/>
        </w:rPr>
        <w:t>)</w:t>
      </w:r>
    </w:p>
    <w:p w14:paraId="68EE7665" w14:textId="0433DD5B" w:rsidR="0063446A" w:rsidRPr="00A64FCB" w:rsidRDefault="0063446A" w:rsidP="0063446A">
      <w:pPr>
        <w:pStyle w:val="ListParagraph"/>
        <w:numPr>
          <w:ilvl w:val="1"/>
          <w:numId w:val="29"/>
        </w:numPr>
        <w:rPr>
          <w:b/>
          <w:bCs/>
          <w:lang w:val="en-CA"/>
        </w:rPr>
      </w:pPr>
      <w:r>
        <w:rPr>
          <w:b/>
          <w:bCs/>
          <w:lang w:val="en-CA"/>
        </w:rPr>
        <w:t xml:space="preserve">(1) Applies to both negotiated contract provisions and Statutory Conditions in </w:t>
      </w:r>
      <w:r>
        <w:rPr>
          <w:b/>
          <w:bCs/>
          <w:i/>
          <w:iCs w:val="0"/>
          <w:lang w:val="en-CA"/>
        </w:rPr>
        <w:t>Insurance Act</w:t>
      </w:r>
      <w:r>
        <w:rPr>
          <w:b/>
          <w:bCs/>
          <w:lang w:val="en-CA"/>
        </w:rPr>
        <w:t xml:space="preserve"> </w:t>
      </w:r>
      <w:r>
        <w:rPr>
          <w:lang w:val="en-CA"/>
        </w:rPr>
        <w:t>(</w:t>
      </w:r>
      <w:r>
        <w:rPr>
          <w:i/>
          <w:iCs w:val="0"/>
          <w:lang w:val="en-CA"/>
        </w:rPr>
        <w:t>Marche</w:t>
      </w:r>
      <w:r>
        <w:rPr>
          <w:lang w:val="en-CA"/>
        </w:rPr>
        <w:t>)</w:t>
      </w:r>
    </w:p>
    <w:p w14:paraId="54BFB005" w14:textId="70183EE0" w:rsidR="00A64FCB" w:rsidRPr="0063446A" w:rsidRDefault="00A64FCB" w:rsidP="00A64FCB">
      <w:pPr>
        <w:pStyle w:val="ListParagraph"/>
        <w:numPr>
          <w:ilvl w:val="2"/>
          <w:numId w:val="29"/>
        </w:numPr>
        <w:rPr>
          <w:b/>
          <w:bCs/>
          <w:lang w:val="en-CA"/>
        </w:rPr>
      </w:pPr>
      <w:r>
        <w:rPr>
          <w:b/>
          <w:bCs/>
          <w:lang w:val="en-CA"/>
        </w:rPr>
        <w:t xml:space="preserve">(a) Includes provisions relating to: use, condition, location, or maintenance of insured property </w:t>
      </w:r>
    </w:p>
    <w:p w14:paraId="36749D9E" w14:textId="6CFEE370" w:rsidR="00A82A59" w:rsidRPr="00A64FCB" w:rsidRDefault="00C27BFC" w:rsidP="00A82A59">
      <w:pPr>
        <w:pStyle w:val="ListParagraph"/>
        <w:numPr>
          <w:ilvl w:val="1"/>
          <w:numId w:val="29"/>
        </w:numPr>
        <w:rPr>
          <w:b/>
          <w:bCs/>
          <w:lang w:val="en-CA"/>
        </w:rPr>
      </w:pPr>
      <w:r>
        <w:rPr>
          <w:b/>
          <w:bCs/>
          <w:lang w:val="en-CA"/>
        </w:rPr>
        <w:t>(</w:t>
      </w:r>
      <w:r w:rsidR="00A64FCB">
        <w:rPr>
          <w:b/>
          <w:bCs/>
          <w:lang w:val="en-CA"/>
        </w:rPr>
        <w:t>2</w:t>
      </w:r>
      <w:r>
        <w:rPr>
          <w:b/>
          <w:bCs/>
          <w:lang w:val="en-CA"/>
        </w:rPr>
        <w:t xml:space="preserve">) </w:t>
      </w:r>
      <w:r w:rsidR="00A64FCB">
        <w:rPr>
          <w:b/>
          <w:bCs/>
          <w:lang w:val="en-CA"/>
        </w:rPr>
        <w:t>Provision</w:t>
      </w:r>
      <w:r w:rsidR="00A82A59" w:rsidRPr="00C27BFC">
        <w:rPr>
          <w:b/>
          <w:bCs/>
          <w:lang w:val="en-CA"/>
        </w:rPr>
        <w:t xml:space="preserve"> may be </w:t>
      </w:r>
      <w:r w:rsidR="00A82A59" w:rsidRPr="00C27BFC">
        <w:rPr>
          <w:b/>
          <w:bCs/>
          <w:i/>
          <w:iCs w:val="0"/>
          <w:lang w:val="en-CA"/>
        </w:rPr>
        <w:t xml:space="preserve">prima facie </w:t>
      </w:r>
      <w:r w:rsidR="00A82A59" w:rsidRPr="00C27BFC">
        <w:rPr>
          <w:b/>
          <w:bCs/>
          <w:lang w:val="en-CA"/>
        </w:rPr>
        <w:t xml:space="preserve">reasonable, but unreasonable and unjust in </w:t>
      </w:r>
      <w:r w:rsidR="00A64FCB">
        <w:rPr>
          <w:b/>
          <w:bCs/>
          <w:lang w:val="en-CA"/>
        </w:rPr>
        <w:t xml:space="preserve">its </w:t>
      </w:r>
      <w:r w:rsidR="00A82A59" w:rsidRPr="00C27BFC">
        <w:rPr>
          <w:b/>
          <w:bCs/>
          <w:lang w:val="en-CA"/>
        </w:rPr>
        <w:t>application</w:t>
      </w:r>
      <w:r w:rsidR="00A82A59">
        <w:rPr>
          <w:lang w:val="en-CA"/>
        </w:rPr>
        <w:t xml:space="preserve"> (</w:t>
      </w:r>
      <w:r w:rsidR="00A82A59">
        <w:rPr>
          <w:i/>
          <w:iCs w:val="0"/>
          <w:lang w:val="en-CA"/>
        </w:rPr>
        <w:t>Marche</w:t>
      </w:r>
      <w:r w:rsidR="00A82A59">
        <w:rPr>
          <w:lang w:val="en-CA"/>
        </w:rPr>
        <w:t>)</w:t>
      </w:r>
    </w:p>
    <w:p w14:paraId="25D4C313" w14:textId="0AFB7426" w:rsidR="00A64FCB" w:rsidRPr="005E0716" w:rsidRDefault="00A64FCB" w:rsidP="00A64FCB">
      <w:pPr>
        <w:pStyle w:val="ListParagraph"/>
        <w:numPr>
          <w:ilvl w:val="2"/>
          <w:numId w:val="29"/>
        </w:numPr>
        <w:rPr>
          <w:b/>
          <w:bCs/>
          <w:lang w:val="en-CA"/>
        </w:rPr>
      </w:pPr>
      <w:r>
        <w:rPr>
          <w:b/>
          <w:bCs/>
          <w:lang w:val="en-CA"/>
        </w:rPr>
        <w:t xml:space="preserve">(a) Provision may be unreasonable or unjust if issue rectified prior to when loss occurred </w:t>
      </w:r>
      <w:r>
        <w:rPr>
          <w:lang w:val="en-CA"/>
        </w:rPr>
        <w:t>(</w:t>
      </w:r>
      <w:r>
        <w:rPr>
          <w:i/>
          <w:iCs w:val="0"/>
          <w:lang w:val="en-CA"/>
        </w:rPr>
        <w:t>Marche</w:t>
      </w:r>
      <w:r>
        <w:rPr>
          <w:lang w:val="en-CA"/>
        </w:rPr>
        <w:t>)</w:t>
      </w:r>
    </w:p>
    <w:p w14:paraId="6BA39365" w14:textId="3F16386C" w:rsidR="005E0716" w:rsidRDefault="005E0716" w:rsidP="005E0716">
      <w:pPr>
        <w:pStyle w:val="ListParagraph"/>
        <w:numPr>
          <w:ilvl w:val="3"/>
          <w:numId w:val="29"/>
        </w:numPr>
        <w:rPr>
          <w:b/>
          <w:bCs/>
          <w:lang w:val="en-CA"/>
        </w:rPr>
      </w:pPr>
      <w:r>
        <w:rPr>
          <w:b/>
          <w:bCs/>
          <w:lang w:val="en-CA"/>
        </w:rPr>
        <w:t xml:space="preserve">(i) If </w:t>
      </w:r>
      <w:r w:rsidR="00B62344">
        <w:rPr>
          <w:b/>
          <w:bCs/>
          <w:lang w:val="en-CA"/>
        </w:rPr>
        <w:t xml:space="preserve">‘change material to risk’ </w:t>
      </w:r>
      <w:r>
        <w:rPr>
          <w:b/>
          <w:bCs/>
          <w:lang w:val="en-CA"/>
        </w:rPr>
        <w:t xml:space="preserve">not causally related to loss, may be unreasonable to enforce </w:t>
      </w:r>
    </w:p>
    <w:p w14:paraId="527F4FB0" w14:textId="0D3CDD6F" w:rsidR="000A1E6C" w:rsidRPr="00AD2775" w:rsidRDefault="000A1E6C" w:rsidP="000A1E6C">
      <w:pPr>
        <w:pStyle w:val="ListParagraph"/>
        <w:numPr>
          <w:ilvl w:val="4"/>
          <w:numId w:val="29"/>
        </w:numPr>
        <w:rPr>
          <w:b/>
          <w:bCs/>
          <w:lang w:val="en-CA"/>
        </w:rPr>
      </w:pPr>
      <w:r>
        <w:rPr>
          <w:b/>
          <w:bCs/>
          <w:lang w:val="en-CA"/>
        </w:rPr>
        <w:t xml:space="preserve">(1) </w:t>
      </w:r>
      <w:r w:rsidR="00AD2775">
        <w:rPr>
          <w:b/>
          <w:bCs/>
          <w:lang w:val="en-CA"/>
        </w:rPr>
        <w:t xml:space="preserve">But, if </w:t>
      </w:r>
      <w:r>
        <w:rPr>
          <w:b/>
          <w:bCs/>
          <w:lang w:val="en-CA"/>
        </w:rPr>
        <w:t xml:space="preserve">insured intentionally does not report ‘change material to risk’, irrelevant whether ‘change’ was causally related to loss </w:t>
      </w:r>
      <w:r>
        <w:rPr>
          <w:lang w:val="en-CA"/>
        </w:rPr>
        <w:t>(</w:t>
      </w:r>
      <w:r>
        <w:rPr>
          <w:i/>
          <w:iCs w:val="0"/>
          <w:lang w:val="en-CA"/>
        </w:rPr>
        <w:t>Schellenberg</w:t>
      </w:r>
      <w:r>
        <w:rPr>
          <w:lang w:val="en-CA"/>
        </w:rPr>
        <w:t>)</w:t>
      </w:r>
    </w:p>
    <w:p w14:paraId="7307A431" w14:textId="00E75E5E" w:rsidR="00AD2775" w:rsidRPr="00A64FCB" w:rsidRDefault="00AD2775" w:rsidP="00AD2775">
      <w:pPr>
        <w:pStyle w:val="ListParagraph"/>
        <w:numPr>
          <w:ilvl w:val="5"/>
          <w:numId w:val="29"/>
        </w:numPr>
        <w:rPr>
          <w:b/>
          <w:bCs/>
          <w:lang w:val="en-CA"/>
        </w:rPr>
      </w:pPr>
      <w:r>
        <w:rPr>
          <w:lang w:val="en-CA"/>
        </w:rPr>
        <w:t>Inequitable to allow insured to avoid paying higher premiums</w:t>
      </w:r>
    </w:p>
    <w:p w14:paraId="270923E3" w14:textId="6D3E258F" w:rsidR="00A64FCB" w:rsidRPr="00A64FCB" w:rsidRDefault="00A64FCB" w:rsidP="00A64FCB">
      <w:pPr>
        <w:pStyle w:val="ListParagraph"/>
        <w:numPr>
          <w:ilvl w:val="2"/>
          <w:numId w:val="29"/>
        </w:numPr>
        <w:rPr>
          <w:b/>
          <w:bCs/>
          <w:lang w:val="en-CA"/>
        </w:rPr>
      </w:pPr>
      <w:r>
        <w:rPr>
          <w:b/>
          <w:bCs/>
          <w:lang w:val="en-CA"/>
        </w:rPr>
        <w:t>(b) Merely excluding coverage because property is vacant is just and reasonable</w:t>
      </w:r>
    </w:p>
    <w:p w14:paraId="4AD8D81C" w14:textId="0EF51F6E" w:rsidR="00A82A59" w:rsidRPr="00560F56" w:rsidRDefault="00A82A59" w:rsidP="00A82A59">
      <w:pPr>
        <w:pStyle w:val="ListParagraph"/>
        <w:numPr>
          <w:ilvl w:val="2"/>
          <w:numId w:val="29"/>
        </w:numPr>
        <w:rPr>
          <w:b/>
          <w:bCs/>
          <w:lang w:val="en-CA"/>
        </w:rPr>
      </w:pPr>
      <w:r>
        <w:rPr>
          <w:b/>
          <w:bCs/>
          <w:lang w:val="en-CA"/>
        </w:rPr>
        <w:lastRenderedPageBreak/>
        <w:t>(</w:t>
      </w:r>
      <w:r w:rsidR="00A64FCB">
        <w:rPr>
          <w:b/>
          <w:bCs/>
          <w:lang w:val="en-CA"/>
        </w:rPr>
        <w:t>c</w:t>
      </w:r>
      <w:r>
        <w:rPr>
          <w:b/>
          <w:bCs/>
          <w:lang w:val="en-CA"/>
        </w:rPr>
        <w:t xml:space="preserve">) In coverage for loss/damage by fire, insurer cannot exclude coverage for cause or circumstances of fire </w:t>
      </w:r>
      <w:r>
        <w:rPr>
          <w:lang w:val="en-CA"/>
        </w:rPr>
        <w:t>(</w:t>
      </w:r>
      <w:r>
        <w:rPr>
          <w:i/>
          <w:iCs w:val="0"/>
          <w:lang w:val="en-CA"/>
        </w:rPr>
        <w:t>Insurance Act</w:t>
      </w:r>
      <w:r>
        <w:rPr>
          <w:lang w:val="en-CA"/>
        </w:rPr>
        <w:t>, s. 545(3))</w:t>
      </w:r>
    </w:p>
    <w:p w14:paraId="5C9EF6E7" w14:textId="16C39335" w:rsidR="00825FDD" w:rsidRPr="00A64FCB" w:rsidRDefault="00A82A59" w:rsidP="00A64FCB">
      <w:pPr>
        <w:pStyle w:val="ListParagraph"/>
        <w:numPr>
          <w:ilvl w:val="1"/>
          <w:numId w:val="29"/>
        </w:numPr>
        <w:rPr>
          <w:b/>
          <w:bCs/>
          <w:lang w:val="en-CA"/>
        </w:rPr>
      </w:pPr>
      <w:r>
        <w:rPr>
          <w:b/>
          <w:bCs/>
          <w:lang w:val="en-CA"/>
        </w:rPr>
        <w:t>(</w:t>
      </w:r>
      <w:r w:rsidR="0059511D">
        <w:rPr>
          <w:b/>
          <w:bCs/>
          <w:lang w:val="en-CA"/>
        </w:rPr>
        <w:t>3</w:t>
      </w:r>
      <w:r>
        <w:rPr>
          <w:b/>
          <w:bCs/>
          <w:lang w:val="en-CA"/>
        </w:rPr>
        <w:t xml:space="preserve">) In determining whether condition is reasonable, consider circumstances at time policy issued </w:t>
      </w:r>
      <w:r>
        <w:rPr>
          <w:lang w:val="en-CA"/>
        </w:rPr>
        <w:t>(</w:t>
      </w:r>
      <w:r>
        <w:rPr>
          <w:i/>
          <w:iCs w:val="0"/>
          <w:lang w:val="en-CA"/>
        </w:rPr>
        <w:t>Smith</w:t>
      </w:r>
      <w:r>
        <w:rPr>
          <w:lang w:val="en-CA"/>
        </w:rPr>
        <w:t>)</w:t>
      </w:r>
    </w:p>
    <w:p w14:paraId="615EE68C" w14:textId="4F3F4641" w:rsidR="00E47F6C" w:rsidRPr="00E47F6C" w:rsidRDefault="00C7146A" w:rsidP="00BE5C94">
      <w:pPr>
        <w:pStyle w:val="ListParagraph"/>
        <w:numPr>
          <w:ilvl w:val="0"/>
          <w:numId w:val="29"/>
        </w:numPr>
        <w:rPr>
          <w:b/>
          <w:bCs/>
          <w:lang w:val="en-CA"/>
        </w:rPr>
      </w:pPr>
      <w:r>
        <w:rPr>
          <w:b/>
          <w:bCs/>
          <w:lang w:val="en-CA"/>
        </w:rPr>
        <w:t>Common for multi-risk policies to include exclusion for loss/damage occurring when insured premises vacant or unoccupied for more than 30 consecutive days</w:t>
      </w:r>
    </w:p>
    <w:p w14:paraId="6798E9A1" w14:textId="26F6B3DD" w:rsidR="00E47F6C" w:rsidRPr="00E47F6C" w:rsidRDefault="00E47F6C" w:rsidP="00BE5C94">
      <w:pPr>
        <w:pStyle w:val="ListParagraph"/>
        <w:numPr>
          <w:ilvl w:val="1"/>
          <w:numId w:val="29"/>
        </w:numPr>
        <w:rPr>
          <w:b/>
          <w:bCs/>
          <w:lang w:val="en-CA"/>
        </w:rPr>
      </w:pPr>
      <w:r>
        <w:rPr>
          <w:b/>
          <w:bCs/>
          <w:lang w:val="en-CA"/>
        </w:rPr>
        <w:t xml:space="preserve">Vacant: must be devoid of inanimate objects </w:t>
      </w:r>
      <w:r>
        <w:rPr>
          <w:lang w:val="en-CA"/>
        </w:rPr>
        <w:t>(</w:t>
      </w:r>
      <w:r>
        <w:rPr>
          <w:i/>
          <w:iCs w:val="0"/>
          <w:lang w:val="en-CA"/>
        </w:rPr>
        <w:t>Cody</w:t>
      </w:r>
      <w:r>
        <w:rPr>
          <w:lang w:val="en-CA"/>
        </w:rPr>
        <w:t>)</w:t>
      </w:r>
    </w:p>
    <w:p w14:paraId="629AB7B8" w14:textId="2E46A79C" w:rsidR="00E47F6C" w:rsidRPr="00E47F6C" w:rsidRDefault="00E47F6C" w:rsidP="00BE5C94">
      <w:pPr>
        <w:pStyle w:val="ListParagraph"/>
        <w:numPr>
          <w:ilvl w:val="1"/>
          <w:numId w:val="29"/>
        </w:numPr>
        <w:rPr>
          <w:b/>
          <w:bCs/>
          <w:lang w:val="en-CA"/>
        </w:rPr>
      </w:pPr>
      <w:r>
        <w:rPr>
          <w:b/>
          <w:bCs/>
          <w:lang w:val="en-CA"/>
        </w:rPr>
        <w:t xml:space="preserve">Unoccupied: absence of people residing </w:t>
      </w:r>
      <w:r>
        <w:rPr>
          <w:lang w:val="en-CA"/>
        </w:rPr>
        <w:t>(</w:t>
      </w:r>
      <w:r>
        <w:rPr>
          <w:i/>
          <w:iCs w:val="0"/>
          <w:lang w:val="en-CA"/>
        </w:rPr>
        <w:t>Cody</w:t>
      </w:r>
      <w:r>
        <w:rPr>
          <w:lang w:val="en-CA"/>
        </w:rPr>
        <w:t>)</w:t>
      </w:r>
    </w:p>
    <w:p w14:paraId="0D96C84A" w14:textId="49771470" w:rsidR="00E47F6C" w:rsidRPr="00E47F6C" w:rsidRDefault="00E47F6C" w:rsidP="00BE5C94">
      <w:pPr>
        <w:pStyle w:val="ListParagraph"/>
        <w:numPr>
          <w:ilvl w:val="1"/>
          <w:numId w:val="29"/>
        </w:numPr>
        <w:rPr>
          <w:b/>
          <w:bCs/>
          <w:lang w:val="en-CA"/>
        </w:rPr>
      </w:pPr>
      <w:r>
        <w:rPr>
          <w:b/>
          <w:bCs/>
          <w:lang w:val="en-CA"/>
        </w:rPr>
        <w:t xml:space="preserve">Under this provision, vacancy or unoccupancy during this 30 day period does not constitute change material to risk </w:t>
      </w:r>
      <w:r>
        <w:rPr>
          <w:lang w:val="en-CA"/>
        </w:rPr>
        <w:t>(</w:t>
      </w:r>
      <w:r>
        <w:rPr>
          <w:i/>
          <w:iCs w:val="0"/>
          <w:lang w:val="en-CA"/>
        </w:rPr>
        <w:t>Davidson</w:t>
      </w:r>
      <w:r>
        <w:rPr>
          <w:lang w:val="en-CA"/>
        </w:rPr>
        <w:t>)</w:t>
      </w:r>
    </w:p>
    <w:p w14:paraId="7857EAF2" w14:textId="49770C43" w:rsidR="00E47F6C" w:rsidRPr="00E47F6C" w:rsidRDefault="00E47F6C" w:rsidP="00BE5C94">
      <w:pPr>
        <w:pStyle w:val="ListParagraph"/>
        <w:numPr>
          <w:ilvl w:val="2"/>
          <w:numId w:val="29"/>
        </w:numPr>
        <w:rPr>
          <w:b/>
          <w:bCs/>
          <w:lang w:val="en-CA"/>
        </w:rPr>
      </w:pPr>
      <w:r>
        <w:rPr>
          <w:b/>
          <w:bCs/>
          <w:lang w:val="en-CA"/>
        </w:rPr>
        <w:t xml:space="preserve">May be varied by clearly worded policy definitions </w:t>
      </w:r>
      <w:r>
        <w:rPr>
          <w:lang w:val="en-CA"/>
        </w:rPr>
        <w:t>(</w:t>
      </w:r>
      <w:r>
        <w:rPr>
          <w:i/>
          <w:iCs w:val="0"/>
          <w:lang w:val="en-CA"/>
        </w:rPr>
        <w:t>Taylor</w:t>
      </w:r>
      <w:r>
        <w:rPr>
          <w:lang w:val="en-CA"/>
        </w:rPr>
        <w:t>)</w:t>
      </w:r>
    </w:p>
    <w:p w14:paraId="3BFC388B" w14:textId="579C95D4" w:rsidR="004C770E" w:rsidRDefault="004C770E" w:rsidP="004C770E">
      <w:pPr>
        <w:rPr>
          <w:lang w:val="en-CA"/>
        </w:rPr>
      </w:pPr>
      <w:r>
        <w:rPr>
          <w:b/>
          <w:bCs/>
          <w:lang w:val="en-CA"/>
        </w:rPr>
        <w:t>Facts:</w:t>
      </w:r>
      <w:r w:rsidR="000E7E97">
        <w:rPr>
          <w:b/>
          <w:bCs/>
          <w:lang w:val="en-CA"/>
        </w:rPr>
        <w:t xml:space="preserve"> </w:t>
      </w:r>
      <w:r w:rsidR="00250C72">
        <w:rPr>
          <w:lang w:val="en-CA"/>
        </w:rPr>
        <w:t xml:space="preserve">P did not inform D, insurer, they left property vacant. </w:t>
      </w:r>
      <w:r w:rsidR="00F23006">
        <w:rPr>
          <w:lang w:val="en-CA"/>
        </w:rPr>
        <w:t>Tenant later moved in. Fire occurred. D denied claim on basis that P did not inform them of earlier vacancy.</w:t>
      </w:r>
      <w:r w:rsidR="00250C72">
        <w:rPr>
          <w:lang w:val="en-CA"/>
        </w:rPr>
        <w:t xml:space="preserve"> </w:t>
      </w:r>
      <w:r>
        <w:rPr>
          <w:b/>
          <w:bCs/>
          <w:lang w:val="en-CA"/>
        </w:rPr>
        <w:br/>
        <w:t>Issue:</w:t>
      </w:r>
      <w:r w:rsidR="000E7E97">
        <w:rPr>
          <w:b/>
          <w:bCs/>
          <w:lang w:val="en-CA"/>
        </w:rPr>
        <w:t xml:space="preserve"> </w:t>
      </w:r>
      <w:r w:rsidR="00F23006">
        <w:rPr>
          <w:lang w:val="en-CA"/>
        </w:rPr>
        <w:t xml:space="preserve">Whether vacancy prior to tenant moving in was change material to risk, that voided policy? Whether s. 545 of </w:t>
      </w:r>
      <w:r w:rsidR="00F23006">
        <w:rPr>
          <w:i/>
          <w:iCs w:val="0"/>
          <w:lang w:val="en-CA"/>
        </w:rPr>
        <w:t xml:space="preserve">Insurance Act </w:t>
      </w:r>
      <w:r w:rsidR="00F23006">
        <w:rPr>
          <w:lang w:val="en-CA"/>
        </w:rPr>
        <w:t>applies to Statutory Conditions?</w:t>
      </w:r>
      <w:r>
        <w:rPr>
          <w:b/>
          <w:bCs/>
          <w:lang w:val="en-CA"/>
        </w:rPr>
        <w:br/>
        <w:t>Analysis:</w:t>
      </w:r>
      <w:r w:rsidR="00FD729F">
        <w:rPr>
          <w:b/>
          <w:bCs/>
          <w:lang w:val="en-CA"/>
        </w:rPr>
        <w:t xml:space="preserve"> </w:t>
      </w:r>
      <w:r w:rsidR="00FD729F">
        <w:rPr>
          <w:lang w:val="en-CA"/>
        </w:rPr>
        <w:t xml:space="preserve">Applying statutory condition would be unreasonable and unjust in circumstances, given vacancy was rectified prior to loss. </w:t>
      </w:r>
      <w:r>
        <w:rPr>
          <w:b/>
          <w:bCs/>
          <w:lang w:val="en-CA"/>
        </w:rPr>
        <w:br/>
        <w:t>Holding:</w:t>
      </w:r>
      <w:r w:rsidR="00831185">
        <w:rPr>
          <w:b/>
          <w:bCs/>
          <w:lang w:val="en-CA"/>
        </w:rPr>
        <w:t xml:space="preserve"> </w:t>
      </w:r>
      <w:r w:rsidR="00831185">
        <w:rPr>
          <w:lang w:val="en-CA"/>
        </w:rPr>
        <w:t xml:space="preserve">Appeal allowed. </w:t>
      </w:r>
      <w:r w:rsidR="00FD729F">
        <w:rPr>
          <w:lang w:val="en-CA"/>
        </w:rPr>
        <w:br/>
      </w:r>
      <w:r w:rsidR="00FD729F">
        <w:rPr>
          <w:b/>
          <w:bCs/>
          <w:lang w:val="en-CA"/>
        </w:rPr>
        <w:t xml:space="preserve">Dissent (Bastarache): </w:t>
      </w:r>
      <w:r w:rsidR="00FD729F">
        <w:rPr>
          <w:lang w:val="en-CA"/>
        </w:rPr>
        <w:t>s. 545 does not apply to statutory conditions. P left property vacant. Statutory Conditions are just and reasonable so as to ensure balance of regime. Ignorance of obligation to disclose does not excuse insured.</w:t>
      </w:r>
      <w:r w:rsidR="00B4391A">
        <w:rPr>
          <w:lang w:val="en-CA"/>
        </w:rPr>
        <w:t xml:space="preserve"> </w:t>
      </w:r>
    </w:p>
    <w:p w14:paraId="496DFCBB" w14:textId="564EE5D6" w:rsidR="00426EEF" w:rsidRPr="00DA3477" w:rsidRDefault="00426EEF" w:rsidP="00DA3477">
      <w:pPr>
        <w:pStyle w:val="Heading5"/>
        <w:rPr>
          <w:i/>
          <w:iCs w:val="0"/>
          <w:lang w:val="en-CA"/>
        </w:rPr>
      </w:pPr>
      <w:r w:rsidRPr="00DA3477">
        <w:rPr>
          <w:i/>
          <w:iCs w:val="0"/>
          <w:lang w:val="en-CA"/>
        </w:rPr>
        <w:t>Schellenberg v Wawanesa Mutual Insurance Company</w:t>
      </w:r>
    </w:p>
    <w:p w14:paraId="2BD422A7" w14:textId="6F52F150" w:rsidR="00426EEF" w:rsidRDefault="00426EEF" w:rsidP="00426EEF">
      <w:pPr>
        <w:rPr>
          <w:b/>
          <w:bCs/>
          <w:u w:val="single"/>
          <w:lang w:val="en-CA"/>
        </w:rPr>
      </w:pPr>
      <w:r>
        <w:rPr>
          <w:b/>
          <w:bCs/>
          <w:u w:val="single"/>
          <w:lang w:val="en-CA"/>
        </w:rPr>
        <w:t>Ratio</w:t>
      </w:r>
    </w:p>
    <w:p w14:paraId="5C00707D" w14:textId="6EC4C714" w:rsidR="00501212" w:rsidRPr="00C01F7A" w:rsidRDefault="00E463E6" w:rsidP="00BE5C94">
      <w:pPr>
        <w:pStyle w:val="ListParagraph"/>
        <w:numPr>
          <w:ilvl w:val="0"/>
          <w:numId w:val="30"/>
        </w:numPr>
        <w:rPr>
          <w:b/>
          <w:bCs/>
          <w:lang w:val="en-CA"/>
        </w:rPr>
      </w:pPr>
      <w:r>
        <w:rPr>
          <w:b/>
          <w:bCs/>
          <w:lang w:val="en-CA"/>
        </w:rPr>
        <w:t>Licensed medical marijuana grow operation</w:t>
      </w:r>
      <w:r w:rsidR="007F4DB2">
        <w:rPr>
          <w:b/>
          <w:bCs/>
          <w:lang w:val="en-CA"/>
        </w:rPr>
        <w:t xml:space="preserve">, with </w:t>
      </w:r>
      <w:r w:rsidR="00E71C0F">
        <w:rPr>
          <w:b/>
          <w:bCs/>
          <w:lang w:val="en-CA"/>
        </w:rPr>
        <w:t>electrical upgrades</w:t>
      </w:r>
      <w:r w:rsidR="007F4DB2">
        <w:rPr>
          <w:b/>
          <w:bCs/>
          <w:lang w:val="en-CA"/>
        </w:rPr>
        <w:t>,</w:t>
      </w:r>
      <w:r>
        <w:rPr>
          <w:b/>
          <w:bCs/>
          <w:lang w:val="en-CA"/>
        </w:rPr>
        <w:t xml:space="preserve"> </w:t>
      </w:r>
      <w:r w:rsidR="00A33C8E">
        <w:rPr>
          <w:b/>
          <w:bCs/>
          <w:lang w:val="en-CA"/>
        </w:rPr>
        <w:t>is</w:t>
      </w:r>
      <w:r>
        <w:rPr>
          <w:b/>
          <w:bCs/>
          <w:lang w:val="en-CA"/>
        </w:rPr>
        <w:t xml:space="preserve"> </w:t>
      </w:r>
      <w:r w:rsidR="00C01F7A">
        <w:rPr>
          <w:b/>
          <w:bCs/>
          <w:lang w:val="en-CA"/>
        </w:rPr>
        <w:t>‘</w:t>
      </w:r>
      <w:r>
        <w:rPr>
          <w:b/>
          <w:bCs/>
          <w:lang w:val="en-CA"/>
        </w:rPr>
        <w:t>change material to risk</w:t>
      </w:r>
      <w:r w:rsidR="00C01F7A">
        <w:rPr>
          <w:b/>
          <w:bCs/>
          <w:lang w:val="en-CA"/>
        </w:rPr>
        <w:t xml:space="preserve">’ </w:t>
      </w:r>
      <w:r w:rsidR="00C01F7A">
        <w:rPr>
          <w:lang w:val="en-CA"/>
        </w:rPr>
        <w:t>(</w:t>
      </w:r>
      <w:r w:rsidR="00C01F7A">
        <w:rPr>
          <w:i/>
          <w:iCs w:val="0"/>
          <w:lang w:val="en-CA"/>
        </w:rPr>
        <w:t>Schellenberg</w:t>
      </w:r>
      <w:r w:rsidR="00C01F7A">
        <w:rPr>
          <w:lang w:val="en-CA"/>
        </w:rPr>
        <w:t>)</w:t>
      </w:r>
    </w:p>
    <w:p w14:paraId="0E1639B0" w14:textId="32C70068" w:rsidR="00C01F7A" w:rsidRDefault="00C01F7A" w:rsidP="00BE5C94">
      <w:pPr>
        <w:pStyle w:val="ListParagraph"/>
        <w:numPr>
          <w:ilvl w:val="0"/>
          <w:numId w:val="30"/>
        </w:numPr>
        <w:rPr>
          <w:b/>
          <w:bCs/>
          <w:lang w:val="en-CA"/>
        </w:rPr>
      </w:pPr>
      <w:r>
        <w:rPr>
          <w:b/>
          <w:bCs/>
          <w:lang w:val="en-CA"/>
        </w:rPr>
        <w:t xml:space="preserve">No need for ‘change material to risk’ to be causally related to loss </w:t>
      </w:r>
    </w:p>
    <w:p w14:paraId="17676C07" w14:textId="79393A29" w:rsidR="00BE6B8C" w:rsidRDefault="00BE6B8C" w:rsidP="00BE6B8C">
      <w:pPr>
        <w:pStyle w:val="ListParagraph"/>
        <w:numPr>
          <w:ilvl w:val="1"/>
          <w:numId w:val="30"/>
        </w:numPr>
        <w:rPr>
          <w:b/>
          <w:bCs/>
          <w:lang w:val="en-CA"/>
        </w:rPr>
      </w:pPr>
      <w:r>
        <w:rPr>
          <w:b/>
          <w:bCs/>
          <w:lang w:val="en-CA"/>
        </w:rPr>
        <w:t>(a) If insured intentionally does not report ‘change material to risk’, irrelevant whether ‘change material to risk’ causally related to loss</w:t>
      </w:r>
    </w:p>
    <w:p w14:paraId="53F69F82" w14:textId="247950D6" w:rsidR="00426EEF" w:rsidRPr="00C01F7A" w:rsidRDefault="00426EEF" w:rsidP="00426EEF">
      <w:pPr>
        <w:rPr>
          <w:lang w:val="en-CA"/>
        </w:rPr>
      </w:pPr>
      <w:r>
        <w:rPr>
          <w:b/>
          <w:bCs/>
          <w:lang w:val="en-CA"/>
        </w:rPr>
        <w:t>Facts:</w:t>
      </w:r>
      <w:r w:rsidR="00E463E6">
        <w:rPr>
          <w:b/>
          <w:bCs/>
          <w:lang w:val="en-CA"/>
        </w:rPr>
        <w:t xml:space="preserve"> </w:t>
      </w:r>
      <w:r w:rsidR="00E463E6">
        <w:rPr>
          <w:lang w:val="en-CA"/>
        </w:rPr>
        <w:t>P purchased property insurance from D. P later started licensed medical marijuana operation and upgraded electrical service. Fire occurred. D voided policy for change material to risk.</w:t>
      </w:r>
      <w:r>
        <w:rPr>
          <w:b/>
          <w:bCs/>
          <w:lang w:val="en-CA"/>
        </w:rPr>
        <w:br/>
        <w:t>Issue:</w:t>
      </w:r>
      <w:r w:rsidR="00E463E6">
        <w:rPr>
          <w:b/>
          <w:bCs/>
          <w:lang w:val="en-CA"/>
        </w:rPr>
        <w:t xml:space="preserve"> </w:t>
      </w:r>
      <w:r w:rsidR="00E463E6">
        <w:rPr>
          <w:lang w:val="en-CA"/>
        </w:rPr>
        <w:t>Was grow op and electrical upgrade change material to risk?</w:t>
      </w:r>
      <w:r w:rsidR="00C01F7A">
        <w:rPr>
          <w:lang w:val="en-CA"/>
        </w:rPr>
        <w:br/>
      </w:r>
      <w:r w:rsidR="00C01F7A">
        <w:rPr>
          <w:b/>
          <w:bCs/>
          <w:lang w:val="en-CA"/>
        </w:rPr>
        <w:t xml:space="preserve">Analysis: </w:t>
      </w:r>
    </w:p>
    <w:p w14:paraId="4DF748E2" w14:textId="22B3F3C3" w:rsidR="00DA3477" w:rsidRPr="00DA3477" w:rsidRDefault="00AA283F" w:rsidP="00DA3477">
      <w:pPr>
        <w:pStyle w:val="Heading3"/>
        <w:rPr>
          <w:lang w:val="en-CA"/>
        </w:rPr>
      </w:pPr>
      <w:bookmarkStart w:id="52" w:name="_Toc112874956"/>
      <w:r>
        <w:rPr>
          <w:lang w:val="en-CA"/>
        </w:rPr>
        <w:t>Automobile Insurance</w:t>
      </w:r>
      <w:bookmarkEnd w:id="52"/>
    </w:p>
    <w:p w14:paraId="55236797" w14:textId="052E132A" w:rsidR="00AA283F" w:rsidRDefault="00AA283F" w:rsidP="00DA3477">
      <w:pPr>
        <w:pStyle w:val="Heading4"/>
        <w:rPr>
          <w:lang w:val="en-CA"/>
        </w:rPr>
      </w:pPr>
      <w:r>
        <w:rPr>
          <w:lang w:val="en-CA"/>
        </w:rPr>
        <w:t>Non-Disclosure &amp; Misrepresentation</w:t>
      </w:r>
    </w:p>
    <w:p w14:paraId="6CC33161" w14:textId="4DC15293" w:rsidR="00A76F82" w:rsidRPr="00A76F82" w:rsidRDefault="00A76F82" w:rsidP="00BE5C94">
      <w:pPr>
        <w:pStyle w:val="ListParagraph"/>
        <w:numPr>
          <w:ilvl w:val="0"/>
          <w:numId w:val="35"/>
        </w:numPr>
        <w:rPr>
          <w:lang w:val="en-CA"/>
        </w:rPr>
      </w:pPr>
      <w:r>
        <w:rPr>
          <w:b/>
          <w:bCs/>
          <w:lang w:val="en-CA"/>
        </w:rPr>
        <w:t xml:space="preserve">Insured’s claim is invalid and right of insured to recover indemnity is forfeited if insured: </w:t>
      </w:r>
      <w:r>
        <w:rPr>
          <w:lang w:val="en-CA"/>
        </w:rPr>
        <w:t>(</w:t>
      </w:r>
      <w:r>
        <w:rPr>
          <w:i/>
          <w:iCs w:val="0"/>
          <w:lang w:val="en-CA"/>
        </w:rPr>
        <w:t>Insurance Act</w:t>
      </w:r>
      <w:r>
        <w:rPr>
          <w:lang w:val="en-CA"/>
        </w:rPr>
        <w:t>, s. 554(1)</w:t>
      </w:r>
      <w:r w:rsidR="00271B2A">
        <w:rPr>
          <w:lang w:val="en-CA"/>
        </w:rPr>
        <w:t>(a)</w:t>
      </w:r>
      <w:r>
        <w:rPr>
          <w:lang w:val="en-CA"/>
        </w:rPr>
        <w:t>)</w:t>
      </w:r>
    </w:p>
    <w:p w14:paraId="7B57FF37" w14:textId="666BFDDB" w:rsidR="00BF68BF" w:rsidRPr="00BF68BF" w:rsidRDefault="00BF68BF" w:rsidP="00BE5C94">
      <w:pPr>
        <w:pStyle w:val="ListParagraph"/>
        <w:numPr>
          <w:ilvl w:val="1"/>
          <w:numId w:val="35"/>
        </w:numPr>
        <w:rPr>
          <w:lang w:val="en-CA"/>
        </w:rPr>
      </w:pPr>
      <w:r>
        <w:rPr>
          <w:b/>
          <w:bCs/>
          <w:lang w:val="en-CA"/>
        </w:rPr>
        <w:t xml:space="preserve">Contract not voided – insurer simply does not have to pay claim </w:t>
      </w:r>
    </w:p>
    <w:p w14:paraId="53A1D2ED" w14:textId="463F0963" w:rsidR="00A76F82" w:rsidRPr="00BB48D3" w:rsidRDefault="00A76F82" w:rsidP="00BE5C94">
      <w:pPr>
        <w:pStyle w:val="ListParagraph"/>
        <w:numPr>
          <w:ilvl w:val="1"/>
          <w:numId w:val="35"/>
        </w:numPr>
        <w:rPr>
          <w:lang w:val="en-CA"/>
        </w:rPr>
      </w:pPr>
      <w:r>
        <w:rPr>
          <w:b/>
          <w:bCs/>
          <w:lang w:val="en-CA"/>
        </w:rPr>
        <w:t>(1) Gives false particulars of described automobile to prejudice of insurer</w:t>
      </w:r>
    </w:p>
    <w:p w14:paraId="1D316CEC" w14:textId="006E48C4" w:rsidR="00BB48D3" w:rsidRPr="00FA0DA4" w:rsidRDefault="00BB48D3" w:rsidP="00BB48D3">
      <w:pPr>
        <w:pStyle w:val="ListParagraph"/>
        <w:numPr>
          <w:ilvl w:val="2"/>
          <w:numId w:val="35"/>
        </w:numPr>
        <w:rPr>
          <w:lang w:val="en-CA"/>
        </w:rPr>
      </w:pPr>
      <w:r>
        <w:rPr>
          <w:b/>
          <w:bCs/>
          <w:lang w:val="en-CA"/>
        </w:rPr>
        <w:t>(a) Material Fact Test: whether reasonable insurer, given correct information, would have refused risk or raised premiums</w:t>
      </w:r>
    </w:p>
    <w:p w14:paraId="21EA4732" w14:textId="5BDCE051" w:rsidR="00FA0DA4" w:rsidRPr="00FA0DA4" w:rsidRDefault="00FA0DA4" w:rsidP="00BB48D3">
      <w:pPr>
        <w:pStyle w:val="ListParagraph"/>
        <w:numPr>
          <w:ilvl w:val="2"/>
          <w:numId w:val="35"/>
        </w:numPr>
        <w:rPr>
          <w:lang w:val="en-CA"/>
        </w:rPr>
      </w:pPr>
      <w:r>
        <w:rPr>
          <w:b/>
          <w:bCs/>
          <w:lang w:val="en-CA"/>
        </w:rPr>
        <w:t xml:space="preserve">(b) ‘Particulars of described automobile’: </w:t>
      </w:r>
    </w:p>
    <w:p w14:paraId="4396692E" w14:textId="6403D01E" w:rsidR="00FA0DA4" w:rsidRDefault="00FA0DA4" w:rsidP="00FA0DA4">
      <w:pPr>
        <w:pStyle w:val="ListParagraph"/>
        <w:numPr>
          <w:ilvl w:val="3"/>
          <w:numId w:val="35"/>
        </w:numPr>
        <w:rPr>
          <w:lang w:val="en-CA"/>
        </w:rPr>
      </w:pPr>
      <w:r>
        <w:rPr>
          <w:lang w:val="en-CA"/>
        </w:rPr>
        <w:t>Color of vehicle matters – affects statistics insurer uses</w:t>
      </w:r>
    </w:p>
    <w:p w14:paraId="0153EA77" w14:textId="39B98521" w:rsidR="00FA0DA4" w:rsidRPr="00A76F82" w:rsidRDefault="00FA0DA4" w:rsidP="00FA0DA4">
      <w:pPr>
        <w:pStyle w:val="ListParagraph"/>
        <w:numPr>
          <w:ilvl w:val="3"/>
          <w:numId w:val="35"/>
        </w:numPr>
        <w:rPr>
          <w:lang w:val="en-CA"/>
        </w:rPr>
      </w:pPr>
      <w:r>
        <w:rPr>
          <w:lang w:val="en-CA"/>
        </w:rPr>
        <w:t>Getting year of vehicle wrong may matter – depends on if car drastically changed</w:t>
      </w:r>
    </w:p>
    <w:p w14:paraId="2156F505" w14:textId="105EBD82" w:rsidR="00A76F82" w:rsidRPr="009B11AB" w:rsidRDefault="00A76F82" w:rsidP="00BE5C94">
      <w:pPr>
        <w:pStyle w:val="ListParagraph"/>
        <w:numPr>
          <w:ilvl w:val="1"/>
          <w:numId w:val="35"/>
        </w:numPr>
        <w:rPr>
          <w:lang w:val="en-CA"/>
        </w:rPr>
      </w:pPr>
      <w:r>
        <w:rPr>
          <w:b/>
          <w:bCs/>
          <w:lang w:val="en-CA"/>
        </w:rPr>
        <w:t>(2) Knowingly misrepresents or fails to disclose any fact required to be stated in application</w:t>
      </w:r>
    </w:p>
    <w:p w14:paraId="1D98D7EE" w14:textId="342211BE" w:rsidR="009B11AB" w:rsidRPr="009B11AB" w:rsidRDefault="009B11AB" w:rsidP="009B11AB">
      <w:pPr>
        <w:pStyle w:val="ListParagraph"/>
        <w:numPr>
          <w:ilvl w:val="2"/>
          <w:numId w:val="35"/>
        </w:numPr>
        <w:rPr>
          <w:lang w:val="en-CA"/>
        </w:rPr>
      </w:pPr>
      <w:r>
        <w:rPr>
          <w:b/>
          <w:bCs/>
          <w:lang w:val="en-CA"/>
        </w:rPr>
        <w:t>(a) Any information in application form is deemed to be ‘material’ -- do not apply ‘material fact test’</w:t>
      </w:r>
    </w:p>
    <w:p w14:paraId="3BB23B58" w14:textId="0B08CC44" w:rsidR="00711C86" w:rsidRDefault="009B11AB" w:rsidP="00711C86">
      <w:pPr>
        <w:pStyle w:val="ListParagraph"/>
        <w:numPr>
          <w:ilvl w:val="3"/>
          <w:numId w:val="35"/>
        </w:numPr>
        <w:rPr>
          <w:lang w:val="en-CA"/>
        </w:rPr>
      </w:pPr>
      <w:r>
        <w:rPr>
          <w:lang w:val="en-CA"/>
        </w:rPr>
        <w:t xml:space="preserve">Application forms used by insurers approved by government – highly regulated </w:t>
      </w:r>
    </w:p>
    <w:p w14:paraId="3E566C50" w14:textId="58342C83" w:rsidR="0089148B" w:rsidRPr="0089148B" w:rsidRDefault="00844830" w:rsidP="00844830">
      <w:pPr>
        <w:pStyle w:val="ListParagraph"/>
        <w:numPr>
          <w:ilvl w:val="2"/>
          <w:numId w:val="35"/>
        </w:numPr>
        <w:rPr>
          <w:lang w:val="en-CA"/>
        </w:rPr>
      </w:pPr>
      <w:r>
        <w:rPr>
          <w:b/>
          <w:bCs/>
          <w:lang w:val="en-CA"/>
        </w:rPr>
        <w:t xml:space="preserve">(b) ‘Knowingly’ does not imply intentional malice – </w:t>
      </w:r>
      <w:r w:rsidR="0089148B">
        <w:rPr>
          <w:b/>
          <w:bCs/>
          <w:lang w:val="en-CA"/>
        </w:rPr>
        <w:t xml:space="preserve">merely requires applicant to know truth, but give different information to insurer </w:t>
      </w:r>
      <w:r w:rsidR="0089148B">
        <w:rPr>
          <w:lang w:val="en-CA"/>
        </w:rPr>
        <w:t>(</w:t>
      </w:r>
      <w:r w:rsidR="0089148B">
        <w:rPr>
          <w:i/>
          <w:iCs w:val="0"/>
          <w:lang w:val="en-CA"/>
        </w:rPr>
        <w:t>Sleigh</w:t>
      </w:r>
      <w:r w:rsidR="0089148B">
        <w:rPr>
          <w:lang w:val="en-CA"/>
        </w:rPr>
        <w:t>)</w:t>
      </w:r>
    </w:p>
    <w:p w14:paraId="6B91044C" w14:textId="649C8D88" w:rsidR="00844830" w:rsidRDefault="0089148B" w:rsidP="0089148B">
      <w:pPr>
        <w:pStyle w:val="ListParagraph"/>
        <w:numPr>
          <w:ilvl w:val="3"/>
          <w:numId w:val="35"/>
        </w:numPr>
        <w:rPr>
          <w:lang w:val="en-CA"/>
        </w:rPr>
      </w:pPr>
      <w:r>
        <w:rPr>
          <w:lang w:val="en-CA"/>
        </w:rPr>
        <w:t>Codifies</w:t>
      </w:r>
      <w:r w:rsidR="00844830" w:rsidRPr="0089148B">
        <w:rPr>
          <w:lang w:val="en-CA"/>
        </w:rPr>
        <w:t xml:space="preserve"> common law</w:t>
      </w:r>
    </w:p>
    <w:p w14:paraId="6443572B" w14:textId="6D7BD9E9" w:rsidR="00370C06" w:rsidRPr="00370C06" w:rsidRDefault="00370C06" w:rsidP="00370C06">
      <w:pPr>
        <w:pStyle w:val="ListParagraph"/>
        <w:numPr>
          <w:ilvl w:val="3"/>
          <w:numId w:val="35"/>
        </w:numPr>
        <w:rPr>
          <w:lang w:val="en-CA"/>
        </w:rPr>
      </w:pPr>
      <w:r>
        <w:rPr>
          <w:b/>
          <w:bCs/>
          <w:lang w:val="en-CA"/>
        </w:rPr>
        <w:lastRenderedPageBreak/>
        <w:t xml:space="preserve">(i) By signing application form, applicant authenticates information in it </w:t>
      </w:r>
      <w:r w:rsidR="00687B69">
        <w:rPr>
          <w:b/>
          <w:bCs/>
          <w:lang w:val="en-CA"/>
        </w:rPr>
        <w:t xml:space="preserve">– irrelevant whether another individual filled out form </w:t>
      </w:r>
      <w:r w:rsidR="00687B69">
        <w:rPr>
          <w:lang w:val="en-CA"/>
        </w:rPr>
        <w:t>(</w:t>
      </w:r>
      <w:r w:rsidR="00687B69">
        <w:rPr>
          <w:i/>
          <w:iCs w:val="0"/>
          <w:lang w:val="en-CA"/>
        </w:rPr>
        <w:t>Sleigh</w:t>
      </w:r>
      <w:r w:rsidR="00687B69">
        <w:rPr>
          <w:lang w:val="en-CA"/>
        </w:rPr>
        <w:t>)</w:t>
      </w:r>
    </w:p>
    <w:p w14:paraId="194DBFBE" w14:textId="7C0ABD78" w:rsidR="004F416C" w:rsidRDefault="004F416C" w:rsidP="004F416C">
      <w:pPr>
        <w:pStyle w:val="ListParagraph"/>
        <w:numPr>
          <w:ilvl w:val="2"/>
          <w:numId w:val="35"/>
        </w:numPr>
        <w:rPr>
          <w:lang w:val="en-CA"/>
        </w:rPr>
      </w:pPr>
      <w:r>
        <w:rPr>
          <w:b/>
          <w:bCs/>
          <w:lang w:val="en-CA"/>
        </w:rPr>
        <w:t xml:space="preserve">(c) If existing fact known to insurer, insurer cannot avoid paying on basis of non-disclosure </w:t>
      </w:r>
      <w:r>
        <w:rPr>
          <w:lang w:val="en-CA"/>
        </w:rPr>
        <w:t>(</w:t>
      </w:r>
      <w:r>
        <w:rPr>
          <w:i/>
          <w:iCs w:val="0"/>
          <w:lang w:val="en-CA"/>
        </w:rPr>
        <w:t>Moxness</w:t>
      </w:r>
      <w:r>
        <w:rPr>
          <w:lang w:val="en-CA"/>
        </w:rPr>
        <w:t>)</w:t>
      </w:r>
    </w:p>
    <w:p w14:paraId="4313A878" w14:textId="41BC27B2" w:rsidR="004F416C" w:rsidRPr="00711C86" w:rsidRDefault="004F416C" w:rsidP="004F416C">
      <w:pPr>
        <w:pStyle w:val="ListParagraph"/>
        <w:numPr>
          <w:ilvl w:val="2"/>
          <w:numId w:val="35"/>
        </w:numPr>
        <w:rPr>
          <w:lang w:val="en-CA"/>
        </w:rPr>
      </w:pPr>
      <w:r>
        <w:rPr>
          <w:b/>
          <w:bCs/>
          <w:lang w:val="en-CA"/>
        </w:rPr>
        <w:t xml:space="preserve">(d) If insurer or agent impliedly represents they will get material facts elsewhere, </w:t>
      </w:r>
      <w:r w:rsidR="00575A63">
        <w:rPr>
          <w:b/>
          <w:bCs/>
          <w:lang w:val="en-CA"/>
        </w:rPr>
        <w:t>insurer waives right of receiving that information</w:t>
      </w:r>
      <w:r w:rsidR="008D5ED4">
        <w:rPr>
          <w:b/>
          <w:bCs/>
          <w:lang w:val="en-CA"/>
        </w:rPr>
        <w:t xml:space="preserve"> – cannot avoid paying claim</w:t>
      </w:r>
      <w:r w:rsidR="00575A63">
        <w:rPr>
          <w:b/>
          <w:bCs/>
          <w:lang w:val="en-CA"/>
        </w:rPr>
        <w:t xml:space="preserve"> </w:t>
      </w:r>
      <w:r w:rsidR="00575A63">
        <w:rPr>
          <w:lang w:val="en-CA"/>
        </w:rPr>
        <w:t>(</w:t>
      </w:r>
      <w:r>
        <w:rPr>
          <w:i/>
          <w:iCs w:val="0"/>
          <w:lang w:val="en-CA"/>
        </w:rPr>
        <w:t>Moxness</w:t>
      </w:r>
      <w:r>
        <w:rPr>
          <w:lang w:val="en-CA"/>
        </w:rPr>
        <w:t>)</w:t>
      </w:r>
    </w:p>
    <w:p w14:paraId="26296B46" w14:textId="1E3C886E" w:rsidR="00A76F82" w:rsidRPr="00A76F82" w:rsidRDefault="00A76F82" w:rsidP="00BE5C94">
      <w:pPr>
        <w:pStyle w:val="ListParagraph"/>
        <w:numPr>
          <w:ilvl w:val="1"/>
          <w:numId w:val="35"/>
        </w:numPr>
        <w:rPr>
          <w:lang w:val="en-CA"/>
        </w:rPr>
      </w:pPr>
      <w:r>
        <w:rPr>
          <w:b/>
          <w:bCs/>
          <w:lang w:val="en-CA"/>
        </w:rPr>
        <w:t>(3) Contravenes term of contract or commits fraud; or</w:t>
      </w:r>
    </w:p>
    <w:p w14:paraId="134A987D" w14:textId="0D5867BF" w:rsidR="00A76F82" w:rsidRPr="00A76F82" w:rsidRDefault="00A76F82" w:rsidP="00BE5C94">
      <w:pPr>
        <w:pStyle w:val="ListParagraph"/>
        <w:numPr>
          <w:ilvl w:val="1"/>
          <w:numId w:val="35"/>
        </w:numPr>
        <w:rPr>
          <w:lang w:val="en-CA"/>
        </w:rPr>
      </w:pPr>
      <w:r>
        <w:rPr>
          <w:b/>
          <w:bCs/>
          <w:lang w:val="en-CA"/>
        </w:rPr>
        <w:t xml:space="preserve">(4) Wilfully makes false statement in respect of claim under contract </w:t>
      </w:r>
    </w:p>
    <w:p w14:paraId="47B80926" w14:textId="7D769DE1" w:rsidR="00AA283F" w:rsidRPr="00DA3477" w:rsidRDefault="00AA283F" w:rsidP="00DA3477">
      <w:pPr>
        <w:pStyle w:val="Heading5"/>
        <w:rPr>
          <w:i/>
          <w:iCs w:val="0"/>
          <w:lang w:val="en-CA"/>
        </w:rPr>
      </w:pPr>
      <w:r w:rsidRPr="00DA3477">
        <w:rPr>
          <w:i/>
          <w:iCs w:val="0"/>
          <w:lang w:val="en-CA"/>
        </w:rPr>
        <w:t>Sleigh v Stevenson</w:t>
      </w:r>
    </w:p>
    <w:p w14:paraId="4A93CB6E" w14:textId="7A3994E1" w:rsidR="00AA283F" w:rsidRDefault="00AA283F" w:rsidP="00AA283F">
      <w:pPr>
        <w:rPr>
          <w:b/>
          <w:bCs/>
          <w:u w:val="single"/>
          <w:lang w:val="en-CA"/>
        </w:rPr>
      </w:pPr>
      <w:r>
        <w:rPr>
          <w:b/>
          <w:bCs/>
          <w:u w:val="single"/>
          <w:lang w:val="en-CA"/>
        </w:rPr>
        <w:t>Ratio</w:t>
      </w:r>
    </w:p>
    <w:p w14:paraId="29D979A6" w14:textId="4F5E7FBD" w:rsidR="006A7792" w:rsidRDefault="00696A0F" w:rsidP="00BE5C94">
      <w:pPr>
        <w:pStyle w:val="ListParagraph"/>
        <w:numPr>
          <w:ilvl w:val="0"/>
          <w:numId w:val="31"/>
        </w:numPr>
        <w:rPr>
          <w:b/>
          <w:bCs/>
          <w:lang w:val="en-CA"/>
        </w:rPr>
      </w:pPr>
      <w:r>
        <w:rPr>
          <w:b/>
          <w:bCs/>
          <w:lang w:val="en-CA"/>
        </w:rPr>
        <w:t xml:space="preserve">By signing </w:t>
      </w:r>
      <w:r w:rsidR="0055424C">
        <w:rPr>
          <w:b/>
          <w:bCs/>
          <w:lang w:val="en-CA"/>
        </w:rPr>
        <w:t xml:space="preserve">application </w:t>
      </w:r>
      <w:r>
        <w:rPr>
          <w:b/>
          <w:bCs/>
          <w:lang w:val="en-CA"/>
        </w:rPr>
        <w:t xml:space="preserve">form, applicant authenticates statements contained in form – irrelevant whether another individual </w:t>
      </w:r>
      <w:r w:rsidR="007676F1">
        <w:rPr>
          <w:b/>
          <w:bCs/>
          <w:lang w:val="en-CA"/>
        </w:rPr>
        <w:t xml:space="preserve">actually </w:t>
      </w:r>
      <w:r>
        <w:rPr>
          <w:b/>
          <w:bCs/>
          <w:lang w:val="en-CA"/>
        </w:rPr>
        <w:t xml:space="preserve">filled out </w:t>
      </w:r>
      <w:r w:rsidR="0055424C">
        <w:rPr>
          <w:b/>
          <w:bCs/>
          <w:lang w:val="en-CA"/>
        </w:rPr>
        <w:t xml:space="preserve">application </w:t>
      </w:r>
      <w:r>
        <w:rPr>
          <w:b/>
          <w:bCs/>
          <w:lang w:val="en-CA"/>
        </w:rPr>
        <w:t>form</w:t>
      </w:r>
    </w:p>
    <w:p w14:paraId="77574B3A" w14:textId="05005709" w:rsidR="006A7792" w:rsidRDefault="006A7792" w:rsidP="00BE5C94">
      <w:pPr>
        <w:pStyle w:val="ListParagraph"/>
        <w:numPr>
          <w:ilvl w:val="1"/>
          <w:numId w:val="31"/>
        </w:numPr>
        <w:rPr>
          <w:b/>
          <w:bCs/>
          <w:lang w:val="en-CA"/>
        </w:rPr>
      </w:pPr>
      <w:r>
        <w:rPr>
          <w:b/>
          <w:bCs/>
          <w:lang w:val="en-CA"/>
        </w:rPr>
        <w:t xml:space="preserve">Applicant cannot argue he was unaware of applications’ contents </w:t>
      </w:r>
    </w:p>
    <w:p w14:paraId="2DC84BFF" w14:textId="2AD7641D" w:rsidR="00AA283F" w:rsidRDefault="00AA283F" w:rsidP="00AA283F">
      <w:pPr>
        <w:rPr>
          <w:lang w:val="en-CA"/>
        </w:rPr>
      </w:pPr>
      <w:r>
        <w:rPr>
          <w:b/>
          <w:bCs/>
          <w:lang w:val="en-CA"/>
        </w:rPr>
        <w:t>Facts:</w:t>
      </w:r>
      <w:r w:rsidR="00B02885">
        <w:rPr>
          <w:b/>
          <w:bCs/>
          <w:lang w:val="en-CA"/>
        </w:rPr>
        <w:t xml:space="preserve"> </w:t>
      </w:r>
      <w:r w:rsidR="00B02885">
        <w:rPr>
          <w:lang w:val="en-CA"/>
        </w:rPr>
        <w:t>R issued car insurance to A. A incurred liability to third-party after son got into accident. Car actually purchased by A’s son.</w:t>
      </w:r>
      <w:r>
        <w:rPr>
          <w:b/>
          <w:bCs/>
          <w:lang w:val="en-CA"/>
        </w:rPr>
        <w:br/>
        <w:t>Issue:</w:t>
      </w:r>
      <w:r w:rsidR="00B02885">
        <w:rPr>
          <w:b/>
          <w:bCs/>
          <w:lang w:val="en-CA"/>
        </w:rPr>
        <w:t xml:space="preserve"> </w:t>
      </w:r>
      <w:r w:rsidR="00B02885">
        <w:rPr>
          <w:lang w:val="en-CA"/>
        </w:rPr>
        <w:t>Whether contract void because A not owner of vehicle?</w:t>
      </w:r>
      <w:r>
        <w:rPr>
          <w:b/>
          <w:bCs/>
          <w:lang w:val="en-CA"/>
        </w:rPr>
        <w:br/>
        <w:t>Holding:</w:t>
      </w:r>
      <w:r w:rsidR="007A3725">
        <w:rPr>
          <w:b/>
          <w:bCs/>
          <w:lang w:val="en-CA"/>
        </w:rPr>
        <w:t xml:space="preserve"> </w:t>
      </w:r>
      <w:r w:rsidR="007A3725">
        <w:rPr>
          <w:lang w:val="en-CA"/>
        </w:rPr>
        <w:t xml:space="preserve">Appeal dismissed. </w:t>
      </w:r>
    </w:p>
    <w:p w14:paraId="55604436" w14:textId="22FC8559" w:rsidR="006A7792" w:rsidRPr="00DA3477" w:rsidRDefault="006A7792" w:rsidP="00DA3477">
      <w:pPr>
        <w:pStyle w:val="Heading5"/>
        <w:rPr>
          <w:i/>
          <w:iCs w:val="0"/>
          <w:lang w:val="en-CA"/>
        </w:rPr>
      </w:pPr>
      <w:r w:rsidRPr="00DA3477">
        <w:rPr>
          <w:i/>
          <w:iCs w:val="0"/>
          <w:lang w:val="en-CA"/>
        </w:rPr>
        <w:t>Moxness v Cooperative Casualty Co</w:t>
      </w:r>
    </w:p>
    <w:p w14:paraId="4C945AF5" w14:textId="5C9B1C9B" w:rsidR="006A7792" w:rsidRDefault="006A7792" w:rsidP="006A7792">
      <w:pPr>
        <w:rPr>
          <w:b/>
          <w:bCs/>
          <w:u w:val="single"/>
          <w:lang w:val="en-CA"/>
        </w:rPr>
      </w:pPr>
      <w:r>
        <w:rPr>
          <w:b/>
          <w:bCs/>
          <w:u w:val="single"/>
          <w:lang w:val="en-CA"/>
        </w:rPr>
        <w:t>Ratio</w:t>
      </w:r>
    </w:p>
    <w:p w14:paraId="45A5423F" w14:textId="5B931632" w:rsidR="006A7792" w:rsidRPr="00A03A0F" w:rsidRDefault="00A03A0F" w:rsidP="00BE5C94">
      <w:pPr>
        <w:pStyle w:val="ListParagraph"/>
        <w:numPr>
          <w:ilvl w:val="0"/>
          <w:numId w:val="32"/>
        </w:numPr>
        <w:rPr>
          <w:b/>
          <w:bCs/>
          <w:lang w:val="en-CA"/>
        </w:rPr>
      </w:pPr>
      <w:r>
        <w:rPr>
          <w:b/>
          <w:bCs/>
          <w:lang w:val="en-CA"/>
        </w:rPr>
        <w:t xml:space="preserve">Obligation to disclose depends on insured’s knowledge </w:t>
      </w:r>
      <w:r>
        <w:rPr>
          <w:lang w:val="en-CA"/>
        </w:rPr>
        <w:t>(</w:t>
      </w:r>
      <w:r>
        <w:rPr>
          <w:i/>
          <w:iCs w:val="0"/>
          <w:lang w:val="en-CA"/>
        </w:rPr>
        <w:t>Joel</w:t>
      </w:r>
      <w:r>
        <w:rPr>
          <w:lang w:val="en-CA"/>
        </w:rPr>
        <w:t>)</w:t>
      </w:r>
    </w:p>
    <w:p w14:paraId="34C75854" w14:textId="33EA8C22" w:rsidR="00A03A0F" w:rsidRDefault="00A03A0F" w:rsidP="00BE5C94">
      <w:pPr>
        <w:pStyle w:val="ListParagraph"/>
        <w:numPr>
          <w:ilvl w:val="0"/>
          <w:numId w:val="32"/>
        </w:numPr>
        <w:rPr>
          <w:b/>
          <w:bCs/>
          <w:lang w:val="en-CA"/>
        </w:rPr>
      </w:pPr>
      <w:r>
        <w:rPr>
          <w:b/>
          <w:bCs/>
          <w:lang w:val="en-CA"/>
        </w:rPr>
        <w:t xml:space="preserve">If existing fact known to insurer, risk materialized and insurer cannot void contract on basis of non-disclosure </w:t>
      </w:r>
    </w:p>
    <w:p w14:paraId="480ED3E3" w14:textId="6D16E604" w:rsidR="00A03A0F" w:rsidRPr="00A03A0F" w:rsidRDefault="00A03A0F" w:rsidP="00BE5C94">
      <w:pPr>
        <w:pStyle w:val="ListParagraph"/>
        <w:numPr>
          <w:ilvl w:val="0"/>
          <w:numId w:val="32"/>
        </w:numPr>
        <w:rPr>
          <w:b/>
          <w:bCs/>
          <w:lang w:val="en-CA"/>
        </w:rPr>
      </w:pPr>
      <w:r>
        <w:rPr>
          <w:b/>
          <w:bCs/>
          <w:lang w:val="en-CA"/>
        </w:rPr>
        <w:t xml:space="preserve">Where insurer or its agent mistakenly introduces erroneous answers to application, insurer bound </w:t>
      </w:r>
      <w:r>
        <w:rPr>
          <w:lang w:val="en-CA"/>
        </w:rPr>
        <w:t>(</w:t>
      </w:r>
      <w:r>
        <w:rPr>
          <w:i/>
          <w:iCs w:val="0"/>
          <w:lang w:val="en-CA"/>
        </w:rPr>
        <w:t>Blanchette</w:t>
      </w:r>
      <w:r>
        <w:rPr>
          <w:lang w:val="en-CA"/>
        </w:rPr>
        <w:t>)</w:t>
      </w:r>
    </w:p>
    <w:p w14:paraId="2283239D" w14:textId="21978F4B" w:rsidR="00A03A0F" w:rsidRPr="006A7792" w:rsidRDefault="00A03A0F" w:rsidP="00BE5C94">
      <w:pPr>
        <w:pStyle w:val="ListParagraph"/>
        <w:numPr>
          <w:ilvl w:val="0"/>
          <w:numId w:val="32"/>
        </w:numPr>
        <w:rPr>
          <w:b/>
          <w:bCs/>
          <w:lang w:val="en-CA"/>
        </w:rPr>
      </w:pPr>
      <w:r>
        <w:rPr>
          <w:b/>
          <w:bCs/>
          <w:lang w:val="en-CA"/>
        </w:rPr>
        <w:t xml:space="preserve">Where insurer’s agent impliedly represents he </w:t>
      </w:r>
      <w:r w:rsidR="00332589">
        <w:rPr>
          <w:b/>
          <w:bCs/>
          <w:lang w:val="en-CA"/>
        </w:rPr>
        <w:t>will get material facts elsewhere</w:t>
      </w:r>
      <w:r>
        <w:rPr>
          <w:b/>
          <w:bCs/>
          <w:lang w:val="en-CA"/>
        </w:rPr>
        <w:t xml:space="preserve">, and insured relies on this information in signing form, insurer bound </w:t>
      </w:r>
      <w:r>
        <w:rPr>
          <w:lang w:val="en-CA"/>
        </w:rPr>
        <w:t>(</w:t>
      </w:r>
      <w:r>
        <w:rPr>
          <w:i/>
          <w:iCs w:val="0"/>
          <w:lang w:val="en-CA"/>
        </w:rPr>
        <w:t>Stone</w:t>
      </w:r>
      <w:r>
        <w:rPr>
          <w:lang w:val="en-CA"/>
        </w:rPr>
        <w:t>)</w:t>
      </w:r>
    </w:p>
    <w:p w14:paraId="4C2C698F" w14:textId="021BC62A" w:rsidR="006A7792" w:rsidRDefault="006A7792" w:rsidP="006A7792">
      <w:pPr>
        <w:rPr>
          <w:lang w:val="en-CA"/>
        </w:rPr>
      </w:pPr>
      <w:r>
        <w:rPr>
          <w:b/>
          <w:bCs/>
          <w:lang w:val="en-CA"/>
        </w:rPr>
        <w:t>Facts:</w:t>
      </w:r>
      <w:r w:rsidR="001243A0">
        <w:rPr>
          <w:b/>
          <w:bCs/>
          <w:lang w:val="en-CA"/>
        </w:rPr>
        <w:t xml:space="preserve"> </w:t>
      </w:r>
      <w:r w:rsidR="001243A0">
        <w:rPr>
          <w:lang w:val="en-CA"/>
        </w:rPr>
        <w:t xml:space="preserve">P received car insurance from D, insurer. P did not disclose </w:t>
      </w:r>
      <w:r w:rsidR="00332589">
        <w:rPr>
          <w:lang w:val="en-CA"/>
        </w:rPr>
        <w:t>speeding tickets, but D said he would get information elsewhere. D later voided policy.</w:t>
      </w:r>
      <w:r>
        <w:rPr>
          <w:b/>
          <w:bCs/>
          <w:lang w:val="en-CA"/>
        </w:rPr>
        <w:br/>
        <w:t>Issue:</w:t>
      </w:r>
      <w:r w:rsidR="001243A0">
        <w:rPr>
          <w:b/>
          <w:bCs/>
          <w:lang w:val="en-CA"/>
        </w:rPr>
        <w:t xml:space="preserve"> </w:t>
      </w:r>
      <w:r w:rsidR="001243A0">
        <w:rPr>
          <w:lang w:val="en-CA"/>
        </w:rPr>
        <w:t>Whether policy void for misrepresentation?</w:t>
      </w:r>
    </w:p>
    <w:p w14:paraId="7E8DE337" w14:textId="5DA76E44" w:rsidR="00C65469" w:rsidRDefault="00C65469" w:rsidP="00C65469">
      <w:pPr>
        <w:pStyle w:val="Heading4"/>
        <w:rPr>
          <w:lang w:val="en-CA"/>
        </w:rPr>
      </w:pPr>
      <w:r>
        <w:rPr>
          <w:lang w:val="en-CA"/>
        </w:rPr>
        <w:t>Adverse Contractual Action</w:t>
      </w:r>
    </w:p>
    <w:p w14:paraId="7B3E05D9" w14:textId="58054ACE" w:rsidR="00C65469" w:rsidRDefault="00C65469" w:rsidP="00507921">
      <w:pPr>
        <w:pStyle w:val="ListParagraph"/>
        <w:numPr>
          <w:ilvl w:val="0"/>
          <w:numId w:val="68"/>
        </w:numPr>
        <w:rPr>
          <w:lang w:val="en-CA"/>
        </w:rPr>
      </w:pPr>
      <w:r>
        <w:rPr>
          <w:b/>
          <w:bCs/>
          <w:lang w:val="en-CA"/>
        </w:rPr>
        <w:t xml:space="preserve">Insurer cannot take adverse contractual action against insured for any reason, unless expressly permitted under this section or </w:t>
      </w:r>
      <w:r>
        <w:rPr>
          <w:b/>
          <w:bCs/>
          <w:i/>
          <w:iCs w:val="0"/>
          <w:lang w:val="en-CA"/>
        </w:rPr>
        <w:t>Adverse Contractual Action Regulation</w:t>
      </w:r>
      <w:r>
        <w:rPr>
          <w:b/>
          <w:bCs/>
          <w:lang w:val="en-CA"/>
        </w:rPr>
        <w:t xml:space="preserve"> </w:t>
      </w:r>
      <w:r>
        <w:rPr>
          <w:lang w:val="en-CA"/>
        </w:rPr>
        <w:t>(</w:t>
      </w:r>
      <w:r>
        <w:rPr>
          <w:i/>
          <w:iCs w:val="0"/>
          <w:lang w:val="en-CA"/>
        </w:rPr>
        <w:t>Insurance Act</w:t>
      </w:r>
      <w:r>
        <w:rPr>
          <w:lang w:val="en-CA"/>
        </w:rPr>
        <w:t>, s. 555)</w:t>
      </w:r>
    </w:p>
    <w:p w14:paraId="2692682C" w14:textId="03C380EA" w:rsidR="00723F9E" w:rsidRDefault="00723F9E" w:rsidP="00507921">
      <w:pPr>
        <w:pStyle w:val="ListParagraph"/>
        <w:numPr>
          <w:ilvl w:val="1"/>
          <w:numId w:val="68"/>
        </w:numPr>
        <w:rPr>
          <w:lang w:val="en-CA"/>
        </w:rPr>
      </w:pPr>
      <w:r>
        <w:rPr>
          <w:lang w:val="en-CA"/>
        </w:rPr>
        <w:t>Prevents insurers from making it difficult to get auto insurance</w:t>
      </w:r>
    </w:p>
    <w:p w14:paraId="7E354FA6" w14:textId="629F1359" w:rsidR="000B021F" w:rsidRPr="00723F9E" w:rsidRDefault="000B021F" w:rsidP="00507921">
      <w:pPr>
        <w:pStyle w:val="ListParagraph"/>
        <w:numPr>
          <w:ilvl w:val="1"/>
          <w:numId w:val="68"/>
        </w:numPr>
        <w:rPr>
          <w:lang w:val="en-CA"/>
        </w:rPr>
      </w:pPr>
      <w:r>
        <w:rPr>
          <w:lang w:val="en-CA"/>
        </w:rPr>
        <w:t>Changes common law</w:t>
      </w:r>
    </w:p>
    <w:p w14:paraId="74039D6C" w14:textId="14386753" w:rsidR="00C65469" w:rsidRPr="00243E3B" w:rsidRDefault="00C65469" w:rsidP="00507921">
      <w:pPr>
        <w:pStyle w:val="ListParagraph"/>
        <w:numPr>
          <w:ilvl w:val="1"/>
          <w:numId w:val="68"/>
        </w:numPr>
        <w:rPr>
          <w:lang w:val="en-CA"/>
        </w:rPr>
      </w:pPr>
      <w:r>
        <w:rPr>
          <w:b/>
          <w:bCs/>
          <w:lang w:val="en-CA"/>
        </w:rPr>
        <w:t>(1) Adverse Contractual Action: termination</w:t>
      </w:r>
      <w:r w:rsidR="00F3090E">
        <w:rPr>
          <w:b/>
          <w:bCs/>
          <w:lang w:val="en-CA"/>
        </w:rPr>
        <w:t xml:space="preserve">, </w:t>
      </w:r>
      <w:r>
        <w:rPr>
          <w:b/>
          <w:bCs/>
          <w:lang w:val="en-CA"/>
        </w:rPr>
        <w:t>cancellation</w:t>
      </w:r>
      <w:r w:rsidR="00F3090E">
        <w:rPr>
          <w:b/>
          <w:bCs/>
          <w:lang w:val="en-CA"/>
        </w:rPr>
        <w:t>, or action that adversely affects insured’s ability to get automobile insurance</w:t>
      </w:r>
    </w:p>
    <w:p w14:paraId="52E093F2" w14:textId="3E05DEA9" w:rsidR="00243E3B" w:rsidRPr="000B021F" w:rsidRDefault="00243E3B" w:rsidP="00507921">
      <w:pPr>
        <w:pStyle w:val="ListParagraph"/>
        <w:numPr>
          <w:ilvl w:val="2"/>
          <w:numId w:val="68"/>
        </w:numPr>
        <w:rPr>
          <w:lang w:val="en-CA"/>
        </w:rPr>
      </w:pPr>
      <w:r>
        <w:rPr>
          <w:b/>
          <w:bCs/>
          <w:lang w:val="en-CA"/>
        </w:rPr>
        <w:t>(a) Under statute, termination means insurer must give 5 or 15 days’ notice</w:t>
      </w:r>
    </w:p>
    <w:p w14:paraId="03D32842" w14:textId="77777777" w:rsidR="007E7080" w:rsidRPr="007E7080" w:rsidRDefault="000B021F" w:rsidP="00507921">
      <w:pPr>
        <w:pStyle w:val="ListParagraph"/>
        <w:numPr>
          <w:ilvl w:val="1"/>
          <w:numId w:val="68"/>
        </w:numPr>
        <w:rPr>
          <w:lang w:val="en-CA"/>
        </w:rPr>
      </w:pPr>
      <w:r>
        <w:rPr>
          <w:b/>
          <w:bCs/>
          <w:lang w:val="en-CA"/>
        </w:rPr>
        <w:t>(2) Only applies to ‘basic insurance coverage’</w:t>
      </w:r>
      <w:r w:rsidR="007E7080">
        <w:rPr>
          <w:b/>
          <w:bCs/>
          <w:lang w:val="en-CA"/>
        </w:rPr>
        <w:t>:</w:t>
      </w:r>
    </w:p>
    <w:p w14:paraId="4A4BCF1E" w14:textId="50868ECA" w:rsidR="007E7080" w:rsidRPr="007E7080" w:rsidRDefault="007E7080" w:rsidP="00507921">
      <w:pPr>
        <w:pStyle w:val="ListParagraph"/>
        <w:numPr>
          <w:ilvl w:val="2"/>
          <w:numId w:val="68"/>
        </w:numPr>
        <w:rPr>
          <w:lang w:val="en-CA"/>
        </w:rPr>
      </w:pPr>
      <w:r>
        <w:rPr>
          <w:b/>
          <w:bCs/>
          <w:lang w:val="en-CA"/>
        </w:rPr>
        <w:t>Insurer may continue to unilaterally terminate or cancel coverage in Section C</w:t>
      </w:r>
    </w:p>
    <w:p w14:paraId="5BB89B79" w14:textId="3015AAF2" w:rsidR="007E7080" w:rsidRPr="007E7080" w:rsidRDefault="007E7080" w:rsidP="00507921">
      <w:pPr>
        <w:pStyle w:val="ListParagraph"/>
        <w:numPr>
          <w:ilvl w:val="2"/>
          <w:numId w:val="68"/>
        </w:numPr>
        <w:rPr>
          <w:lang w:val="en-CA"/>
        </w:rPr>
      </w:pPr>
      <w:r>
        <w:rPr>
          <w:b/>
          <w:bCs/>
          <w:lang w:val="en-CA"/>
        </w:rPr>
        <w:t xml:space="preserve">(i) </w:t>
      </w:r>
      <w:r w:rsidR="001913FF">
        <w:rPr>
          <w:b/>
          <w:bCs/>
          <w:lang w:val="en-CA"/>
        </w:rPr>
        <w:t>Section A</w:t>
      </w:r>
      <w:r>
        <w:rPr>
          <w:b/>
          <w:bCs/>
          <w:lang w:val="en-CA"/>
        </w:rPr>
        <w:t xml:space="preserve"> Coverage – up to $200,000</w:t>
      </w:r>
    </w:p>
    <w:p w14:paraId="666A79E4" w14:textId="77777777" w:rsidR="007E7080" w:rsidRPr="007E7080" w:rsidRDefault="007E7080" w:rsidP="00507921">
      <w:pPr>
        <w:pStyle w:val="ListParagraph"/>
        <w:numPr>
          <w:ilvl w:val="2"/>
          <w:numId w:val="68"/>
        </w:numPr>
        <w:rPr>
          <w:lang w:val="en-CA"/>
        </w:rPr>
      </w:pPr>
      <w:r>
        <w:rPr>
          <w:b/>
          <w:bCs/>
          <w:lang w:val="en-CA"/>
        </w:rPr>
        <w:t>(ii) Section A.1</w:t>
      </w:r>
    </w:p>
    <w:p w14:paraId="65A08DC3" w14:textId="422C145A" w:rsidR="000B021F" w:rsidRPr="007E7080" w:rsidRDefault="007E7080" w:rsidP="00507921">
      <w:pPr>
        <w:pStyle w:val="ListParagraph"/>
        <w:numPr>
          <w:ilvl w:val="2"/>
          <w:numId w:val="68"/>
        </w:numPr>
        <w:rPr>
          <w:lang w:val="en-CA"/>
        </w:rPr>
      </w:pPr>
      <w:r>
        <w:rPr>
          <w:b/>
          <w:bCs/>
          <w:lang w:val="en-CA"/>
        </w:rPr>
        <w:t>(iii) Section B</w:t>
      </w:r>
      <w:r w:rsidR="000B021F">
        <w:rPr>
          <w:b/>
          <w:bCs/>
          <w:lang w:val="en-CA"/>
        </w:rPr>
        <w:t xml:space="preserve"> (ie. mandatory coverage)</w:t>
      </w:r>
    </w:p>
    <w:p w14:paraId="7DF9E300" w14:textId="4795FF74" w:rsidR="00C65469" w:rsidRDefault="00C65469" w:rsidP="00507921">
      <w:pPr>
        <w:pStyle w:val="ListParagraph"/>
        <w:numPr>
          <w:ilvl w:val="1"/>
          <w:numId w:val="68"/>
        </w:numPr>
        <w:rPr>
          <w:lang w:val="en-CA"/>
        </w:rPr>
      </w:pPr>
      <w:r>
        <w:rPr>
          <w:b/>
          <w:bCs/>
          <w:lang w:val="en-CA"/>
        </w:rPr>
        <w:t>(</w:t>
      </w:r>
      <w:r w:rsidR="00046782">
        <w:rPr>
          <w:b/>
          <w:bCs/>
          <w:lang w:val="en-CA"/>
        </w:rPr>
        <w:t>3</w:t>
      </w:r>
      <w:r>
        <w:rPr>
          <w:b/>
          <w:bCs/>
          <w:lang w:val="en-CA"/>
        </w:rPr>
        <w:t xml:space="preserve">) Insurer may take adverse contractual action against insured, if insured misrepresents or non-discloses on application form </w:t>
      </w:r>
      <w:r>
        <w:rPr>
          <w:lang w:val="en-CA"/>
        </w:rPr>
        <w:t>(</w:t>
      </w:r>
      <w:r>
        <w:rPr>
          <w:i/>
          <w:iCs w:val="0"/>
          <w:lang w:val="en-CA"/>
        </w:rPr>
        <w:t>Adverse Contractual Action Regulation</w:t>
      </w:r>
      <w:r>
        <w:rPr>
          <w:lang w:val="en-CA"/>
        </w:rPr>
        <w:t>, s. 1(2))</w:t>
      </w:r>
    </w:p>
    <w:p w14:paraId="6075D65C" w14:textId="44A90FD5" w:rsidR="00A45E34" w:rsidRPr="00A45E34" w:rsidRDefault="00A45E34" w:rsidP="00507921">
      <w:pPr>
        <w:pStyle w:val="ListParagraph"/>
        <w:numPr>
          <w:ilvl w:val="1"/>
          <w:numId w:val="68"/>
        </w:numPr>
        <w:rPr>
          <w:lang w:val="en-CA"/>
        </w:rPr>
      </w:pPr>
      <w:r>
        <w:rPr>
          <w:b/>
          <w:bCs/>
          <w:lang w:val="en-CA"/>
        </w:rPr>
        <w:t>(4) Breach of Statutory Condition #1 (not promptly notifying insurer of ‘change material to risk’), not permitted basis for taking adverse contractual action</w:t>
      </w:r>
    </w:p>
    <w:p w14:paraId="489E2014" w14:textId="0369FDC0" w:rsidR="00A45E34" w:rsidRPr="00A45E34" w:rsidRDefault="00A45E34" w:rsidP="00507921">
      <w:pPr>
        <w:pStyle w:val="ListParagraph"/>
        <w:numPr>
          <w:ilvl w:val="2"/>
          <w:numId w:val="68"/>
        </w:numPr>
        <w:rPr>
          <w:lang w:val="en-CA"/>
        </w:rPr>
      </w:pPr>
      <w:r>
        <w:rPr>
          <w:lang w:val="en-CA"/>
        </w:rPr>
        <w:lastRenderedPageBreak/>
        <w:t>For most breaches of SC#1, insurer can only</w:t>
      </w:r>
      <w:r w:rsidR="00243E3B">
        <w:rPr>
          <w:lang w:val="en-CA"/>
        </w:rPr>
        <w:t xml:space="preserve"> refuse to pay claim and</w:t>
      </w:r>
      <w:r>
        <w:rPr>
          <w:lang w:val="en-CA"/>
        </w:rPr>
        <w:t xml:space="preserve"> reduce to basic coverage (ie. statutory minimums)</w:t>
      </w:r>
    </w:p>
    <w:p w14:paraId="4B5EF663" w14:textId="7CFB1D40" w:rsidR="00A45E34" w:rsidRPr="00A45E34" w:rsidRDefault="00A45E34" w:rsidP="00507921">
      <w:pPr>
        <w:pStyle w:val="ListParagraph"/>
        <w:numPr>
          <w:ilvl w:val="2"/>
          <w:numId w:val="68"/>
        </w:numPr>
        <w:rPr>
          <w:lang w:val="en-CA"/>
        </w:rPr>
      </w:pPr>
      <w:r>
        <w:rPr>
          <w:b/>
          <w:bCs/>
          <w:lang w:val="en-CA"/>
        </w:rPr>
        <w:t>(a) Unless insured fails to notify insurer of: who is principal driver, or suspension/cancellation of license</w:t>
      </w:r>
    </w:p>
    <w:p w14:paraId="75DD04D1" w14:textId="06C00B49" w:rsidR="00332589" w:rsidRPr="00DA3477" w:rsidRDefault="00332589" w:rsidP="00DA3477">
      <w:pPr>
        <w:pStyle w:val="Heading5"/>
        <w:rPr>
          <w:i/>
          <w:iCs w:val="0"/>
          <w:lang w:val="en-CA"/>
        </w:rPr>
      </w:pPr>
      <w:r w:rsidRPr="00DA3477">
        <w:rPr>
          <w:i/>
          <w:iCs w:val="0"/>
          <w:lang w:val="en-CA"/>
        </w:rPr>
        <w:t>Merino v ING Insurance Company of Canada</w:t>
      </w:r>
    </w:p>
    <w:p w14:paraId="107D9656" w14:textId="0E56256A" w:rsidR="00332589" w:rsidRDefault="00332589" w:rsidP="00332589">
      <w:pPr>
        <w:rPr>
          <w:b/>
          <w:bCs/>
          <w:u w:val="single"/>
          <w:lang w:val="en-CA"/>
        </w:rPr>
      </w:pPr>
      <w:r>
        <w:rPr>
          <w:b/>
          <w:bCs/>
          <w:u w:val="single"/>
          <w:lang w:val="en-CA"/>
        </w:rPr>
        <w:t>Ratio</w:t>
      </w:r>
    </w:p>
    <w:p w14:paraId="50C794BA" w14:textId="59318FBA" w:rsidR="00D05913" w:rsidRPr="00577C1C" w:rsidRDefault="00577C1C" w:rsidP="00BE5C94">
      <w:pPr>
        <w:pStyle w:val="ListParagraph"/>
        <w:numPr>
          <w:ilvl w:val="0"/>
          <w:numId w:val="33"/>
        </w:numPr>
        <w:rPr>
          <w:b/>
          <w:bCs/>
          <w:u w:val="single"/>
          <w:lang w:val="en-CA"/>
        </w:rPr>
      </w:pPr>
      <w:r>
        <w:rPr>
          <w:b/>
          <w:bCs/>
          <w:lang w:val="en-CA"/>
        </w:rPr>
        <w:t>I</w:t>
      </w:r>
      <w:r w:rsidR="00D05913">
        <w:rPr>
          <w:b/>
          <w:bCs/>
          <w:lang w:val="en-CA"/>
        </w:rPr>
        <w:t>nsurer cannot unilaterally void contract of insurance at common law – bound by statutory scheme</w:t>
      </w:r>
      <w:r w:rsidR="00046782">
        <w:rPr>
          <w:b/>
          <w:bCs/>
          <w:lang w:val="en-CA"/>
        </w:rPr>
        <w:t xml:space="preserve"> in s. 55</w:t>
      </w:r>
      <w:r>
        <w:rPr>
          <w:b/>
          <w:bCs/>
          <w:lang w:val="en-CA"/>
        </w:rPr>
        <w:t>4</w:t>
      </w:r>
    </w:p>
    <w:p w14:paraId="6A428C6D" w14:textId="101B1964" w:rsidR="00C53BF1" w:rsidRPr="00C53BF1" w:rsidRDefault="00C505CA" w:rsidP="00C53BF1">
      <w:pPr>
        <w:pStyle w:val="ListParagraph"/>
        <w:numPr>
          <w:ilvl w:val="1"/>
          <w:numId w:val="33"/>
        </w:numPr>
        <w:rPr>
          <w:b/>
          <w:bCs/>
          <w:u w:val="single"/>
          <w:lang w:val="en-CA"/>
        </w:rPr>
      </w:pPr>
      <w:r>
        <w:rPr>
          <w:b/>
          <w:bCs/>
          <w:lang w:val="en-CA"/>
        </w:rPr>
        <w:t>(1) Unclear whether this applies in Alberta – if cancellation the same as termination, applicable in Alberta</w:t>
      </w:r>
    </w:p>
    <w:p w14:paraId="399E5C0A" w14:textId="53234DEF" w:rsidR="00577C1C" w:rsidRPr="00D05913" w:rsidRDefault="00577C1C" w:rsidP="00577C1C">
      <w:pPr>
        <w:pStyle w:val="ListParagraph"/>
        <w:numPr>
          <w:ilvl w:val="1"/>
          <w:numId w:val="33"/>
        </w:numPr>
        <w:rPr>
          <w:b/>
          <w:bCs/>
          <w:u w:val="single"/>
          <w:lang w:val="en-CA"/>
        </w:rPr>
      </w:pPr>
      <w:r>
        <w:rPr>
          <w:b/>
          <w:bCs/>
          <w:lang w:val="en-CA"/>
        </w:rPr>
        <w:t>Where there is misrepresentation, insurer can only treat claim as invalid, then terminate using termination provisions in statute</w:t>
      </w:r>
      <w:r w:rsidR="0094778F">
        <w:rPr>
          <w:b/>
          <w:bCs/>
          <w:lang w:val="en-CA"/>
        </w:rPr>
        <w:t xml:space="preserve"> (ie. 5 to 15 days’ notice)</w:t>
      </w:r>
    </w:p>
    <w:p w14:paraId="19E61B24" w14:textId="061E3AEF" w:rsidR="00332589" w:rsidRPr="00435FA7" w:rsidRDefault="00435FA7" w:rsidP="00BE5C94">
      <w:pPr>
        <w:pStyle w:val="ListParagraph"/>
        <w:numPr>
          <w:ilvl w:val="1"/>
          <w:numId w:val="33"/>
        </w:numPr>
        <w:rPr>
          <w:b/>
          <w:bCs/>
          <w:u w:val="single"/>
          <w:lang w:val="en-CA"/>
        </w:rPr>
      </w:pPr>
      <w:r>
        <w:rPr>
          <w:b/>
          <w:bCs/>
          <w:lang w:val="en-CA"/>
        </w:rPr>
        <w:t xml:space="preserve">When insured knowingly misrepresents or omits fact in application: </w:t>
      </w:r>
    </w:p>
    <w:p w14:paraId="3D299204" w14:textId="49793C75" w:rsidR="00B406EF" w:rsidRPr="00B406EF" w:rsidRDefault="00435FA7" w:rsidP="00BE5C94">
      <w:pPr>
        <w:pStyle w:val="ListParagraph"/>
        <w:numPr>
          <w:ilvl w:val="2"/>
          <w:numId w:val="33"/>
        </w:numPr>
        <w:rPr>
          <w:b/>
          <w:bCs/>
          <w:u w:val="single"/>
          <w:lang w:val="en-CA"/>
        </w:rPr>
      </w:pPr>
      <w:r>
        <w:rPr>
          <w:b/>
          <w:bCs/>
          <w:lang w:val="en-CA"/>
        </w:rPr>
        <w:t>(1) Insured’s claim is invalid</w:t>
      </w:r>
      <w:r w:rsidR="00B406EF">
        <w:rPr>
          <w:b/>
          <w:bCs/>
          <w:lang w:val="en-CA"/>
        </w:rPr>
        <w:t xml:space="preserve"> -- i</w:t>
      </w:r>
      <w:r w:rsidR="00B406EF" w:rsidRPr="00B406EF">
        <w:rPr>
          <w:b/>
          <w:bCs/>
          <w:lang w:val="en-CA"/>
        </w:rPr>
        <w:t>nsurer not obligated to compensate insured for losses</w:t>
      </w:r>
    </w:p>
    <w:p w14:paraId="652E3490" w14:textId="418E3561" w:rsidR="00B406EF" w:rsidRPr="00B406EF" w:rsidRDefault="00435FA7" w:rsidP="00BE5C94">
      <w:pPr>
        <w:pStyle w:val="ListParagraph"/>
        <w:numPr>
          <w:ilvl w:val="2"/>
          <w:numId w:val="33"/>
        </w:numPr>
        <w:rPr>
          <w:b/>
          <w:bCs/>
          <w:u w:val="single"/>
          <w:lang w:val="en-CA"/>
        </w:rPr>
      </w:pPr>
      <w:r>
        <w:rPr>
          <w:b/>
          <w:bCs/>
          <w:lang w:val="en-CA"/>
        </w:rPr>
        <w:t xml:space="preserve">(2) Insured’s right to recover indemnity is forfeited </w:t>
      </w:r>
      <w:r w:rsidR="00B406EF">
        <w:rPr>
          <w:b/>
          <w:bCs/>
          <w:lang w:val="en-CA"/>
        </w:rPr>
        <w:t>– insurer not obligated to indemnify insured’s obligations to third-parties</w:t>
      </w:r>
    </w:p>
    <w:p w14:paraId="21898814" w14:textId="7050C1F8" w:rsidR="00435FA7" w:rsidRPr="00B406EF" w:rsidRDefault="00435FA7" w:rsidP="00BE5C94">
      <w:pPr>
        <w:pStyle w:val="ListParagraph"/>
        <w:numPr>
          <w:ilvl w:val="2"/>
          <w:numId w:val="33"/>
        </w:numPr>
        <w:rPr>
          <w:b/>
          <w:bCs/>
          <w:u w:val="single"/>
          <w:lang w:val="en-CA"/>
        </w:rPr>
      </w:pPr>
      <w:r w:rsidRPr="00B406EF">
        <w:rPr>
          <w:b/>
          <w:bCs/>
          <w:lang w:val="en-CA"/>
        </w:rPr>
        <w:t>(3) Insured remains entitled to certain statutory accident benefits</w:t>
      </w:r>
      <w:r w:rsidR="00B406EF" w:rsidRPr="00B406EF">
        <w:rPr>
          <w:b/>
          <w:bCs/>
          <w:lang w:val="en-CA"/>
        </w:rPr>
        <w:t xml:space="preserve"> – contract remains in effect</w:t>
      </w:r>
    </w:p>
    <w:p w14:paraId="78B7ADED" w14:textId="281B80DF" w:rsidR="00B406EF" w:rsidRPr="00ED1959" w:rsidRDefault="00B406EF" w:rsidP="00BE5C94">
      <w:pPr>
        <w:pStyle w:val="ListParagraph"/>
        <w:numPr>
          <w:ilvl w:val="3"/>
          <w:numId w:val="33"/>
        </w:numPr>
        <w:rPr>
          <w:b/>
          <w:bCs/>
          <w:u w:val="single"/>
          <w:lang w:val="en-CA"/>
        </w:rPr>
      </w:pPr>
      <w:r>
        <w:rPr>
          <w:b/>
          <w:bCs/>
          <w:lang w:val="en-CA"/>
        </w:rPr>
        <w:t>(a) Insured has notice period to allow him time and opportunity to obtain alternative coverage when receiving notice that insurance is going to be terminated or renewed</w:t>
      </w:r>
    </w:p>
    <w:p w14:paraId="422BB9FD" w14:textId="0D85753F" w:rsidR="00ED1959" w:rsidRPr="00B406EF" w:rsidRDefault="00ED1959" w:rsidP="00BE5C94">
      <w:pPr>
        <w:pStyle w:val="ListParagraph"/>
        <w:numPr>
          <w:ilvl w:val="3"/>
          <w:numId w:val="33"/>
        </w:numPr>
        <w:rPr>
          <w:b/>
          <w:bCs/>
          <w:u w:val="single"/>
          <w:lang w:val="en-CA"/>
        </w:rPr>
      </w:pPr>
      <w:r>
        <w:rPr>
          <w:b/>
          <w:bCs/>
          <w:lang w:val="en-CA"/>
        </w:rPr>
        <w:t xml:space="preserve">(b) Third-parties injured by insured retain right to recover losses from insured’s insurer </w:t>
      </w:r>
    </w:p>
    <w:p w14:paraId="1F3EE91A" w14:textId="4FFE45A4" w:rsidR="00332589" w:rsidRDefault="00332589" w:rsidP="00332589">
      <w:pPr>
        <w:rPr>
          <w:b/>
          <w:bCs/>
          <w:lang w:val="en-CA"/>
        </w:rPr>
      </w:pPr>
      <w:r>
        <w:rPr>
          <w:b/>
          <w:bCs/>
          <w:lang w:val="en-CA"/>
        </w:rPr>
        <w:t>Facts:</w:t>
      </w:r>
      <w:r w:rsidR="00435FA7">
        <w:rPr>
          <w:b/>
          <w:bCs/>
          <w:lang w:val="en-CA"/>
        </w:rPr>
        <w:t xml:space="preserve"> </w:t>
      </w:r>
      <w:r w:rsidR="00435FA7">
        <w:rPr>
          <w:lang w:val="en-CA"/>
        </w:rPr>
        <w:t xml:space="preserve">Insurer did not terminate policy properly, as it failed to give 15 days’ notice. </w:t>
      </w:r>
      <w:r>
        <w:rPr>
          <w:b/>
          <w:bCs/>
          <w:lang w:val="en-CA"/>
        </w:rPr>
        <w:br/>
        <w:t xml:space="preserve">Issue: </w:t>
      </w:r>
      <w:r>
        <w:rPr>
          <w:lang w:val="en-CA"/>
        </w:rPr>
        <w:t>Whether automobile insurer may void insurance policy for misrepresentation?</w:t>
      </w:r>
    </w:p>
    <w:p w14:paraId="68C28ADA" w14:textId="69CFE9EE" w:rsidR="0025013F" w:rsidRDefault="0025013F" w:rsidP="00DA3477">
      <w:pPr>
        <w:pStyle w:val="Heading4"/>
        <w:rPr>
          <w:lang w:val="en-CA"/>
        </w:rPr>
      </w:pPr>
      <w:r>
        <w:rPr>
          <w:lang w:val="en-CA"/>
        </w:rPr>
        <w:t>Changes Material to Risk</w:t>
      </w:r>
    </w:p>
    <w:p w14:paraId="6E3ABB43" w14:textId="4E52AD54" w:rsidR="00654D6C" w:rsidRDefault="00654D6C" w:rsidP="00BE5C94">
      <w:pPr>
        <w:pStyle w:val="ListParagraph"/>
        <w:numPr>
          <w:ilvl w:val="0"/>
          <w:numId w:val="36"/>
        </w:numPr>
        <w:rPr>
          <w:b/>
          <w:bCs/>
          <w:lang w:val="en-CA"/>
        </w:rPr>
      </w:pPr>
      <w:r>
        <w:rPr>
          <w:b/>
          <w:bCs/>
          <w:lang w:val="en-CA"/>
        </w:rPr>
        <w:t xml:space="preserve">Insured must promptly notify insurer </w:t>
      </w:r>
      <w:r w:rsidR="00AE0125">
        <w:rPr>
          <w:b/>
          <w:bCs/>
          <w:lang w:val="en-CA"/>
        </w:rPr>
        <w:t xml:space="preserve">or its agent </w:t>
      </w:r>
      <w:r>
        <w:rPr>
          <w:b/>
          <w:bCs/>
          <w:lang w:val="en-CA"/>
        </w:rPr>
        <w:t xml:space="preserve">of change that is: </w:t>
      </w:r>
      <w:r w:rsidR="00AE0125">
        <w:rPr>
          <w:lang w:val="en-CA"/>
        </w:rPr>
        <w:t>(</w:t>
      </w:r>
      <w:r w:rsidR="00AE0125">
        <w:rPr>
          <w:i/>
          <w:iCs w:val="0"/>
          <w:lang w:val="en-CA"/>
        </w:rPr>
        <w:t>Insurance Act</w:t>
      </w:r>
      <w:r w:rsidR="00AE0125">
        <w:rPr>
          <w:lang w:val="en-CA"/>
        </w:rPr>
        <w:t>, s. 556, Statutory Condition #1</w:t>
      </w:r>
      <w:r w:rsidR="00776BF2">
        <w:rPr>
          <w:lang w:val="en-CA"/>
        </w:rPr>
        <w:t>(1))</w:t>
      </w:r>
    </w:p>
    <w:p w14:paraId="5E2EDC52" w14:textId="2A6ECE43" w:rsidR="00654D6C" w:rsidRDefault="00654D6C" w:rsidP="00BE5C94">
      <w:pPr>
        <w:pStyle w:val="ListParagraph"/>
        <w:numPr>
          <w:ilvl w:val="1"/>
          <w:numId w:val="36"/>
        </w:numPr>
        <w:rPr>
          <w:b/>
          <w:bCs/>
          <w:lang w:val="en-CA"/>
        </w:rPr>
      </w:pPr>
      <w:r>
        <w:rPr>
          <w:b/>
          <w:bCs/>
          <w:lang w:val="en-CA"/>
        </w:rPr>
        <w:t xml:space="preserve">(1) Material to risk; and </w:t>
      </w:r>
    </w:p>
    <w:p w14:paraId="16806AE7" w14:textId="541B5CC6" w:rsidR="008832CC" w:rsidRDefault="008832CC" w:rsidP="00E849CB">
      <w:pPr>
        <w:pStyle w:val="ListParagraph"/>
        <w:numPr>
          <w:ilvl w:val="2"/>
          <w:numId w:val="36"/>
        </w:numPr>
        <w:rPr>
          <w:b/>
          <w:bCs/>
          <w:lang w:val="en-CA"/>
        </w:rPr>
      </w:pPr>
      <w:r>
        <w:rPr>
          <w:b/>
          <w:bCs/>
          <w:lang w:val="en-CA"/>
        </w:rPr>
        <w:t xml:space="preserve">(a) </w:t>
      </w:r>
      <w:r w:rsidR="009518AA">
        <w:rPr>
          <w:b/>
          <w:bCs/>
          <w:lang w:val="en-CA"/>
        </w:rPr>
        <w:t>Apply ‘m</w:t>
      </w:r>
      <w:r>
        <w:rPr>
          <w:b/>
          <w:bCs/>
          <w:lang w:val="en-CA"/>
        </w:rPr>
        <w:t xml:space="preserve">aterial </w:t>
      </w:r>
      <w:r w:rsidR="009518AA">
        <w:rPr>
          <w:b/>
          <w:bCs/>
          <w:lang w:val="en-CA"/>
        </w:rPr>
        <w:t>f</w:t>
      </w:r>
      <w:r>
        <w:rPr>
          <w:b/>
          <w:bCs/>
          <w:lang w:val="en-CA"/>
        </w:rPr>
        <w:t xml:space="preserve">act </w:t>
      </w:r>
      <w:r w:rsidR="009518AA">
        <w:rPr>
          <w:b/>
          <w:bCs/>
          <w:lang w:val="en-CA"/>
        </w:rPr>
        <w:t>t</w:t>
      </w:r>
      <w:r>
        <w:rPr>
          <w:b/>
          <w:bCs/>
          <w:lang w:val="en-CA"/>
        </w:rPr>
        <w:t>est</w:t>
      </w:r>
      <w:r w:rsidR="009518AA">
        <w:rPr>
          <w:b/>
          <w:bCs/>
          <w:lang w:val="en-CA"/>
        </w:rPr>
        <w:t>’</w:t>
      </w:r>
    </w:p>
    <w:p w14:paraId="0957F183" w14:textId="5EA0C361" w:rsidR="00E849CB" w:rsidRPr="00E849CB" w:rsidRDefault="00E849CB" w:rsidP="00E849CB">
      <w:pPr>
        <w:pStyle w:val="ListParagraph"/>
        <w:numPr>
          <w:ilvl w:val="2"/>
          <w:numId w:val="36"/>
        </w:numPr>
        <w:rPr>
          <w:b/>
          <w:bCs/>
          <w:lang w:val="en-CA"/>
        </w:rPr>
      </w:pPr>
      <w:r>
        <w:rPr>
          <w:b/>
          <w:bCs/>
          <w:lang w:val="en-CA"/>
        </w:rPr>
        <w:t>(</w:t>
      </w:r>
      <w:r w:rsidR="008832CC">
        <w:rPr>
          <w:b/>
          <w:bCs/>
          <w:lang w:val="en-CA"/>
        </w:rPr>
        <w:t>b</w:t>
      </w:r>
      <w:r>
        <w:rPr>
          <w:b/>
          <w:bCs/>
          <w:lang w:val="en-CA"/>
        </w:rPr>
        <w:t xml:space="preserve">) Change in insurable interest of insured named in contract: sale, assignment, or otherwise </w:t>
      </w:r>
      <w:r>
        <w:rPr>
          <w:lang w:val="en-CA"/>
        </w:rPr>
        <w:t>(s. 556, SC #1(2)(a))</w:t>
      </w:r>
    </w:p>
    <w:p w14:paraId="23B4A475" w14:textId="77777777" w:rsidR="00E849CB" w:rsidRPr="00E849CB" w:rsidRDefault="00E849CB" w:rsidP="00E849CB">
      <w:pPr>
        <w:pStyle w:val="ListParagraph"/>
        <w:numPr>
          <w:ilvl w:val="3"/>
          <w:numId w:val="36"/>
        </w:numPr>
        <w:rPr>
          <w:b/>
          <w:bCs/>
          <w:lang w:val="en-CA"/>
        </w:rPr>
      </w:pPr>
      <w:r>
        <w:rPr>
          <w:b/>
          <w:bCs/>
          <w:lang w:val="en-CA"/>
        </w:rPr>
        <w:t xml:space="preserve">(i) Not including change of title by succession, death, or proceedings under </w:t>
      </w:r>
      <w:r>
        <w:rPr>
          <w:b/>
          <w:bCs/>
          <w:i/>
          <w:iCs w:val="0"/>
          <w:lang w:val="en-CA"/>
        </w:rPr>
        <w:t>Bankruptcy and Insolvency Act</w:t>
      </w:r>
    </w:p>
    <w:p w14:paraId="0AF17457" w14:textId="02C18AF2" w:rsidR="00E849CB" w:rsidRPr="00E849CB" w:rsidRDefault="00E849CB" w:rsidP="00E849CB">
      <w:pPr>
        <w:pStyle w:val="ListParagraph"/>
        <w:numPr>
          <w:ilvl w:val="2"/>
          <w:numId w:val="36"/>
        </w:numPr>
        <w:rPr>
          <w:b/>
          <w:bCs/>
          <w:lang w:val="en-CA"/>
        </w:rPr>
      </w:pPr>
      <w:r>
        <w:rPr>
          <w:b/>
          <w:bCs/>
          <w:lang w:val="en-CA"/>
        </w:rPr>
        <w:t>(</w:t>
      </w:r>
      <w:r w:rsidR="008832CC">
        <w:rPr>
          <w:b/>
          <w:bCs/>
          <w:lang w:val="en-CA"/>
        </w:rPr>
        <w:t>c</w:t>
      </w:r>
      <w:r>
        <w:rPr>
          <w:b/>
          <w:bCs/>
          <w:lang w:val="en-CA"/>
        </w:rPr>
        <w:t xml:space="preserve">) For insurance against loss/damage to automobile, must promptly notify insurer of: </w:t>
      </w:r>
      <w:r>
        <w:rPr>
          <w:lang w:val="en-CA"/>
        </w:rPr>
        <w:t>(s. 556, SC #1(2)(b))</w:t>
      </w:r>
    </w:p>
    <w:p w14:paraId="627C4A2D" w14:textId="77777777" w:rsidR="00E849CB" w:rsidRDefault="00E849CB" w:rsidP="00E849CB">
      <w:pPr>
        <w:pStyle w:val="ListParagraph"/>
        <w:numPr>
          <w:ilvl w:val="3"/>
          <w:numId w:val="36"/>
        </w:numPr>
        <w:rPr>
          <w:b/>
          <w:bCs/>
          <w:lang w:val="en-CA"/>
        </w:rPr>
      </w:pPr>
      <w:r>
        <w:rPr>
          <w:b/>
          <w:bCs/>
          <w:lang w:val="en-CA"/>
        </w:rPr>
        <w:t>(i) Mortgage, lien, or encumbrance affecting vehicle after application for contract; and</w:t>
      </w:r>
    </w:p>
    <w:p w14:paraId="77EBB78E" w14:textId="28EADF8D" w:rsidR="00E849CB" w:rsidRPr="00E849CB" w:rsidRDefault="00E849CB" w:rsidP="00E849CB">
      <w:pPr>
        <w:pStyle w:val="ListParagraph"/>
        <w:numPr>
          <w:ilvl w:val="3"/>
          <w:numId w:val="36"/>
        </w:numPr>
        <w:rPr>
          <w:b/>
          <w:bCs/>
          <w:lang w:val="en-CA"/>
        </w:rPr>
      </w:pPr>
      <w:r>
        <w:rPr>
          <w:b/>
          <w:bCs/>
          <w:lang w:val="en-CA"/>
        </w:rPr>
        <w:t>(ii) Any other insurance of same interest covering loss/damage, whether valid or not</w:t>
      </w:r>
      <w:r w:rsidRPr="00E849CB">
        <w:rPr>
          <w:b/>
          <w:bCs/>
          <w:lang w:val="en-CA"/>
        </w:rPr>
        <w:t xml:space="preserve"> </w:t>
      </w:r>
    </w:p>
    <w:p w14:paraId="178AAC6E" w14:textId="213CE1D8" w:rsidR="008832CC" w:rsidRPr="009518AA" w:rsidRDefault="00654D6C" w:rsidP="009518AA">
      <w:pPr>
        <w:pStyle w:val="ListParagraph"/>
        <w:numPr>
          <w:ilvl w:val="1"/>
          <w:numId w:val="36"/>
        </w:numPr>
        <w:rPr>
          <w:b/>
          <w:bCs/>
          <w:lang w:val="en-CA"/>
        </w:rPr>
      </w:pPr>
      <w:r>
        <w:rPr>
          <w:b/>
          <w:bCs/>
          <w:lang w:val="en-CA"/>
        </w:rPr>
        <w:t xml:space="preserve">(2) Within insured’s knowledge </w:t>
      </w:r>
    </w:p>
    <w:p w14:paraId="6795E7E9" w14:textId="66D52BAD" w:rsidR="0025013F" w:rsidRPr="00DA3477" w:rsidRDefault="0025013F" w:rsidP="00DA3477">
      <w:pPr>
        <w:pStyle w:val="Heading5"/>
        <w:rPr>
          <w:i/>
          <w:iCs w:val="0"/>
          <w:lang w:val="en-CA"/>
        </w:rPr>
      </w:pPr>
      <w:r w:rsidRPr="00DA3477">
        <w:rPr>
          <w:i/>
          <w:iCs w:val="0"/>
          <w:lang w:val="en-CA"/>
        </w:rPr>
        <w:t>Seetaram v Allstate Insurance</w:t>
      </w:r>
    </w:p>
    <w:p w14:paraId="1AF98981" w14:textId="4A6746F0" w:rsidR="0025013F" w:rsidRDefault="0025013F" w:rsidP="0025013F">
      <w:pPr>
        <w:rPr>
          <w:b/>
          <w:bCs/>
          <w:u w:val="single"/>
          <w:lang w:val="en-CA"/>
        </w:rPr>
      </w:pPr>
      <w:r>
        <w:rPr>
          <w:b/>
          <w:bCs/>
          <w:u w:val="single"/>
          <w:lang w:val="en-CA"/>
        </w:rPr>
        <w:t>Ratio</w:t>
      </w:r>
    </w:p>
    <w:p w14:paraId="77193C2D" w14:textId="3916FAFB" w:rsidR="00A76F82" w:rsidRPr="00CD64F8" w:rsidRDefault="00CB0964" w:rsidP="00BE5C94">
      <w:pPr>
        <w:pStyle w:val="ListParagraph"/>
        <w:numPr>
          <w:ilvl w:val="0"/>
          <w:numId w:val="34"/>
        </w:numPr>
        <w:rPr>
          <w:b/>
          <w:bCs/>
          <w:lang w:val="en-CA"/>
        </w:rPr>
      </w:pPr>
      <w:r>
        <w:rPr>
          <w:b/>
          <w:bCs/>
          <w:lang w:val="en-CA"/>
        </w:rPr>
        <w:t xml:space="preserve">Policy </w:t>
      </w:r>
      <w:r w:rsidR="00CD64F8">
        <w:rPr>
          <w:b/>
          <w:bCs/>
          <w:lang w:val="en-CA"/>
        </w:rPr>
        <w:t xml:space="preserve">renewal represents </w:t>
      </w:r>
      <w:r w:rsidR="00FB4701">
        <w:rPr>
          <w:b/>
          <w:bCs/>
          <w:lang w:val="en-CA"/>
        </w:rPr>
        <w:t xml:space="preserve">separate and distinct </w:t>
      </w:r>
      <w:r w:rsidR="00CD64F8">
        <w:rPr>
          <w:b/>
          <w:bCs/>
          <w:lang w:val="en-CA"/>
        </w:rPr>
        <w:t xml:space="preserve">contract with its own offer and acceptance </w:t>
      </w:r>
      <w:r w:rsidR="00CD64F8">
        <w:rPr>
          <w:bCs/>
          <w:lang w:val="en-CA"/>
        </w:rPr>
        <w:t>(</w:t>
      </w:r>
      <w:r w:rsidR="00CD64F8">
        <w:rPr>
          <w:bCs/>
          <w:i/>
          <w:iCs w:val="0"/>
          <w:lang w:val="en-CA"/>
        </w:rPr>
        <w:t>Patterson</w:t>
      </w:r>
      <w:r w:rsidR="00CD64F8">
        <w:rPr>
          <w:bCs/>
          <w:lang w:val="en-CA"/>
        </w:rPr>
        <w:t>)</w:t>
      </w:r>
    </w:p>
    <w:p w14:paraId="5C22CFF0" w14:textId="13201ADD" w:rsidR="00CD64F8" w:rsidRPr="00CD64F8" w:rsidRDefault="00CD64F8" w:rsidP="00CD64F8">
      <w:pPr>
        <w:pStyle w:val="ListParagraph"/>
        <w:numPr>
          <w:ilvl w:val="0"/>
          <w:numId w:val="34"/>
        </w:numPr>
        <w:rPr>
          <w:b/>
          <w:bCs/>
          <w:lang w:val="en-CA"/>
        </w:rPr>
      </w:pPr>
      <w:r>
        <w:rPr>
          <w:b/>
          <w:bCs/>
          <w:lang w:val="en-CA"/>
        </w:rPr>
        <w:t xml:space="preserve">Fact that policy is void for misrepresentation (Statutory Condition #1) is deemed to be known to all insureds as part of auto insurance </w:t>
      </w:r>
      <w:r>
        <w:rPr>
          <w:lang w:val="en-CA"/>
        </w:rPr>
        <w:t>(</w:t>
      </w:r>
      <w:r>
        <w:rPr>
          <w:i/>
          <w:iCs w:val="0"/>
          <w:lang w:val="en-CA"/>
        </w:rPr>
        <w:t>DeKoning</w:t>
      </w:r>
      <w:r>
        <w:rPr>
          <w:lang w:val="en-CA"/>
        </w:rPr>
        <w:t>)</w:t>
      </w:r>
    </w:p>
    <w:p w14:paraId="51B34988" w14:textId="09E22918" w:rsidR="00CD64F8" w:rsidRPr="00CD64F8" w:rsidRDefault="00CD64F8" w:rsidP="00CD64F8">
      <w:pPr>
        <w:pStyle w:val="ListParagraph"/>
        <w:numPr>
          <w:ilvl w:val="0"/>
          <w:numId w:val="34"/>
        </w:numPr>
        <w:rPr>
          <w:b/>
          <w:bCs/>
          <w:lang w:val="en-CA"/>
        </w:rPr>
      </w:pPr>
      <w:r>
        <w:rPr>
          <w:b/>
          <w:bCs/>
          <w:lang w:val="en-CA"/>
        </w:rPr>
        <w:t xml:space="preserve">Duty to disclose all material facts applies even in absence of questions from insurer </w:t>
      </w:r>
      <w:r>
        <w:rPr>
          <w:lang w:val="en-CA"/>
        </w:rPr>
        <w:t>(</w:t>
      </w:r>
      <w:r>
        <w:rPr>
          <w:i/>
          <w:iCs w:val="0"/>
          <w:lang w:val="en-CA"/>
        </w:rPr>
        <w:t>Sagl</w:t>
      </w:r>
      <w:r>
        <w:rPr>
          <w:lang w:val="en-CA"/>
        </w:rPr>
        <w:t>)</w:t>
      </w:r>
    </w:p>
    <w:p w14:paraId="444F323E" w14:textId="66E30137" w:rsidR="00CD64F8" w:rsidRDefault="00CD64F8" w:rsidP="00CD64F8">
      <w:pPr>
        <w:pStyle w:val="ListParagraph"/>
        <w:numPr>
          <w:ilvl w:val="1"/>
          <w:numId w:val="34"/>
        </w:numPr>
        <w:rPr>
          <w:b/>
          <w:bCs/>
          <w:lang w:val="en-CA"/>
        </w:rPr>
      </w:pPr>
      <w:r>
        <w:rPr>
          <w:b/>
          <w:bCs/>
          <w:lang w:val="en-CA"/>
        </w:rPr>
        <w:t xml:space="preserve">Absence of question by insurer may be evidence that insurer does not consider fact to be material </w:t>
      </w:r>
    </w:p>
    <w:p w14:paraId="2DB27A5E" w14:textId="2C089E25" w:rsidR="00F8524C" w:rsidRPr="00F8524C" w:rsidRDefault="00F8524C" w:rsidP="00F8524C">
      <w:pPr>
        <w:pStyle w:val="ListParagraph"/>
        <w:numPr>
          <w:ilvl w:val="0"/>
          <w:numId w:val="34"/>
        </w:numPr>
        <w:rPr>
          <w:b/>
          <w:bCs/>
          <w:lang w:val="en-CA"/>
        </w:rPr>
      </w:pPr>
      <w:r>
        <w:rPr>
          <w:b/>
          <w:bCs/>
          <w:lang w:val="en-CA"/>
        </w:rPr>
        <w:t xml:space="preserve">Obligation of good faith requires applicant to carefully read application questions and carefully consider and search his memory before answering </w:t>
      </w:r>
      <w:r>
        <w:rPr>
          <w:lang w:val="en-CA"/>
        </w:rPr>
        <w:t>(</w:t>
      </w:r>
      <w:r>
        <w:rPr>
          <w:i/>
          <w:iCs w:val="0"/>
          <w:lang w:val="en-CA"/>
        </w:rPr>
        <w:t>Stewart</w:t>
      </w:r>
      <w:r>
        <w:rPr>
          <w:lang w:val="en-CA"/>
        </w:rPr>
        <w:t>)</w:t>
      </w:r>
    </w:p>
    <w:p w14:paraId="61A7BF71" w14:textId="568D37F3" w:rsidR="00F8524C" w:rsidRDefault="00F8524C" w:rsidP="00F8524C">
      <w:pPr>
        <w:pStyle w:val="ListParagraph"/>
        <w:numPr>
          <w:ilvl w:val="1"/>
          <w:numId w:val="34"/>
        </w:numPr>
        <w:rPr>
          <w:b/>
          <w:bCs/>
          <w:lang w:val="en-CA"/>
        </w:rPr>
      </w:pPr>
      <w:r>
        <w:rPr>
          <w:b/>
          <w:bCs/>
          <w:lang w:val="en-CA"/>
        </w:rPr>
        <w:t>Insured cannot rely on carelessness/forgetfulness if reasonable care would have resulted in different answer</w:t>
      </w:r>
    </w:p>
    <w:p w14:paraId="02A83F45" w14:textId="53AC93D4" w:rsidR="00F8524C" w:rsidRPr="00F8524C" w:rsidRDefault="00F8524C" w:rsidP="00F8524C">
      <w:pPr>
        <w:pStyle w:val="ListParagraph"/>
        <w:numPr>
          <w:ilvl w:val="1"/>
          <w:numId w:val="34"/>
        </w:numPr>
        <w:rPr>
          <w:b/>
          <w:bCs/>
          <w:lang w:val="en-CA"/>
        </w:rPr>
      </w:pPr>
      <w:r>
        <w:rPr>
          <w:b/>
          <w:bCs/>
          <w:lang w:val="en-CA"/>
        </w:rPr>
        <w:lastRenderedPageBreak/>
        <w:t xml:space="preserve">Applicant cannot escape misrepresentation in application by stating or proving he did not read document before signing </w:t>
      </w:r>
      <w:r>
        <w:rPr>
          <w:lang w:val="en-CA"/>
        </w:rPr>
        <w:t>(</w:t>
      </w:r>
      <w:r>
        <w:rPr>
          <w:i/>
          <w:iCs w:val="0"/>
          <w:lang w:val="en-CA"/>
        </w:rPr>
        <w:t>Dalton</w:t>
      </w:r>
      <w:r>
        <w:rPr>
          <w:lang w:val="en-CA"/>
        </w:rPr>
        <w:t>)</w:t>
      </w:r>
    </w:p>
    <w:p w14:paraId="1EB004CF" w14:textId="2FE412E8" w:rsidR="00F8524C" w:rsidRPr="00F8524C" w:rsidRDefault="00F8524C" w:rsidP="00F8524C">
      <w:pPr>
        <w:pStyle w:val="ListParagraph"/>
        <w:numPr>
          <w:ilvl w:val="0"/>
          <w:numId w:val="34"/>
        </w:numPr>
        <w:rPr>
          <w:b/>
          <w:bCs/>
          <w:lang w:val="en-CA"/>
        </w:rPr>
      </w:pPr>
      <w:r>
        <w:rPr>
          <w:b/>
          <w:bCs/>
          <w:lang w:val="en-CA"/>
        </w:rPr>
        <w:t xml:space="preserve">Insured’s application is his own application, not insurer or agent’s application </w:t>
      </w:r>
      <w:r>
        <w:rPr>
          <w:lang w:val="en-CA"/>
        </w:rPr>
        <w:t>(</w:t>
      </w:r>
      <w:r>
        <w:rPr>
          <w:i/>
          <w:iCs w:val="0"/>
          <w:lang w:val="en-CA"/>
        </w:rPr>
        <w:t>Salata</w:t>
      </w:r>
      <w:r>
        <w:rPr>
          <w:lang w:val="en-CA"/>
        </w:rPr>
        <w:t>)</w:t>
      </w:r>
    </w:p>
    <w:p w14:paraId="5BB61B75" w14:textId="7ACDBBA4" w:rsidR="00F8524C" w:rsidRDefault="00F8524C" w:rsidP="00F8524C">
      <w:pPr>
        <w:pStyle w:val="ListParagraph"/>
        <w:numPr>
          <w:ilvl w:val="1"/>
          <w:numId w:val="34"/>
        </w:numPr>
        <w:rPr>
          <w:b/>
          <w:bCs/>
          <w:lang w:val="en-CA"/>
        </w:rPr>
      </w:pPr>
      <w:r>
        <w:rPr>
          <w:b/>
          <w:bCs/>
          <w:lang w:val="en-CA"/>
        </w:rPr>
        <w:t xml:space="preserve">Insurer/agent has no legal duty to ensure accuracy of contents of application </w:t>
      </w:r>
    </w:p>
    <w:p w14:paraId="41A480D5" w14:textId="24D2DC6D" w:rsidR="00104D2D" w:rsidRPr="00104D2D" w:rsidRDefault="00104D2D" w:rsidP="00104D2D">
      <w:pPr>
        <w:pStyle w:val="ListParagraph"/>
        <w:numPr>
          <w:ilvl w:val="0"/>
          <w:numId w:val="34"/>
        </w:numPr>
        <w:rPr>
          <w:b/>
          <w:bCs/>
          <w:lang w:val="en-CA"/>
        </w:rPr>
      </w:pPr>
      <w:r>
        <w:rPr>
          <w:b/>
          <w:bCs/>
          <w:lang w:val="en-CA"/>
        </w:rPr>
        <w:t xml:space="preserve">Number of licensed drivers living in insured’s household within insured’s special knowledge </w:t>
      </w:r>
      <w:r>
        <w:rPr>
          <w:lang w:val="en-CA"/>
        </w:rPr>
        <w:t>(</w:t>
      </w:r>
      <w:r>
        <w:rPr>
          <w:i/>
          <w:iCs w:val="0"/>
          <w:lang w:val="en-CA"/>
        </w:rPr>
        <w:t>Schoff</w:t>
      </w:r>
      <w:r>
        <w:rPr>
          <w:lang w:val="en-CA"/>
        </w:rPr>
        <w:t>)</w:t>
      </w:r>
    </w:p>
    <w:p w14:paraId="485EFE71" w14:textId="6E8CFACB" w:rsidR="00104D2D" w:rsidRPr="00104D2D" w:rsidRDefault="00104D2D" w:rsidP="00104D2D">
      <w:pPr>
        <w:pStyle w:val="ListParagraph"/>
        <w:numPr>
          <w:ilvl w:val="1"/>
          <w:numId w:val="34"/>
        </w:numPr>
        <w:rPr>
          <w:b/>
          <w:bCs/>
          <w:lang w:val="en-CA"/>
        </w:rPr>
      </w:pPr>
      <w:r>
        <w:rPr>
          <w:b/>
          <w:bCs/>
          <w:lang w:val="en-CA"/>
        </w:rPr>
        <w:t xml:space="preserve">Insurer entitled to rely on this representation without further investigation </w:t>
      </w:r>
      <w:r>
        <w:rPr>
          <w:lang w:val="en-CA"/>
        </w:rPr>
        <w:t>(</w:t>
      </w:r>
      <w:r>
        <w:rPr>
          <w:i/>
          <w:iCs w:val="0"/>
          <w:lang w:val="en-CA"/>
        </w:rPr>
        <w:t>Schoff</w:t>
      </w:r>
      <w:r>
        <w:rPr>
          <w:lang w:val="en-CA"/>
        </w:rPr>
        <w:t>)</w:t>
      </w:r>
    </w:p>
    <w:p w14:paraId="317E3D6D" w14:textId="284752B7" w:rsidR="00104D2D" w:rsidRPr="00104D2D" w:rsidRDefault="00104D2D" w:rsidP="00104D2D">
      <w:pPr>
        <w:pStyle w:val="ListParagraph"/>
        <w:numPr>
          <w:ilvl w:val="0"/>
          <w:numId w:val="34"/>
        </w:numPr>
        <w:rPr>
          <w:b/>
          <w:bCs/>
          <w:lang w:val="en-CA"/>
        </w:rPr>
      </w:pPr>
      <w:r>
        <w:rPr>
          <w:b/>
          <w:bCs/>
          <w:lang w:val="en-CA"/>
        </w:rPr>
        <w:t xml:space="preserve">Failure to disclose existence of other licensed drivers in household constitutes material misrepresentation </w:t>
      </w:r>
      <w:r>
        <w:rPr>
          <w:lang w:val="en-CA"/>
        </w:rPr>
        <w:t>(</w:t>
      </w:r>
      <w:r>
        <w:rPr>
          <w:i/>
          <w:iCs w:val="0"/>
          <w:lang w:val="en-CA"/>
        </w:rPr>
        <w:t>Mailloux</w:t>
      </w:r>
      <w:r>
        <w:rPr>
          <w:lang w:val="en-CA"/>
        </w:rPr>
        <w:t>)</w:t>
      </w:r>
    </w:p>
    <w:p w14:paraId="533CF68B" w14:textId="390DDEAC" w:rsidR="00104D2D" w:rsidRDefault="00104D2D" w:rsidP="00104D2D">
      <w:pPr>
        <w:pStyle w:val="ListParagraph"/>
        <w:numPr>
          <w:ilvl w:val="0"/>
          <w:numId w:val="34"/>
        </w:numPr>
        <w:rPr>
          <w:b/>
          <w:bCs/>
          <w:lang w:val="en-CA"/>
        </w:rPr>
      </w:pPr>
      <w:r>
        <w:rPr>
          <w:b/>
          <w:bCs/>
          <w:lang w:val="en-CA"/>
        </w:rPr>
        <w:t xml:space="preserve">If </w:t>
      </w:r>
      <w:r w:rsidR="00A45E34">
        <w:rPr>
          <w:b/>
          <w:bCs/>
          <w:lang w:val="en-CA"/>
        </w:rPr>
        <w:t>‘</w:t>
      </w:r>
      <w:r>
        <w:rPr>
          <w:b/>
          <w:bCs/>
          <w:lang w:val="en-CA"/>
        </w:rPr>
        <w:t>change material to risk</w:t>
      </w:r>
      <w:r w:rsidR="00A45E34">
        <w:rPr>
          <w:b/>
          <w:bCs/>
          <w:lang w:val="en-CA"/>
        </w:rPr>
        <w:t>’</w:t>
      </w:r>
      <w:r>
        <w:rPr>
          <w:b/>
          <w:bCs/>
          <w:lang w:val="en-CA"/>
        </w:rPr>
        <w:t xml:space="preserve"> found, insurer not required to prove insured knew change would be considered material </w:t>
      </w:r>
    </w:p>
    <w:p w14:paraId="0247692C" w14:textId="6BE3D623" w:rsidR="00104D2D" w:rsidRDefault="00104D2D" w:rsidP="00104D2D">
      <w:pPr>
        <w:pStyle w:val="ListParagraph"/>
        <w:numPr>
          <w:ilvl w:val="1"/>
          <w:numId w:val="34"/>
        </w:numPr>
        <w:rPr>
          <w:b/>
          <w:bCs/>
          <w:lang w:val="en-CA"/>
        </w:rPr>
      </w:pPr>
      <w:r>
        <w:rPr>
          <w:b/>
          <w:bCs/>
          <w:lang w:val="en-CA"/>
        </w:rPr>
        <w:t xml:space="preserve">Insurer only required to prove insured was aware of change and change was within his control </w:t>
      </w:r>
    </w:p>
    <w:p w14:paraId="38D7A8E8" w14:textId="27BAE2A8" w:rsidR="003A4B24" w:rsidRPr="00A45E34" w:rsidRDefault="003A4B24" w:rsidP="00A45E34">
      <w:pPr>
        <w:pStyle w:val="ListParagraph"/>
        <w:numPr>
          <w:ilvl w:val="2"/>
          <w:numId w:val="34"/>
        </w:numPr>
        <w:rPr>
          <w:b/>
          <w:bCs/>
          <w:lang w:val="en-CA"/>
        </w:rPr>
      </w:pPr>
      <w:r>
        <w:rPr>
          <w:b/>
          <w:bCs/>
          <w:lang w:val="en-CA"/>
        </w:rPr>
        <w:t xml:space="preserve">Fact of changed circumstances must be within insured’s knowledge, not materiality of change </w:t>
      </w:r>
      <w:r>
        <w:rPr>
          <w:lang w:val="en-CA"/>
        </w:rPr>
        <w:t>(</w:t>
      </w:r>
      <w:r>
        <w:rPr>
          <w:i/>
          <w:iCs w:val="0"/>
          <w:lang w:val="en-CA"/>
        </w:rPr>
        <w:t>Thompson</w:t>
      </w:r>
      <w:r>
        <w:rPr>
          <w:lang w:val="en-CA"/>
        </w:rPr>
        <w:t>)</w:t>
      </w:r>
    </w:p>
    <w:p w14:paraId="5C6609F2" w14:textId="15EC5245" w:rsidR="00A45E34" w:rsidRPr="00A76F82" w:rsidRDefault="00A45E34" w:rsidP="00A45E34">
      <w:pPr>
        <w:pStyle w:val="ListParagraph"/>
        <w:numPr>
          <w:ilvl w:val="0"/>
          <w:numId w:val="34"/>
        </w:numPr>
        <w:rPr>
          <w:b/>
          <w:bCs/>
          <w:lang w:val="en-CA"/>
        </w:rPr>
      </w:pPr>
      <w:r>
        <w:rPr>
          <w:b/>
          <w:bCs/>
          <w:lang w:val="en-CA"/>
        </w:rPr>
        <w:t>Insurer not required to explain to insured what might constitute ‘material change in risk’</w:t>
      </w:r>
    </w:p>
    <w:p w14:paraId="6D514B10" w14:textId="353D0302" w:rsidR="0025013F" w:rsidRDefault="0025013F" w:rsidP="0025013F">
      <w:pPr>
        <w:rPr>
          <w:b/>
          <w:bCs/>
          <w:lang w:val="en-CA"/>
        </w:rPr>
      </w:pPr>
      <w:r>
        <w:rPr>
          <w:b/>
          <w:bCs/>
          <w:lang w:val="en-CA"/>
        </w:rPr>
        <w:t>Facts:</w:t>
      </w:r>
      <w:r w:rsidR="00AD01FE">
        <w:rPr>
          <w:b/>
          <w:bCs/>
          <w:lang w:val="en-CA"/>
        </w:rPr>
        <w:t xml:space="preserve"> </w:t>
      </w:r>
      <w:r w:rsidR="00AD01FE">
        <w:rPr>
          <w:lang w:val="en-CA"/>
        </w:rPr>
        <w:t xml:space="preserve">P received auto policy from D. In policy renewal, P denied having other persons in household licensed to drive. </w:t>
      </w:r>
      <w:r w:rsidR="00A76F82">
        <w:rPr>
          <w:lang w:val="en-CA"/>
        </w:rPr>
        <w:t>P gets in car accident and D denies claim.</w:t>
      </w:r>
      <w:r>
        <w:rPr>
          <w:b/>
          <w:bCs/>
          <w:lang w:val="en-CA"/>
        </w:rPr>
        <w:br/>
        <w:t>Issue:</w:t>
      </w:r>
      <w:r w:rsidR="00A76F82">
        <w:rPr>
          <w:b/>
          <w:bCs/>
          <w:lang w:val="en-CA"/>
        </w:rPr>
        <w:t xml:space="preserve"> </w:t>
      </w:r>
      <w:r w:rsidR="00A76F82">
        <w:rPr>
          <w:lang w:val="en-CA"/>
        </w:rPr>
        <w:t>Whether misrepresentation or omission occurred?</w:t>
      </w:r>
      <w:r>
        <w:rPr>
          <w:b/>
          <w:bCs/>
          <w:lang w:val="en-CA"/>
        </w:rPr>
        <w:br/>
        <w:t>Analysis:</w:t>
      </w:r>
      <w:r w:rsidR="005C5B81">
        <w:rPr>
          <w:b/>
          <w:bCs/>
          <w:lang w:val="en-CA"/>
        </w:rPr>
        <w:t xml:space="preserve"> </w:t>
      </w:r>
      <w:r w:rsidR="005C5B81">
        <w:rPr>
          <w:lang w:val="en-CA"/>
        </w:rPr>
        <w:t xml:space="preserve">Had P disclosed additional drivers in household, </w:t>
      </w:r>
      <w:r w:rsidR="00A76F82">
        <w:rPr>
          <w:lang w:val="en-CA"/>
        </w:rPr>
        <w:t>D would have raised premium.</w:t>
      </w:r>
      <w:r w:rsidR="00FB4701">
        <w:rPr>
          <w:lang w:val="en-CA"/>
        </w:rPr>
        <w:t xml:space="preserve"> Policy is void back to date of material change</w:t>
      </w:r>
      <w:r w:rsidR="0022227C">
        <w:rPr>
          <w:lang w:val="en-CA"/>
        </w:rPr>
        <w:t xml:space="preserve"> (date of renewal).</w:t>
      </w:r>
    </w:p>
    <w:p w14:paraId="1AF2463F" w14:textId="5B7D8C11" w:rsidR="00DA3477" w:rsidRPr="00DA3477" w:rsidRDefault="00E25BA4" w:rsidP="00DA3477">
      <w:pPr>
        <w:pStyle w:val="Heading3"/>
        <w:rPr>
          <w:lang w:val="en-CA"/>
        </w:rPr>
      </w:pPr>
      <w:bookmarkStart w:id="53" w:name="_Toc112874957"/>
      <w:r>
        <w:rPr>
          <w:lang w:val="en-CA"/>
        </w:rPr>
        <w:t>Life Insurance</w:t>
      </w:r>
      <w:bookmarkEnd w:id="53"/>
    </w:p>
    <w:p w14:paraId="35C36214" w14:textId="23966E76" w:rsidR="00DA3477" w:rsidRPr="00DA3477" w:rsidRDefault="00E25BA4" w:rsidP="00DA3477">
      <w:pPr>
        <w:pStyle w:val="Heading4"/>
        <w:rPr>
          <w:lang w:val="en-CA"/>
        </w:rPr>
      </w:pPr>
      <w:r>
        <w:rPr>
          <w:lang w:val="en-CA"/>
        </w:rPr>
        <w:t>Misrepresentation</w:t>
      </w:r>
    </w:p>
    <w:p w14:paraId="1193F646" w14:textId="6666DD82" w:rsidR="00E25BA4" w:rsidRPr="00DA3477" w:rsidRDefault="00E25BA4" w:rsidP="00DA3477">
      <w:pPr>
        <w:pStyle w:val="Heading5"/>
        <w:rPr>
          <w:i/>
          <w:iCs w:val="0"/>
          <w:lang w:val="en-CA"/>
        </w:rPr>
      </w:pPr>
      <w:r w:rsidRPr="00DA3477">
        <w:rPr>
          <w:i/>
          <w:iCs w:val="0"/>
          <w:lang w:val="en-CA"/>
        </w:rPr>
        <w:t>Murphy v Sun Life Assurance</w:t>
      </w:r>
    </w:p>
    <w:p w14:paraId="134CA1AA" w14:textId="210BC45C" w:rsidR="00E25BA4" w:rsidRDefault="00E25BA4" w:rsidP="00E25BA4">
      <w:pPr>
        <w:rPr>
          <w:b/>
          <w:bCs/>
          <w:u w:val="single"/>
          <w:lang w:val="en-CA"/>
        </w:rPr>
      </w:pPr>
      <w:r>
        <w:rPr>
          <w:b/>
          <w:bCs/>
          <w:u w:val="single"/>
          <w:lang w:val="en-CA"/>
        </w:rPr>
        <w:t>Ratio</w:t>
      </w:r>
    </w:p>
    <w:p w14:paraId="55A55A67" w14:textId="2C9715E7" w:rsidR="00A71FD1" w:rsidRPr="000D7970" w:rsidRDefault="00A71FD1" w:rsidP="00E25BA4">
      <w:pPr>
        <w:pStyle w:val="ListParagraph"/>
        <w:numPr>
          <w:ilvl w:val="0"/>
          <w:numId w:val="37"/>
        </w:numPr>
        <w:rPr>
          <w:b/>
          <w:bCs/>
          <w:lang w:val="en-CA"/>
        </w:rPr>
      </w:pPr>
      <w:r>
        <w:rPr>
          <w:b/>
          <w:bCs/>
          <w:lang w:val="en-CA"/>
        </w:rPr>
        <w:t xml:space="preserve">Applicant for life insurance </w:t>
      </w:r>
      <w:r w:rsidR="00277F19">
        <w:rPr>
          <w:b/>
          <w:bCs/>
          <w:lang w:val="en-CA"/>
        </w:rPr>
        <w:t xml:space="preserve">and person whose life is to be insured </w:t>
      </w:r>
      <w:r>
        <w:rPr>
          <w:b/>
          <w:bCs/>
          <w:lang w:val="en-CA"/>
        </w:rPr>
        <w:t xml:space="preserve">must disclose </w:t>
      </w:r>
      <w:r w:rsidR="000D7970">
        <w:rPr>
          <w:b/>
          <w:bCs/>
          <w:lang w:val="en-CA"/>
        </w:rPr>
        <w:t>every fact within applicant</w:t>
      </w:r>
      <w:r w:rsidR="00277F19">
        <w:rPr>
          <w:b/>
          <w:bCs/>
          <w:lang w:val="en-CA"/>
        </w:rPr>
        <w:t>/person</w:t>
      </w:r>
      <w:r w:rsidR="000D7970">
        <w:rPr>
          <w:b/>
          <w:bCs/>
          <w:lang w:val="en-CA"/>
        </w:rPr>
        <w:t>’s knowledge that is material to insurance</w:t>
      </w:r>
      <w:r w:rsidR="00277F19">
        <w:rPr>
          <w:b/>
          <w:bCs/>
          <w:lang w:val="en-CA"/>
        </w:rPr>
        <w:t xml:space="preserve"> and is no</w:t>
      </w:r>
      <w:r w:rsidR="00533848">
        <w:rPr>
          <w:b/>
          <w:bCs/>
          <w:lang w:val="en-CA"/>
        </w:rPr>
        <w:t>t</w:t>
      </w:r>
      <w:r w:rsidR="00277F19">
        <w:rPr>
          <w:b/>
          <w:bCs/>
          <w:lang w:val="en-CA"/>
        </w:rPr>
        <w:t xml:space="preserve"> disclosed by other</w:t>
      </w:r>
      <w:r w:rsidR="00533848">
        <w:rPr>
          <w:b/>
          <w:bCs/>
          <w:lang w:val="en-CA"/>
        </w:rPr>
        <w:t xml:space="preserve"> person</w:t>
      </w:r>
      <w:r w:rsidR="000D7970">
        <w:rPr>
          <w:b/>
          <w:bCs/>
          <w:lang w:val="en-CA"/>
        </w:rPr>
        <w:t xml:space="preserve"> </w:t>
      </w:r>
      <w:r w:rsidR="000D7970">
        <w:rPr>
          <w:lang w:val="en-CA"/>
        </w:rPr>
        <w:t>(</w:t>
      </w:r>
      <w:r w:rsidR="000D7970">
        <w:rPr>
          <w:i/>
          <w:iCs w:val="0"/>
          <w:lang w:val="en-CA"/>
        </w:rPr>
        <w:t>Insurance Act</w:t>
      </w:r>
      <w:r w:rsidR="000D7970">
        <w:rPr>
          <w:lang w:val="en-CA"/>
        </w:rPr>
        <w:t>, s. 652(1))</w:t>
      </w:r>
    </w:p>
    <w:p w14:paraId="1A6871ED" w14:textId="796A00FD" w:rsidR="000D7970" w:rsidRPr="003B46F5" w:rsidRDefault="000D7970" w:rsidP="000D7970">
      <w:pPr>
        <w:pStyle w:val="ListParagraph"/>
        <w:numPr>
          <w:ilvl w:val="1"/>
          <w:numId w:val="37"/>
        </w:numPr>
        <w:rPr>
          <w:b/>
          <w:bCs/>
          <w:lang w:val="en-CA"/>
        </w:rPr>
      </w:pPr>
      <w:r>
        <w:rPr>
          <w:b/>
          <w:bCs/>
          <w:lang w:val="en-CA"/>
        </w:rPr>
        <w:t>(1) Disclosure must be made in</w:t>
      </w:r>
      <w:r w:rsidR="00512B07">
        <w:rPr>
          <w:b/>
          <w:bCs/>
          <w:lang w:val="en-CA"/>
        </w:rPr>
        <w:t>:</w:t>
      </w:r>
      <w:r>
        <w:rPr>
          <w:b/>
          <w:bCs/>
          <w:lang w:val="en-CA"/>
        </w:rPr>
        <w:t xml:space="preserve"> application, medical examination, a</w:t>
      </w:r>
      <w:r w:rsidR="00512B07">
        <w:rPr>
          <w:b/>
          <w:bCs/>
          <w:lang w:val="en-CA"/>
        </w:rPr>
        <w:t xml:space="preserve">nd </w:t>
      </w:r>
      <w:r>
        <w:rPr>
          <w:b/>
          <w:bCs/>
          <w:lang w:val="en-CA"/>
        </w:rPr>
        <w:t>any written statements or answers furnished as evidence of insurability</w:t>
      </w:r>
      <w:r w:rsidR="003B6116">
        <w:rPr>
          <w:b/>
          <w:bCs/>
          <w:lang w:val="en-CA"/>
        </w:rPr>
        <w:t xml:space="preserve"> </w:t>
      </w:r>
      <w:r w:rsidR="003B6116">
        <w:rPr>
          <w:lang w:val="en-CA"/>
        </w:rPr>
        <w:t>(</w:t>
      </w:r>
      <w:r w:rsidR="003B6116">
        <w:rPr>
          <w:i/>
          <w:iCs w:val="0"/>
          <w:lang w:val="en-CA"/>
        </w:rPr>
        <w:t>Insurance Act</w:t>
      </w:r>
      <w:r w:rsidR="003B6116">
        <w:rPr>
          <w:lang w:val="en-CA"/>
        </w:rPr>
        <w:t>, s. 652(1))</w:t>
      </w:r>
    </w:p>
    <w:p w14:paraId="72B4D74D" w14:textId="606C39DB" w:rsidR="003B46F5" w:rsidRDefault="003B46F5" w:rsidP="000D7970">
      <w:pPr>
        <w:pStyle w:val="ListParagraph"/>
        <w:numPr>
          <w:ilvl w:val="1"/>
          <w:numId w:val="37"/>
        </w:numPr>
        <w:rPr>
          <w:b/>
          <w:bCs/>
          <w:lang w:val="en-CA"/>
        </w:rPr>
      </w:pPr>
      <w:r>
        <w:rPr>
          <w:b/>
          <w:bCs/>
          <w:lang w:val="en-CA"/>
        </w:rPr>
        <w:t xml:space="preserve">(2) Must be </w:t>
      </w:r>
      <w:r w:rsidR="00A86A60">
        <w:rPr>
          <w:b/>
          <w:bCs/>
          <w:lang w:val="en-CA"/>
        </w:rPr>
        <w:t xml:space="preserve">merely </w:t>
      </w:r>
      <w:r>
        <w:rPr>
          <w:b/>
          <w:bCs/>
          <w:lang w:val="en-CA"/>
        </w:rPr>
        <w:t xml:space="preserve">within person’s knowledge – need not prove applicant/person intended to defraud insurer </w:t>
      </w:r>
    </w:p>
    <w:p w14:paraId="32F47348" w14:textId="103489C2" w:rsidR="00767FD2" w:rsidRDefault="00767FD2" w:rsidP="00767FD2">
      <w:pPr>
        <w:pStyle w:val="ListParagraph"/>
        <w:numPr>
          <w:ilvl w:val="2"/>
          <w:numId w:val="37"/>
        </w:numPr>
        <w:rPr>
          <w:b/>
          <w:bCs/>
          <w:lang w:val="en-CA"/>
        </w:rPr>
      </w:pPr>
      <w:r>
        <w:rPr>
          <w:b/>
          <w:bCs/>
          <w:lang w:val="en-CA"/>
        </w:rPr>
        <w:t xml:space="preserve">(a) Irrelevant whether applicant/person thought information was not material </w:t>
      </w:r>
    </w:p>
    <w:p w14:paraId="4A958DA6" w14:textId="41DCC110" w:rsidR="009D4743" w:rsidRPr="00B14409" w:rsidRDefault="009D4743" w:rsidP="009D4743">
      <w:pPr>
        <w:pStyle w:val="ListParagraph"/>
        <w:numPr>
          <w:ilvl w:val="3"/>
          <w:numId w:val="37"/>
        </w:numPr>
        <w:rPr>
          <w:b/>
          <w:bCs/>
          <w:lang w:val="en-CA"/>
        </w:rPr>
      </w:pPr>
      <w:r>
        <w:rPr>
          <w:lang w:val="en-CA"/>
        </w:rPr>
        <w:t>Must disclose electrocardiogram, even if person thought it was immaterial (</w:t>
      </w:r>
      <w:r>
        <w:rPr>
          <w:i/>
          <w:iCs w:val="0"/>
          <w:lang w:val="en-CA"/>
        </w:rPr>
        <w:t>Murphy</w:t>
      </w:r>
      <w:r>
        <w:rPr>
          <w:lang w:val="en-CA"/>
        </w:rPr>
        <w:t>)</w:t>
      </w:r>
    </w:p>
    <w:p w14:paraId="4CE760FF" w14:textId="70CB83D4" w:rsidR="00B14409" w:rsidRPr="009D4743" w:rsidRDefault="00B14409" w:rsidP="00B14409">
      <w:pPr>
        <w:pStyle w:val="ListParagraph"/>
        <w:numPr>
          <w:ilvl w:val="2"/>
          <w:numId w:val="37"/>
        </w:numPr>
        <w:rPr>
          <w:b/>
          <w:bCs/>
          <w:lang w:val="en-CA"/>
        </w:rPr>
      </w:pPr>
      <w:r>
        <w:rPr>
          <w:b/>
          <w:bCs/>
          <w:lang w:val="en-CA"/>
        </w:rPr>
        <w:t>(b) Signing application form may be evidence of authentication of information</w:t>
      </w:r>
    </w:p>
    <w:p w14:paraId="6502DFA2" w14:textId="5C4C7F02" w:rsidR="009D4743" w:rsidRDefault="009D4743" w:rsidP="009D4743">
      <w:pPr>
        <w:pStyle w:val="ListParagraph"/>
        <w:numPr>
          <w:ilvl w:val="1"/>
          <w:numId w:val="37"/>
        </w:numPr>
        <w:rPr>
          <w:b/>
          <w:bCs/>
          <w:lang w:val="en-CA"/>
        </w:rPr>
      </w:pPr>
      <w:r>
        <w:rPr>
          <w:b/>
          <w:bCs/>
          <w:lang w:val="en-CA"/>
        </w:rPr>
        <w:t>(4) Need not be causal relationship between non-disclosure/misrepresentation and cause of death</w:t>
      </w:r>
    </w:p>
    <w:p w14:paraId="6B43A178" w14:textId="12BBBDE1" w:rsidR="00A86A60" w:rsidRDefault="00A86A60" w:rsidP="000D7970">
      <w:pPr>
        <w:pStyle w:val="ListParagraph"/>
        <w:numPr>
          <w:ilvl w:val="1"/>
          <w:numId w:val="37"/>
        </w:numPr>
        <w:rPr>
          <w:b/>
          <w:bCs/>
          <w:lang w:val="en-CA"/>
        </w:rPr>
      </w:pPr>
      <w:r>
        <w:rPr>
          <w:b/>
          <w:bCs/>
          <w:lang w:val="en-CA"/>
        </w:rPr>
        <w:t>(3) ‘Material fact test’: whether reasonable insurer would have refused risk or increased premium if it knew truth</w:t>
      </w:r>
    </w:p>
    <w:p w14:paraId="4E1A0599" w14:textId="3473E354" w:rsidR="000D7970" w:rsidRPr="000D7970" w:rsidRDefault="000D7970" w:rsidP="000D7970">
      <w:pPr>
        <w:pStyle w:val="ListParagraph"/>
        <w:numPr>
          <w:ilvl w:val="1"/>
          <w:numId w:val="37"/>
        </w:numPr>
        <w:rPr>
          <w:b/>
          <w:bCs/>
          <w:lang w:val="en-CA"/>
        </w:rPr>
      </w:pPr>
      <w:r>
        <w:rPr>
          <w:b/>
          <w:bCs/>
          <w:lang w:val="en-CA"/>
        </w:rPr>
        <w:t>(</w:t>
      </w:r>
      <w:r w:rsidR="00A91659">
        <w:rPr>
          <w:b/>
          <w:bCs/>
          <w:lang w:val="en-CA"/>
        </w:rPr>
        <w:t>4</w:t>
      </w:r>
      <w:r>
        <w:rPr>
          <w:b/>
          <w:bCs/>
          <w:lang w:val="en-CA"/>
        </w:rPr>
        <w:t xml:space="preserve">) Failure to disclose, or misrepresentation, renders contract voidable by insurer </w:t>
      </w:r>
      <w:r>
        <w:rPr>
          <w:lang w:val="en-CA"/>
        </w:rPr>
        <w:t>(</w:t>
      </w:r>
      <w:r>
        <w:rPr>
          <w:i/>
          <w:iCs w:val="0"/>
          <w:lang w:val="en-CA"/>
        </w:rPr>
        <w:t>Insurance Act</w:t>
      </w:r>
      <w:r>
        <w:rPr>
          <w:lang w:val="en-CA"/>
        </w:rPr>
        <w:t>, s. 652(1))</w:t>
      </w:r>
    </w:p>
    <w:p w14:paraId="36B7A673" w14:textId="1E7DA1F3" w:rsidR="000D7970" w:rsidRDefault="000D7970" w:rsidP="000D7970">
      <w:pPr>
        <w:pStyle w:val="ListParagraph"/>
        <w:numPr>
          <w:ilvl w:val="2"/>
          <w:numId w:val="37"/>
        </w:numPr>
        <w:rPr>
          <w:b/>
          <w:bCs/>
          <w:lang w:val="en-CA"/>
        </w:rPr>
      </w:pPr>
      <w:r>
        <w:rPr>
          <w:b/>
          <w:bCs/>
          <w:lang w:val="en-CA"/>
        </w:rPr>
        <w:t xml:space="preserve">(a) </w:t>
      </w:r>
      <w:r w:rsidR="00500220">
        <w:rPr>
          <w:b/>
          <w:bCs/>
          <w:lang w:val="en-CA"/>
        </w:rPr>
        <w:t>If non-disclosure or misrepresentation relates to</w:t>
      </w:r>
      <w:r>
        <w:rPr>
          <w:b/>
          <w:bCs/>
          <w:lang w:val="en-CA"/>
        </w:rPr>
        <w:t xml:space="preserve"> additional coverage, increase in insurance, or any other change, contract voidable by insurer, but only in relation to the change </w:t>
      </w:r>
      <w:r>
        <w:rPr>
          <w:lang w:val="en-CA"/>
        </w:rPr>
        <w:t>(</w:t>
      </w:r>
      <w:r>
        <w:rPr>
          <w:i/>
          <w:iCs w:val="0"/>
          <w:lang w:val="en-CA"/>
        </w:rPr>
        <w:t>Insurance Act</w:t>
      </w:r>
      <w:r>
        <w:rPr>
          <w:lang w:val="en-CA"/>
        </w:rPr>
        <w:t>, s. 652(3))</w:t>
      </w:r>
    </w:p>
    <w:p w14:paraId="5B78D397" w14:textId="520E3C71" w:rsidR="00E25BA4" w:rsidRPr="00EE6F2A" w:rsidRDefault="000D7970" w:rsidP="000D7970">
      <w:pPr>
        <w:pStyle w:val="ListParagraph"/>
        <w:numPr>
          <w:ilvl w:val="1"/>
          <w:numId w:val="37"/>
        </w:numPr>
        <w:rPr>
          <w:b/>
          <w:bCs/>
          <w:lang w:val="en-CA"/>
        </w:rPr>
      </w:pPr>
      <w:r>
        <w:rPr>
          <w:b/>
          <w:bCs/>
          <w:lang w:val="en-CA"/>
        </w:rPr>
        <w:t>(</w:t>
      </w:r>
      <w:r w:rsidR="00A91659">
        <w:rPr>
          <w:b/>
          <w:bCs/>
          <w:lang w:val="en-CA"/>
        </w:rPr>
        <w:t>5</w:t>
      </w:r>
      <w:r>
        <w:rPr>
          <w:b/>
          <w:bCs/>
          <w:lang w:val="en-CA"/>
        </w:rPr>
        <w:t xml:space="preserve">) </w:t>
      </w:r>
      <w:r w:rsidR="00986F35">
        <w:rPr>
          <w:b/>
          <w:bCs/>
          <w:lang w:val="en-CA"/>
        </w:rPr>
        <w:t xml:space="preserve">Onus of proving omission or misrepresentation, and that it was material to contract, on insurer </w:t>
      </w:r>
      <w:r w:rsidR="00986F35">
        <w:rPr>
          <w:lang w:val="en-CA"/>
        </w:rPr>
        <w:t>(</w:t>
      </w:r>
      <w:r w:rsidR="00986F35">
        <w:rPr>
          <w:i/>
          <w:iCs w:val="0"/>
          <w:lang w:val="en-CA"/>
        </w:rPr>
        <w:t>Shields</w:t>
      </w:r>
      <w:r w:rsidR="00986F35">
        <w:rPr>
          <w:lang w:val="en-CA"/>
        </w:rPr>
        <w:t>)</w:t>
      </w:r>
    </w:p>
    <w:p w14:paraId="5312CD84" w14:textId="2C9017CC" w:rsidR="00EE6F2A" w:rsidRPr="00EE6F2A" w:rsidRDefault="00EE6F2A" w:rsidP="00EE6F2A">
      <w:pPr>
        <w:pStyle w:val="ListParagraph"/>
        <w:numPr>
          <w:ilvl w:val="2"/>
          <w:numId w:val="37"/>
        </w:numPr>
        <w:rPr>
          <w:b/>
          <w:bCs/>
          <w:lang w:val="en-CA"/>
        </w:rPr>
      </w:pPr>
      <w:r>
        <w:rPr>
          <w:b/>
          <w:bCs/>
          <w:lang w:val="en-CA"/>
        </w:rPr>
        <w:t xml:space="preserve">(a) Insurer cannot merely produce application signed by applicant, unless insurer insisted answers be in applicant’s handwriting or multiple questions incorrectly answered </w:t>
      </w:r>
      <w:r>
        <w:rPr>
          <w:lang w:val="en-CA"/>
        </w:rPr>
        <w:t>(</w:t>
      </w:r>
      <w:r>
        <w:rPr>
          <w:i/>
          <w:iCs w:val="0"/>
          <w:lang w:val="en-CA"/>
        </w:rPr>
        <w:t>Murphy</w:t>
      </w:r>
      <w:r>
        <w:rPr>
          <w:lang w:val="en-CA"/>
        </w:rPr>
        <w:t>)</w:t>
      </w:r>
    </w:p>
    <w:p w14:paraId="2EEDBAA9" w14:textId="0A27278D" w:rsidR="00EE6F2A" w:rsidRPr="00EE6F2A" w:rsidRDefault="00EE6F2A" w:rsidP="00EE6F2A">
      <w:pPr>
        <w:pStyle w:val="ListParagraph"/>
        <w:numPr>
          <w:ilvl w:val="2"/>
          <w:numId w:val="37"/>
        </w:numPr>
        <w:rPr>
          <w:b/>
          <w:bCs/>
          <w:lang w:val="en-CA"/>
        </w:rPr>
      </w:pPr>
      <w:r>
        <w:rPr>
          <w:b/>
          <w:bCs/>
          <w:lang w:val="en-CA"/>
        </w:rPr>
        <w:t xml:space="preserve">(b) Intention to defraud irrelevant </w:t>
      </w:r>
      <w:r>
        <w:rPr>
          <w:lang w:val="en-CA"/>
        </w:rPr>
        <w:t>(</w:t>
      </w:r>
      <w:r>
        <w:rPr>
          <w:i/>
          <w:iCs w:val="0"/>
          <w:lang w:val="en-CA"/>
        </w:rPr>
        <w:t>Jordan</w:t>
      </w:r>
      <w:r>
        <w:rPr>
          <w:lang w:val="en-CA"/>
        </w:rPr>
        <w:t>)</w:t>
      </w:r>
    </w:p>
    <w:p w14:paraId="17610CD7" w14:textId="15ACA206" w:rsidR="00E25BA4" w:rsidRDefault="00E25BA4" w:rsidP="00E25BA4">
      <w:pPr>
        <w:rPr>
          <w:lang w:val="en-CA"/>
        </w:rPr>
      </w:pPr>
      <w:r>
        <w:rPr>
          <w:b/>
          <w:bCs/>
          <w:lang w:val="en-CA"/>
        </w:rPr>
        <w:t>Facts:</w:t>
      </w:r>
      <w:r w:rsidR="00986F35">
        <w:rPr>
          <w:b/>
          <w:bCs/>
          <w:lang w:val="en-CA"/>
        </w:rPr>
        <w:t xml:space="preserve"> </w:t>
      </w:r>
      <w:r w:rsidR="00986F35">
        <w:rPr>
          <w:lang w:val="en-CA"/>
        </w:rPr>
        <w:t xml:space="preserve">P is beneficiary of husband’s life insurance. Husband took electrocardiogram after fainting, then applied for life insurance with insurer, D. Husband did not disclose health conditions or doctors’ exams in application. Husband died and D denied P’s claim. </w:t>
      </w:r>
      <w:r>
        <w:rPr>
          <w:b/>
          <w:bCs/>
          <w:lang w:val="en-CA"/>
        </w:rPr>
        <w:br/>
        <w:t>Issue:</w:t>
      </w:r>
      <w:r w:rsidR="0012448B">
        <w:rPr>
          <w:b/>
          <w:bCs/>
          <w:lang w:val="en-CA"/>
        </w:rPr>
        <w:t xml:space="preserve"> </w:t>
      </w:r>
      <w:r w:rsidR="0012448B">
        <w:rPr>
          <w:lang w:val="en-CA"/>
        </w:rPr>
        <w:t>Whether misrepresentation renders policy void?</w:t>
      </w:r>
      <w:r>
        <w:rPr>
          <w:b/>
          <w:bCs/>
          <w:lang w:val="en-CA"/>
        </w:rPr>
        <w:br/>
        <w:t>Analysis:</w:t>
      </w:r>
      <w:r w:rsidR="0012448B">
        <w:rPr>
          <w:b/>
          <w:bCs/>
          <w:lang w:val="en-CA"/>
        </w:rPr>
        <w:t xml:space="preserve"> </w:t>
      </w:r>
      <w:r w:rsidR="0012448B">
        <w:rPr>
          <w:lang w:val="en-CA"/>
        </w:rPr>
        <w:t>Cause of death irrelevant.</w:t>
      </w:r>
      <w:r>
        <w:rPr>
          <w:b/>
          <w:bCs/>
          <w:lang w:val="en-CA"/>
        </w:rPr>
        <w:br/>
        <w:t>Holding:</w:t>
      </w:r>
      <w:r w:rsidR="0012448B">
        <w:rPr>
          <w:b/>
          <w:bCs/>
          <w:lang w:val="en-CA"/>
        </w:rPr>
        <w:t xml:space="preserve"> </w:t>
      </w:r>
      <w:r w:rsidR="0012448B">
        <w:rPr>
          <w:lang w:val="en-CA"/>
        </w:rPr>
        <w:t>Claim dismissed.</w:t>
      </w:r>
    </w:p>
    <w:p w14:paraId="1AD08B56" w14:textId="66FB9C38" w:rsidR="008B05C9" w:rsidRPr="00DA3477" w:rsidRDefault="008B05C9" w:rsidP="00DA3477">
      <w:pPr>
        <w:pStyle w:val="Heading5"/>
        <w:rPr>
          <w:i/>
          <w:iCs w:val="0"/>
          <w:lang w:val="en-CA"/>
        </w:rPr>
      </w:pPr>
      <w:r w:rsidRPr="00DA3477">
        <w:rPr>
          <w:i/>
          <w:iCs w:val="0"/>
          <w:lang w:val="en-CA"/>
        </w:rPr>
        <w:lastRenderedPageBreak/>
        <w:t>Mohammad v The Manufacturers Life Insurance Company</w:t>
      </w:r>
    </w:p>
    <w:p w14:paraId="509B0D6D" w14:textId="123B8C7A" w:rsidR="008B05C9" w:rsidRDefault="008B05C9" w:rsidP="008B05C9">
      <w:pPr>
        <w:rPr>
          <w:b/>
          <w:bCs/>
          <w:u w:val="single"/>
          <w:lang w:val="en-CA"/>
        </w:rPr>
      </w:pPr>
      <w:r>
        <w:rPr>
          <w:b/>
          <w:bCs/>
          <w:u w:val="single"/>
          <w:lang w:val="en-CA"/>
        </w:rPr>
        <w:t>Ratio</w:t>
      </w:r>
    </w:p>
    <w:p w14:paraId="061723FC" w14:textId="0A7EE861" w:rsidR="00AD2549" w:rsidRPr="006C7728" w:rsidRDefault="00AD2549" w:rsidP="00AD2549">
      <w:pPr>
        <w:pStyle w:val="ListParagraph"/>
        <w:numPr>
          <w:ilvl w:val="0"/>
          <w:numId w:val="38"/>
        </w:numPr>
        <w:rPr>
          <w:b/>
          <w:bCs/>
          <w:u w:val="single"/>
          <w:lang w:val="en-CA"/>
        </w:rPr>
      </w:pPr>
      <w:r>
        <w:rPr>
          <w:b/>
          <w:bCs/>
          <w:lang w:val="en-CA"/>
        </w:rPr>
        <w:t xml:space="preserve">Applicant for insurance must reveal any material information to insurer in application </w:t>
      </w:r>
      <w:r>
        <w:rPr>
          <w:lang w:val="en-CA"/>
        </w:rPr>
        <w:t>(</w:t>
      </w:r>
      <w:r>
        <w:rPr>
          <w:i/>
          <w:iCs w:val="0"/>
          <w:lang w:val="en-CA"/>
        </w:rPr>
        <w:t>Carter</w:t>
      </w:r>
      <w:r>
        <w:rPr>
          <w:lang w:val="en-CA"/>
        </w:rPr>
        <w:t>)</w:t>
      </w:r>
    </w:p>
    <w:p w14:paraId="3B7E6334" w14:textId="352274EF" w:rsidR="006C7728" w:rsidRPr="006C7728" w:rsidRDefault="006C7728" w:rsidP="006C7728">
      <w:pPr>
        <w:pStyle w:val="ListParagraph"/>
        <w:numPr>
          <w:ilvl w:val="1"/>
          <w:numId w:val="38"/>
        </w:numPr>
        <w:rPr>
          <w:b/>
          <w:bCs/>
          <w:u w:val="single"/>
          <w:lang w:val="en-CA"/>
        </w:rPr>
      </w:pPr>
      <w:r>
        <w:rPr>
          <w:b/>
          <w:bCs/>
          <w:lang w:val="en-CA"/>
        </w:rPr>
        <w:t xml:space="preserve">(1) Even if not expressly asked during application </w:t>
      </w:r>
      <w:r>
        <w:rPr>
          <w:lang w:val="en-CA"/>
        </w:rPr>
        <w:t>(</w:t>
      </w:r>
      <w:r>
        <w:rPr>
          <w:i/>
          <w:iCs w:val="0"/>
          <w:lang w:val="en-CA"/>
        </w:rPr>
        <w:t>Mohammad</w:t>
      </w:r>
      <w:r>
        <w:rPr>
          <w:lang w:val="en-CA"/>
        </w:rPr>
        <w:t>)</w:t>
      </w:r>
    </w:p>
    <w:p w14:paraId="00418B19" w14:textId="15C0A2F3" w:rsidR="006C7728" w:rsidRPr="006C7728" w:rsidRDefault="006C7728" w:rsidP="006C7728">
      <w:pPr>
        <w:pStyle w:val="ListParagraph"/>
        <w:numPr>
          <w:ilvl w:val="2"/>
          <w:numId w:val="38"/>
        </w:numPr>
        <w:rPr>
          <w:b/>
          <w:bCs/>
          <w:u w:val="single"/>
          <w:lang w:val="en-CA"/>
        </w:rPr>
      </w:pPr>
      <w:r>
        <w:rPr>
          <w:lang w:val="en-CA"/>
        </w:rPr>
        <w:t>Past terrorist activity is ‘material fact’</w:t>
      </w:r>
    </w:p>
    <w:p w14:paraId="26AC5F64" w14:textId="469D52D8" w:rsidR="008B05C9" w:rsidRDefault="008B05C9" w:rsidP="008B05C9">
      <w:pPr>
        <w:rPr>
          <w:b/>
          <w:bCs/>
          <w:lang w:val="en-CA"/>
        </w:rPr>
      </w:pPr>
      <w:r>
        <w:rPr>
          <w:b/>
          <w:bCs/>
          <w:lang w:val="en-CA"/>
        </w:rPr>
        <w:t>Facts:</w:t>
      </w:r>
      <w:r w:rsidR="00AD2549">
        <w:rPr>
          <w:b/>
          <w:bCs/>
          <w:lang w:val="en-CA"/>
        </w:rPr>
        <w:t xml:space="preserve"> </w:t>
      </w:r>
      <w:r w:rsidR="00AD2549">
        <w:rPr>
          <w:lang w:val="en-CA"/>
        </w:rPr>
        <w:t>Husband did not disclose terrorist involvement</w:t>
      </w:r>
      <w:r w:rsidR="008B2B3F">
        <w:rPr>
          <w:lang w:val="en-CA"/>
        </w:rPr>
        <w:t xml:space="preserve"> or manslaughter conviction</w:t>
      </w:r>
      <w:r w:rsidR="00AD2549">
        <w:rPr>
          <w:lang w:val="en-CA"/>
        </w:rPr>
        <w:t xml:space="preserve"> when applying for life insurance. Husband dies. </w:t>
      </w:r>
    </w:p>
    <w:p w14:paraId="0D0736DB" w14:textId="78F088BC" w:rsidR="00DA3477" w:rsidRDefault="008C6B03" w:rsidP="00DA3477">
      <w:pPr>
        <w:pStyle w:val="Heading4"/>
        <w:rPr>
          <w:lang w:val="en-CA"/>
        </w:rPr>
      </w:pPr>
      <w:r>
        <w:rPr>
          <w:lang w:val="en-CA"/>
        </w:rPr>
        <w:t>Incontestability Clause</w:t>
      </w:r>
    </w:p>
    <w:p w14:paraId="1364AC57" w14:textId="45A3A5C5" w:rsidR="006C7728" w:rsidRPr="008C6B03" w:rsidRDefault="00D34574" w:rsidP="006C7728">
      <w:pPr>
        <w:pStyle w:val="ListParagraph"/>
        <w:numPr>
          <w:ilvl w:val="0"/>
          <w:numId w:val="38"/>
        </w:numPr>
        <w:rPr>
          <w:b/>
          <w:bCs/>
          <w:u w:val="single"/>
          <w:lang w:val="en-CA"/>
        </w:rPr>
      </w:pPr>
      <w:r>
        <w:rPr>
          <w:b/>
          <w:bCs/>
          <w:lang w:val="en-CA"/>
        </w:rPr>
        <w:t>Incontestability Clause: i</w:t>
      </w:r>
      <w:r w:rsidR="006C7728">
        <w:rPr>
          <w:b/>
          <w:bCs/>
          <w:lang w:val="en-CA"/>
        </w:rPr>
        <w:t>f contract or change</w:t>
      </w:r>
      <w:r w:rsidR="00EC4E49">
        <w:rPr>
          <w:b/>
          <w:bCs/>
          <w:lang w:val="en-CA"/>
        </w:rPr>
        <w:t xml:space="preserve"> to contract</w:t>
      </w:r>
      <w:r w:rsidR="006C7728">
        <w:rPr>
          <w:b/>
          <w:bCs/>
          <w:lang w:val="en-CA"/>
        </w:rPr>
        <w:t xml:space="preserve"> </w:t>
      </w:r>
      <w:r w:rsidR="007A4238">
        <w:rPr>
          <w:b/>
          <w:bCs/>
          <w:lang w:val="en-CA"/>
        </w:rPr>
        <w:t xml:space="preserve">is </w:t>
      </w:r>
      <w:r w:rsidR="006C7728">
        <w:rPr>
          <w:b/>
          <w:bCs/>
          <w:lang w:val="en-CA"/>
        </w:rPr>
        <w:t>in effect for 2 years during lifetime o</w:t>
      </w:r>
      <w:r w:rsidR="007A4238">
        <w:rPr>
          <w:b/>
          <w:bCs/>
          <w:lang w:val="en-CA"/>
        </w:rPr>
        <w:t>f</w:t>
      </w:r>
      <w:r w:rsidR="006C7728">
        <w:rPr>
          <w:b/>
          <w:bCs/>
          <w:lang w:val="en-CA"/>
        </w:rPr>
        <w:t xml:space="preserve"> life insurance, </w:t>
      </w:r>
      <w:r w:rsidR="002E0596">
        <w:rPr>
          <w:b/>
          <w:bCs/>
          <w:lang w:val="en-CA"/>
        </w:rPr>
        <w:t>non-disclosure</w:t>
      </w:r>
      <w:r w:rsidR="006C7728">
        <w:rPr>
          <w:b/>
          <w:bCs/>
          <w:lang w:val="en-CA"/>
        </w:rPr>
        <w:t xml:space="preserve"> or misrepresentation of material fact does not render contract voidable </w:t>
      </w:r>
      <w:r w:rsidR="006C7728">
        <w:rPr>
          <w:lang w:val="en-CA"/>
        </w:rPr>
        <w:t>(</w:t>
      </w:r>
      <w:r w:rsidR="006C7728">
        <w:rPr>
          <w:i/>
          <w:iCs w:val="0"/>
          <w:lang w:val="en-CA"/>
        </w:rPr>
        <w:t>Insurance Act</w:t>
      </w:r>
      <w:r w:rsidR="006C7728">
        <w:rPr>
          <w:lang w:val="en-CA"/>
        </w:rPr>
        <w:t>, s. 653(2))</w:t>
      </w:r>
    </w:p>
    <w:p w14:paraId="3EBA7D46" w14:textId="65FE54E8" w:rsidR="006C7728" w:rsidRPr="0091522E" w:rsidRDefault="006C7728" w:rsidP="006C7728">
      <w:pPr>
        <w:pStyle w:val="ListParagraph"/>
        <w:numPr>
          <w:ilvl w:val="1"/>
          <w:numId w:val="38"/>
        </w:numPr>
        <w:rPr>
          <w:b/>
          <w:bCs/>
          <w:u w:val="single"/>
          <w:lang w:val="en-CA"/>
        </w:rPr>
      </w:pPr>
      <w:r>
        <w:rPr>
          <w:b/>
          <w:bCs/>
          <w:lang w:val="en-CA"/>
        </w:rPr>
        <w:t xml:space="preserve">(1) Does not apply to misstatement of age of person whose life is insured </w:t>
      </w:r>
      <w:r>
        <w:rPr>
          <w:lang w:val="en-CA"/>
        </w:rPr>
        <w:t>(</w:t>
      </w:r>
      <w:r>
        <w:rPr>
          <w:i/>
          <w:iCs w:val="0"/>
          <w:lang w:val="en-CA"/>
        </w:rPr>
        <w:t>Insurance Act</w:t>
      </w:r>
      <w:r>
        <w:rPr>
          <w:lang w:val="en-CA"/>
        </w:rPr>
        <w:t>, s. 653(</w:t>
      </w:r>
      <w:r w:rsidR="00A353A2">
        <w:rPr>
          <w:lang w:val="en-CA"/>
        </w:rPr>
        <w:t>1</w:t>
      </w:r>
      <w:r>
        <w:rPr>
          <w:lang w:val="en-CA"/>
        </w:rPr>
        <w:t>)</w:t>
      </w:r>
      <w:r w:rsidR="0091522E">
        <w:rPr>
          <w:lang w:val="en-CA"/>
        </w:rPr>
        <w:t>)</w:t>
      </w:r>
    </w:p>
    <w:p w14:paraId="690C32E7" w14:textId="4063A47B" w:rsidR="0091522E" w:rsidRPr="0091522E" w:rsidRDefault="0091522E" w:rsidP="0091522E">
      <w:pPr>
        <w:pStyle w:val="ListParagraph"/>
        <w:numPr>
          <w:ilvl w:val="2"/>
          <w:numId w:val="38"/>
        </w:numPr>
        <w:rPr>
          <w:b/>
          <w:bCs/>
          <w:u w:val="single"/>
          <w:lang w:val="en-CA"/>
        </w:rPr>
      </w:pPr>
      <w:r>
        <w:rPr>
          <w:lang w:val="en-CA"/>
        </w:rPr>
        <w:t>Insurer may increase/decrease premiums to account for what premiums would be</w:t>
      </w:r>
    </w:p>
    <w:p w14:paraId="38C70906" w14:textId="429B1388" w:rsidR="00A353A2" w:rsidRPr="00F9039D" w:rsidRDefault="00A353A2" w:rsidP="006C7728">
      <w:pPr>
        <w:pStyle w:val="ListParagraph"/>
        <w:numPr>
          <w:ilvl w:val="1"/>
          <w:numId w:val="38"/>
        </w:numPr>
        <w:rPr>
          <w:b/>
          <w:bCs/>
          <w:u w:val="single"/>
          <w:lang w:val="en-CA"/>
        </w:rPr>
      </w:pPr>
      <w:r>
        <w:rPr>
          <w:b/>
          <w:bCs/>
          <w:lang w:val="en-CA"/>
        </w:rPr>
        <w:t xml:space="preserve">(2) Does not apply if insurer can prove non-disclosure or misrepresentation was fraudulent </w:t>
      </w:r>
      <w:r>
        <w:rPr>
          <w:lang w:val="en-CA"/>
        </w:rPr>
        <w:t>(</w:t>
      </w:r>
      <w:r>
        <w:rPr>
          <w:i/>
          <w:iCs w:val="0"/>
          <w:lang w:val="en-CA"/>
        </w:rPr>
        <w:t>Insurance Act</w:t>
      </w:r>
      <w:r>
        <w:rPr>
          <w:lang w:val="en-CA"/>
        </w:rPr>
        <w:t>, s. 653(2))</w:t>
      </w:r>
    </w:p>
    <w:p w14:paraId="52491B0D" w14:textId="508E8F62" w:rsidR="00F9039D" w:rsidRPr="00F9039D" w:rsidRDefault="00F9039D" w:rsidP="00F9039D">
      <w:pPr>
        <w:pStyle w:val="ListParagraph"/>
        <w:numPr>
          <w:ilvl w:val="2"/>
          <w:numId w:val="38"/>
        </w:numPr>
        <w:rPr>
          <w:b/>
          <w:bCs/>
          <w:u w:val="single"/>
          <w:lang w:val="en-CA"/>
        </w:rPr>
      </w:pPr>
      <w:r>
        <w:rPr>
          <w:b/>
          <w:bCs/>
          <w:lang w:val="en-CA"/>
        </w:rPr>
        <w:t xml:space="preserve">(a) Must consider all facts/circumstances to determine whether fraud exists </w:t>
      </w:r>
      <w:r>
        <w:rPr>
          <w:lang w:val="en-CA"/>
        </w:rPr>
        <w:t>(</w:t>
      </w:r>
      <w:r>
        <w:rPr>
          <w:i/>
          <w:iCs w:val="0"/>
          <w:lang w:val="en-CA"/>
        </w:rPr>
        <w:t>Bureau</w:t>
      </w:r>
      <w:r>
        <w:rPr>
          <w:lang w:val="en-CA"/>
        </w:rPr>
        <w:t>)</w:t>
      </w:r>
    </w:p>
    <w:p w14:paraId="081F8D87" w14:textId="219A1E6A" w:rsidR="00F9039D" w:rsidRPr="009A1F3A" w:rsidRDefault="00F9039D" w:rsidP="00F9039D">
      <w:pPr>
        <w:pStyle w:val="ListParagraph"/>
        <w:numPr>
          <w:ilvl w:val="3"/>
          <w:numId w:val="38"/>
        </w:numPr>
        <w:rPr>
          <w:b/>
          <w:bCs/>
          <w:lang w:val="en-CA"/>
        </w:rPr>
      </w:pPr>
      <w:r>
        <w:rPr>
          <w:lang w:val="en-CA"/>
        </w:rPr>
        <w:t>Not disclosing illness believed to be minor/temporary is not fraudulent (</w:t>
      </w:r>
      <w:r>
        <w:rPr>
          <w:i/>
          <w:iCs w:val="0"/>
          <w:lang w:val="en-CA"/>
        </w:rPr>
        <w:t>Bureau</w:t>
      </w:r>
      <w:r>
        <w:rPr>
          <w:lang w:val="en-CA"/>
        </w:rPr>
        <w:t>)</w:t>
      </w:r>
    </w:p>
    <w:p w14:paraId="308D9B58" w14:textId="7B110851" w:rsidR="009A1F3A" w:rsidRPr="00F9039D" w:rsidRDefault="002E4F50" w:rsidP="00F9039D">
      <w:pPr>
        <w:pStyle w:val="ListParagraph"/>
        <w:numPr>
          <w:ilvl w:val="3"/>
          <w:numId w:val="38"/>
        </w:numPr>
        <w:rPr>
          <w:b/>
          <w:bCs/>
          <w:lang w:val="en-CA"/>
        </w:rPr>
      </w:pPr>
      <w:r>
        <w:rPr>
          <w:lang w:val="en-CA"/>
        </w:rPr>
        <w:t>Claiming to be</w:t>
      </w:r>
      <w:r w:rsidR="009A1F3A">
        <w:rPr>
          <w:lang w:val="en-CA"/>
        </w:rPr>
        <w:t xml:space="preserve"> unaware of answer, despite being asked multiple times, may lead to inference of intentionally non-disclosing information (</w:t>
      </w:r>
      <w:r w:rsidR="009A1F3A">
        <w:rPr>
          <w:i/>
          <w:iCs w:val="0"/>
          <w:lang w:val="en-CA"/>
        </w:rPr>
        <w:t>35445 Alberta Ltd</w:t>
      </w:r>
      <w:r w:rsidR="009A1F3A">
        <w:rPr>
          <w:lang w:val="en-CA"/>
        </w:rPr>
        <w:t>)</w:t>
      </w:r>
    </w:p>
    <w:p w14:paraId="54883AE2" w14:textId="6CDF58AD" w:rsidR="00D34574" w:rsidRPr="007A4238" w:rsidRDefault="007A4238" w:rsidP="00D34574">
      <w:pPr>
        <w:pStyle w:val="ListParagraph"/>
        <w:numPr>
          <w:ilvl w:val="0"/>
          <w:numId w:val="38"/>
        </w:numPr>
        <w:rPr>
          <w:b/>
          <w:bCs/>
          <w:u w:val="single"/>
          <w:lang w:val="en-CA"/>
        </w:rPr>
      </w:pPr>
      <w:r>
        <w:rPr>
          <w:b/>
          <w:bCs/>
          <w:lang w:val="en-CA"/>
        </w:rPr>
        <w:t xml:space="preserve">Contract for life insurance does not take effect until: </w:t>
      </w:r>
      <w:r>
        <w:rPr>
          <w:lang w:val="en-CA"/>
        </w:rPr>
        <w:t>(</w:t>
      </w:r>
      <w:r>
        <w:rPr>
          <w:i/>
          <w:iCs w:val="0"/>
          <w:lang w:val="en-CA"/>
        </w:rPr>
        <w:t>Insurance Act</w:t>
      </w:r>
      <w:r>
        <w:rPr>
          <w:lang w:val="en-CA"/>
        </w:rPr>
        <w:t>, s. 649(1))</w:t>
      </w:r>
    </w:p>
    <w:p w14:paraId="219467F7" w14:textId="3B1E7E84" w:rsidR="007A4238" w:rsidRPr="007A4238" w:rsidRDefault="007A4238" w:rsidP="007A4238">
      <w:pPr>
        <w:pStyle w:val="ListParagraph"/>
        <w:numPr>
          <w:ilvl w:val="1"/>
          <w:numId w:val="38"/>
        </w:numPr>
        <w:rPr>
          <w:b/>
          <w:bCs/>
          <w:u w:val="single"/>
          <w:lang w:val="en-CA"/>
        </w:rPr>
      </w:pPr>
      <w:r>
        <w:rPr>
          <w:b/>
          <w:bCs/>
          <w:lang w:val="en-CA"/>
        </w:rPr>
        <w:t>(1) Policy delivered to insured, his assign or agent, or beneficiary</w:t>
      </w:r>
    </w:p>
    <w:p w14:paraId="1BE866E5" w14:textId="2120FCEC" w:rsidR="007A4238" w:rsidRPr="007A4238" w:rsidRDefault="007A4238" w:rsidP="007A4238">
      <w:pPr>
        <w:pStyle w:val="ListParagraph"/>
        <w:numPr>
          <w:ilvl w:val="1"/>
          <w:numId w:val="38"/>
        </w:numPr>
        <w:rPr>
          <w:b/>
          <w:bCs/>
          <w:u w:val="single"/>
          <w:lang w:val="en-CA"/>
        </w:rPr>
      </w:pPr>
      <w:r>
        <w:rPr>
          <w:b/>
          <w:bCs/>
          <w:lang w:val="en-CA"/>
        </w:rPr>
        <w:t>(2) Payment of initial premium made to insurer or authorized agent; and</w:t>
      </w:r>
    </w:p>
    <w:p w14:paraId="09939DD0" w14:textId="2A8FC6F0" w:rsidR="007A4238" w:rsidRPr="006C7728" w:rsidRDefault="007A4238" w:rsidP="007A4238">
      <w:pPr>
        <w:pStyle w:val="ListParagraph"/>
        <w:numPr>
          <w:ilvl w:val="1"/>
          <w:numId w:val="38"/>
        </w:numPr>
        <w:rPr>
          <w:b/>
          <w:bCs/>
          <w:u w:val="single"/>
          <w:lang w:val="en-CA"/>
        </w:rPr>
      </w:pPr>
      <w:r>
        <w:rPr>
          <w:b/>
          <w:bCs/>
          <w:lang w:val="en-CA"/>
        </w:rPr>
        <w:t>(3) No change has taken place in insurability of life to be insured between time application was completed and time policy was delivered</w:t>
      </w:r>
    </w:p>
    <w:p w14:paraId="651CD418" w14:textId="70603D81" w:rsidR="008C6B03" w:rsidRPr="00DA3477" w:rsidRDefault="008C6B03" w:rsidP="00DA3477">
      <w:pPr>
        <w:pStyle w:val="Heading5"/>
        <w:rPr>
          <w:i/>
          <w:iCs w:val="0"/>
          <w:lang w:val="en-CA"/>
        </w:rPr>
      </w:pPr>
      <w:r w:rsidRPr="00DA3477">
        <w:rPr>
          <w:i/>
          <w:iCs w:val="0"/>
          <w:lang w:val="en-CA"/>
        </w:rPr>
        <w:t>Bureau v Manufacturers Life</w:t>
      </w:r>
    </w:p>
    <w:p w14:paraId="2D57253F" w14:textId="612CF382" w:rsidR="008C6B03" w:rsidRDefault="008C6B03" w:rsidP="008C6B03">
      <w:pPr>
        <w:rPr>
          <w:b/>
          <w:bCs/>
          <w:u w:val="single"/>
          <w:lang w:val="en-CA"/>
        </w:rPr>
      </w:pPr>
      <w:r>
        <w:rPr>
          <w:b/>
          <w:bCs/>
          <w:u w:val="single"/>
          <w:lang w:val="en-CA"/>
        </w:rPr>
        <w:t>Ratio</w:t>
      </w:r>
    </w:p>
    <w:p w14:paraId="1486AF40" w14:textId="455C81C0" w:rsidR="008C6B03" w:rsidRDefault="00022D5F" w:rsidP="008C6B03">
      <w:pPr>
        <w:pStyle w:val="ListParagraph"/>
        <w:numPr>
          <w:ilvl w:val="0"/>
          <w:numId w:val="39"/>
        </w:numPr>
        <w:rPr>
          <w:b/>
          <w:bCs/>
          <w:lang w:val="en-CA"/>
        </w:rPr>
      </w:pPr>
      <w:r>
        <w:rPr>
          <w:b/>
          <w:bCs/>
          <w:lang w:val="en-CA"/>
        </w:rPr>
        <w:t xml:space="preserve">Must consider all facts and circumstances to determine whether </w:t>
      </w:r>
      <w:r w:rsidR="00521DFC">
        <w:rPr>
          <w:b/>
          <w:bCs/>
          <w:lang w:val="en-CA"/>
        </w:rPr>
        <w:t>fraud exists</w:t>
      </w:r>
      <w:r>
        <w:rPr>
          <w:b/>
          <w:bCs/>
          <w:lang w:val="en-CA"/>
        </w:rPr>
        <w:t xml:space="preserve"> </w:t>
      </w:r>
      <w:r w:rsidR="00E1483F">
        <w:rPr>
          <w:lang w:val="en-CA"/>
        </w:rPr>
        <w:t>(</w:t>
      </w:r>
      <w:r w:rsidR="00E1483F">
        <w:rPr>
          <w:i/>
          <w:iCs w:val="0"/>
          <w:lang w:val="en-CA"/>
        </w:rPr>
        <w:t>Bureau</w:t>
      </w:r>
      <w:r w:rsidR="00E1483F">
        <w:rPr>
          <w:lang w:val="en-CA"/>
        </w:rPr>
        <w:t>)</w:t>
      </w:r>
    </w:p>
    <w:p w14:paraId="1A93CA73" w14:textId="0C0804B5" w:rsidR="00022D5F" w:rsidRPr="008C6B03" w:rsidRDefault="00022D5F" w:rsidP="00022D5F">
      <w:pPr>
        <w:pStyle w:val="ListParagraph"/>
        <w:numPr>
          <w:ilvl w:val="1"/>
          <w:numId w:val="39"/>
        </w:numPr>
        <w:rPr>
          <w:b/>
          <w:bCs/>
          <w:lang w:val="en-CA"/>
        </w:rPr>
      </w:pPr>
      <w:r>
        <w:rPr>
          <w:lang w:val="en-CA"/>
        </w:rPr>
        <w:t>Not disclosing illness believed to be minor</w:t>
      </w:r>
      <w:r w:rsidR="00DB5EAC">
        <w:rPr>
          <w:lang w:val="en-CA"/>
        </w:rPr>
        <w:t>/t</w:t>
      </w:r>
      <w:r>
        <w:rPr>
          <w:lang w:val="en-CA"/>
        </w:rPr>
        <w:t>emporary is not fraudulent</w:t>
      </w:r>
      <w:r w:rsidR="00E1483F">
        <w:rPr>
          <w:lang w:val="en-CA"/>
        </w:rPr>
        <w:t xml:space="preserve"> (</w:t>
      </w:r>
      <w:r w:rsidR="00E1483F">
        <w:rPr>
          <w:i/>
          <w:iCs w:val="0"/>
          <w:lang w:val="en-CA"/>
        </w:rPr>
        <w:t>Bureau</w:t>
      </w:r>
      <w:r w:rsidR="00E1483F">
        <w:rPr>
          <w:lang w:val="en-CA"/>
        </w:rPr>
        <w:t>)</w:t>
      </w:r>
    </w:p>
    <w:p w14:paraId="37246231" w14:textId="3F4F235C" w:rsidR="008C6B03" w:rsidRPr="0056418E" w:rsidRDefault="008C6B03" w:rsidP="008C6B03">
      <w:pPr>
        <w:rPr>
          <w:lang w:val="en-CA"/>
        </w:rPr>
      </w:pPr>
      <w:r>
        <w:rPr>
          <w:b/>
          <w:bCs/>
          <w:lang w:val="en-CA"/>
        </w:rPr>
        <w:t xml:space="preserve">Facts: </w:t>
      </w:r>
      <w:r w:rsidR="00022D5F">
        <w:rPr>
          <w:lang w:val="en-CA"/>
        </w:rPr>
        <w:t xml:space="preserve">P claims life insurance payment from D, insurer, for son’s death. </w:t>
      </w:r>
      <w:r w:rsidR="0056418E">
        <w:rPr>
          <w:lang w:val="en-CA"/>
        </w:rPr>
        <w:br/>
      </w:r>
      <w:r w:rsidR="0056418E">
        <w:rPr>
          <w:b/>
          <w:bCs/>
          <w:lang w:val="en-CA"/>
        </w:rPr>
        <w:t xml:space="preserve">Issue: </w:t>
      </w:r>
      <w:r w:rsidR="0056418E">
        <w:rPr>
          <w:lang w:val="en-CA"/>
        </w:rPr>
        <w:t>Whether fraud took place?</w:t>
      </w:r>
    </w:p>
    <w:p w14:paraId="49BAAE47" w14:textId="6924958E" w:rsidR="00022D5F" w:rsidRPr="00DA3477" w:rsidRDefault="00022D5F" w:rsidP="00DA3477">
      <w:pPr>
        <w:pStyle w:val="Heading5"/>
        <w:rPr>
          <w:i/>
          <w:iCs w:val="0"/>
          <w:lang w:val="en-CA"/>
        </w:rPr>
      </w:pPr>
      <w:r w:rsidRPr="00DA3477">
        <w:rPr>
          <w:i/>
          <w:iCs w:val="0"/>
          <w:lang w:val="en-CA"/>
        </w:rPr>
        <w:t xml:space="preserve">35445 Alberta </w:t>
      </w:r>
      <w:r w:rsidR="0056418E" w:rsidRPr="00DA3477">
        <w:rPr>
          <w:i/>
          <w:iCs w:val="0"/>
          <w:lang w:val="en-CA"/>
        </w:rPr>
        <w:t>Ltd</w:t>
      </w:r>
      <w:r w:rsidRPr="00DA3477">
        <w:rPr>
          <w:i/>
          <w:iCs w:val="0"/>
          <w:lang w:val="en-CA"/>
        </w:rPr>
        <w:t xml:space="preserve"> v TransAmerica Life Insurance</w:t>
      </w:r>
    </w:p>
    <w:p w14:paraId="1802DF6C" w14:textId="77777777" w:rsidR="00022D5F" w:rsidRDefault="00022D5F" w:rsidP="00022D5F">
      <w:pPr>
        <w:rPr>
          <w:b/>
          <w:bCs/>
          <w:u w:val="single"/>
          <w:lang w:val="en-CA"/>
        </w:rPr>
      </w:pPr>
      <w:r>
        <w:rPr>
          <w:b/>
          <w:bCs/>
          <w:u w:val="single"/>
          <w:lang w:val="en-CA"/>
        </w:rPr>
        <w:t>Ratio</w:t>
      </w:r>
    </w:p>
    <w:p w14:paraId="702133BE" w14:textId="4A1EB237" w:rsidR="00022D5F" w:rsidRPr="00C95C95" w:rsidRDefault="00C95C95" w:rsidP="00022D5F">
      <w:pPr>
        <w:pStyle w:val="ListParagraph"/>
        <w:numPr>
          <w:ilvl w:val="0"/>
          <w:numId w:val="39"/>
        </w:numPr>
        <w:rPr>
          <w:lang w:val="en-CA"/>
        </w:rPr>
      </w:pPr>
      <w:r>
        <w:rPr>
          <w:b/>
          <w:bCs/>
          <w:lang w:val="en-CA"/>
        </w:rPr>
        <w:t>Policy may contain phrase: “Policy with the application makes the entire contract…we will not use any statement in defense of a claim unless it is made in the application”</w:t>
      </w:r>
    </w:p>
    <w:p w14:paraId="339F8480" w14:textId="19A45E97" w:rsidR="008E3277" w:rsidRPr="00B30D4B" w:rsidRDefault="00C95C95" w:rsidP="008E3277">
      <w:pPr>
        <w:pStyle w:val="ListParagraph"/>
        <w:numPr>
          <w:ilvl w:val="1"/>
          <w:numId w:val="39"/>
        </w:numPr>
        <w:rPr>
          <w:lang w:val="en-CA"/>
        </w:rPr>
      </w:pPr>
      <w:r>
        <w:rPr>
          <w:b/>
          <w:bCs/>
          <w:lang w:val="en-CA"/>
        </w:rPr>
        <w:t xml:space="preserve">Does not make all other types of evidence inadmissible – insurer simply cannot raise new alleged misrepresentation, unless that misrepresentation is contained in application that is attached to policy </w:t>
      </w:r>
    </w:p>
    <w:p w14:paraId="51CD7FCD" w14:textId="5D5E1230" w:rsidR="00B30D4B" w:rsidRDefault="00B30D4B" w:rsidP="00B30D4B">
      <w:pPr>
        <w:pStyle w:val="Heading1"/>
        <w:numPr>
          <w:ilvl w:val="0"/>
          <w:numId w:val="8"/>
        </w:numPr>
        <w:jc w:val="center"/>
        <w:rPr>
          <w:lang w:val="en-CA"/>
        </w:rPr>
      </w:pPr>
      <w:bookmarkStart w:id="54" w:name="_Toc112874958"/>
      <w:r>
        <w:rPr>
          <w:lang w:val="en-CA"/>
        </w:rPr>
        <w:t>Interpretation of Terms</w:t>
      </w:r>
      <w:bookmarkEnd w:id="54"/>
    </w:p>
    <w:p w14:paraId="7CECAF46" w14:textId="63976CBD" w:rsidR="00B30D4B" w:rsidRDefault="00B30D4B" w:rsidP="00B30D4B">
      <w:pPr>
        <w:pStyle w:val="Heading2"/>
        <w:rPr>
          <w:lang w:val="en-CA"/>
        </w:rPr>
      </w:pPr>
      <w:bookmarkStart w:id="55" w:name="_Toc112874959"/>
      <w:r>
        <w:rPr>
          <w:lang w:val="en-CA"/>
        </w:rPr>
        <w:t>General Principles</w:t>
      </w:r>
      <w:bookmarkEnd w:id="55"/>
    </w:p>
    <w:p w14:paraId="43336AAC" w14:textId="4273E3BF" w:rsidR="00B30D4B" w:rsidRDefault="00B30D4B" w:rsidP="00B30D4B">
      <w:pPr>
        <w:pStyle w:val="ListParagraph"/>
        <w:numPr>
          <w:ilvl w:val="0"/>
          <w:numId w:val="39"/>
        </w:numPr>
        <w:rPr>
          <w:lang w:val="en-CA"/>
        </w:rPr>
      </w:pPr>
      <w:r>
        <w:rPr>
          <w:lang w:val="en-CA"/>
        </w:rPr>
        <w:t xml:space="preserve">Frequently, insurers and insured dispute what policy actually covers </w:t>
      </w:r>
    </w:p>
    <w:p w14:paraId="72F4FC10" w14:textId="10AFCB19" w:rsidR="00B30D4B" w:rsidRDefault="00B30D4B" w:rsidP="00B30D4B">
      <w:pPr>
        <w:pStyle w:val="ListParagraph"/>
        <w:numPr>
          <w:ilvl w:val="1"/>
          <w:numId w:val="39"/>
        </w:numPr>
        <w:rPr>
          <w:lang w:val="en-CA"/>
        </w:rPr>
      </w:pPr>
      <w:r>
        <w:rPr>
          <w:lang w:val="en-CA"/>
        </w:rPr>
        <w:t>Coverage issue: was the risk which occurred the risk that was insured?</w:t>
      </w:r>
    </w:p>
    <w:p w14:paraId="430F40D8" w14:textId="52FD5C08" w:rsidR="00B30D4B" w:rsidRDefault="00B30D4B" w:rsidP="00B30D4B">
      <w:pPr>
        <w:pStyle w:val="ListParagraph"/>
        <w:numPr>
          <w:ilvl w:val="1"/>
          <w:numId w:val="39"/>
        </w:numPr>
        <w:rPr>
          <w:lang w:val="en-CA"/>
        </w:rPr>
      </w:pPr>
      <w:r>
        <w:rPr>
          <w:lang w:val="en-CA"/>
        </w:rPr>
        <w:lastRenderedPageBreak/>
        <w:t>Causation issue: Even if risk was insured, did losses claimed flow from that risk</w:t>
      </w:r>
    </w:p>
    <w:p w14:paraId="79C8244A" w14:textId="24A85CA2" w:rsidR="0085584D" w:rsidRPr="0085584D" w:rsidRDefault="0085584D" w:rsidP="00B30D4B">
      <w:pPr>
        <w:pStyle w:val="ListParagraph"/>
        <w:numPr>
          <w:ilvl w:val="0"/>
          <w:numId w:val="39"/>
        </w:numPr>
        <w:rPr>
          <w:lang w:val="en-CA"/>
        </w:rPr>
      </w:pPr>
      <w:r>
        <w:rPr>
          <w:b/>
          <w:bCs/>
          <w:lang w:val="en-CA"/>
        </w:rPr>
        <w:t xml:space="preserve">Main objective of interpretation principles is to give effect to </w:t>
      </w:r>
      <w:r w:rsidRPr="0012361D">
        <w:rPr>
          <w:b/>
          <w:bCs/>
          <w:u w:val="single"/>
          <w:lang w:val="en-CA"/>
        </w:rPr>
        <w:t>parties’ intentions a</w:t>
      </w:r>
      <w:r w:rsidRPr="0085584D">
        <w:rPr>
          <w:b/>
          <w:bCs/>
          <w:u w:val="single"/>
          <w:lang w:val="en-CA"/>
        </w:rPr>
        <w:t>t time contract was formed</w:t>
      </w:r>
      <w:r>
        <w:rPr>
          <w:b/>
          <w:bCs/>
          <w:lang w:val="en-CA"/>
        </w:rPr>
        <w:t>, in context of insurance contracts often being ‘contracts of adhesion’</w:t>
      </w:r>
    </w:p>
    <w:p w14:paraId="5CC08389" w14:textId="0A6FB039" w:rsidR="00B30D4B" w:rsidRDefault="00B30D4B" w:rsidP="00B30D4B">
      <w:pPr>
        <w:pStyle w:val="ListParagraph"/>
        <w:numPr>
          <w:ilvl w:val="0"/>
          <w:numId w:val="39"/>
        </w:numPr>
        <w:rPr>
          <w:lang w:val="en-CA"/>
        </w:rPr>
      </w:pPr>
      <w:r>
        <w:rPr>
          <w:b/>
          <w:bCs/>
          <w:lang w:val="en-CA"/>
        </w:rPr>
        <w:t xml:space="preserve">Insured has burden of proving </w:t>
      </w:r>
      <w:r w:rsidR="003B5EBF">
        <w:rPr>
          <w:b/>
          <w:bCs/>
          <w:lang w:val="en-CA"/>
        </w:rPr>
        <w:t>a given loss falls</w:t>
      </w:r>
      <w:r>
        <w:rPr>
          <w:b/>
          <w:bCs/>
          <w:lang w:val="en-CA"/>
        </w:rPr>
        <w:t xml:space="preserve"> within insuring agreement </w:t>
      </w:r>
      <w:r>
        <w:rPr>
          <w:lang w:val="en-CA"/>
        </w:rPr>
        <w:t>(</w:t>
      </w:r>
      <w:r>
        <w:rPr>
          <w:i/>
          <w:iCs w:val="0"/>
          <w:lang w:val="en-CA"/>
        </w:rPr>
        <w:t>Tien Lung Taekwon-Do Club</w:t>
      </w:r>
      <w:r>
        <w:rPr>
          <w:lang w:val="en-CA"/>
        </w:rPr>
        <w:t>)</w:t>
      </w:r>
    </w:p>
    <w:p w14:paraId="2D7F5CA4" w14:textId="6991808C" w:rsidR="00B30D4B" w:rsidRPr="00E73A97" w:rsidRDefault="00B30D4B" w:rsidP="00B30D4B">
      <w:pPr>
        <w:pStyle w:val="ListParagraph"/>
        <w:numPr>
          <w:ilvl w:val="1"/>
          <w:numId w:val="39"/>
        </w:numPr>
        <w:rPr>
          <w:lang w:val="en-CA"/>
        </w:rPr>
      </w:pPr>
      <w:r>
        <w:rPr>
          <w:b/>
          <w:bCs/>
          <w:lang w:val="en-CA"/>
        </w:rPr>
        <w:t xml:space="preserve">(1) Burden then shifts to insurer to prove </w:t>
      </w:r>
      <w:r w:rsidR="0085584D">
        <w:rPr>
          <w:b/>
          <w:bCs/>
          <w:lang w:val="en-CA"/>
        </w:rPr>
        <w:t>a given loss</w:t>
      </w:r>
      <w:r>
        <w:rPr>
          <w:b/>
          <w:bCs/>
          <w:lang w:val="en-CA"/>
        </w:rPr>
        <w:t xml:space="preserve"> falls within policy exclusion </w:t>
      </w:r>
    </w:p>
    <w:p w14:paraId="0DFD7931" w14:textId="76FC2890" w:rsidR="00E73A97" w:rsidRDefault="00E73A97" w:rsidP="00E73A97">
      <w:pPr>
        <w:pStyle w:val="ListParagraph"/>
        <w:numPr>
          <w:ilvl w:val="0"/>
          <w:numId w:val="39"/>
        </w:numPr>
        <w:rPr>
          <w:lang w:val="en-CA"/>
        </w:rPr>
      </w:pPr>
      <w:r>
        <w:rPr>
          <w:b/>
          <w:bCs/>
          <w:lang w:val="en-CA"/>
        </w:rPr>
        <w:t xml:space="preserve">Where meaning of contract term is in dispute, apply two-step interpretation process: </w:t>
      </w:r>
      <w:r>
        <w:rPr>
          <w:lang w:val="en-CA"/>
        </w:rPr>
        <w:t>(</w:t>
      </w:r>
      <w:r>
        <w:rPr>
          <w:i/>
          <w:iCs w:val="0"/>
          <w:lang w:val="en-CA"/>
        </w:rPr>
        <w:t>Ledcor</w:t>
      </w:r>
      <w:r w:rsidR="0061241B">
        <w:rPr>
          <w:i/>
          <w:iCs w:val="0"/>
          <w:lang w:val="en-CA"/>
        </w:rPr>
        <w:t xml:space="preserve"> Construction Limited</w:t>
      </w:r>
      <w:r>
        <w:rPr>
          <w:lang w:val="en-CA"/>
        </w:rPr>
        <w:t>)</w:t>
      </w:r>
    </w:p>
    <w:p w14:paraId="0693A4C9" w14:textId="00118CEA" w:rsidR="00E73A97" w:rsidRPr="00E73A97" w:rsidRDefault="00E73A97" w:rsidP="00E73A97">
      <w:pPr>
        <w:pStyle w:val="ListParagraph"/>
        <w:numPr>
          <w:ilvl w:val="1"/>
          <w:numId w:val="39"/>
        </w:numPr>
        <w:rPr>
          <w:lang w:val="en-CA"/>
        </w:rPr>
      </w:pPr>
      <w:r>
        <w:rPr>
          <w:b/>
          <w:bCs/>
          <w:lang w:val="en-CA"/>
        </w:rPr>
        <w:t xml:space="preserve">(1) Interpret contract provisions in way that promotes parties’ reasonable intentions at time contract entered </w:t>
      </w:r>
    </w:p>
    <w:p w14:paraId="3C579CBD" w14:textId="10506AB4" w:rsidR="00E73A97" w:rsidRPr="00E73A97" w:rsidRDefault="00E73A97" w:rsidP="00E73A97">
      <w:pPr>
        <w:pStyle w:val="ListParagraph"/>
        <w:numPr>
          <w:ilvl w:val="2"/>
          <w:numId w:val="39"/>
        </w:numPr>
        <w:rPr>
          <w:lang w:val="en-CA"/>
        </w:rPr>
      </w:pPr>
      <w:r>
        <w:rPr>
          <w:b/>
          <w:bCs/>
          <w:lang w:val="en-CA"/>
        </w:rPr>
        <w:t>(a) Give undefined words their plain and ordinary meaning</w:t>
      </w:r>
    </w:p>
    <w:p w14:paraId="781A263F" w14:textId="0B22D520" w:rsidR="00E73A97" w:rsidRPr="00E73A97" w:rsidRDefault="00E73A97" w:rsidP="00E73A97">
      <w:pPr>
        <w:pStyle w:val="ListParagraph"/>
        <w:numPr>
          <w:ilvl w:val="2"/>
          <w:numId w:val="39"/>
        </w:numPr>
        <w:rPr>
          <w:lang w:val="en-CA"/>
        </w:rPr>
      </w:pPr>
      <w:r>
        <w:rPr>
          <w:b/>
          <w:bCs/>
          <w:lang w:val="en-CA"/>
        </w:rPr>
        <w:t>(b) If undefined words have more than one meaning, choose one most reasonable in promoting parties’ intentions; and</w:t>
      </w:r>
    </w:p>
    <w:p w14:paraId="30827F1E" w14:textId="484CFE43" w:rsidR="00E73A97" w:rsidRPr="00E73A97" w:rsidRDefault="00E73A97" w:rsidP="00E73A97">
      <w:pPr>
        <w:pStyle w:val="ListParagraph"/>
        <w:numPr>
          <w:ilvl w:val="2"/>
          <w:numId w:val="39"/>
        </w:numPr>
        <w:rPr>
          <w:lang w:val="en-CA"/>
        </w:rPr>
      </w:pPr>
      <w:r>
        <w:rPr>
          <w:b/>
          <w:bCs/>
          <w:lang w:val="en-CA"/>
        </w:rPr>
        <w:t xml:space="preserve">(c) Interpret contract as a whole, so as not to give unintended benefit (windfall) to either party </w:t>
      </w:r>
    </w:p>
    <w:p w14:paraId="1DA38147" w14:textId="0E1AC115" w:rsidR="00732E6B" w:rsidRDefault="00E73A97" w:rsidP="00732E6B">
      <w:pPr>
        <w:pStyle w:val="ListParagraph"/>
        <w:numPr>
          <w:ilvl w:val="3"/>
          <w:numId w:val="39"/>
        </w:numPr>
        <w:rPr>
          <w:lang w:val="en-CA"/>
        </w:rPr>
      </w:pPr>
      <w:r>
        <w:rPr>
          <w:lang w:val="en-CA"/>
        </w:rPr>
        <w:t>What would reasonable parties have intended word to mean, given entirety of contract</w:t>
      </w:r>
    </w:p>
    <w:p w14:paraId="336E0A09" w14:textId="72213C1A" w:rsidR="00302983" w:rsidRDefault="00302983" w:rsidP="00302983">
      <w:pPr>
        <w:pStyle w:val="ListParagraph"/>
        <w:numPr>
          <w:ilvl w:val="2"/>
          <w:numId w:val="39"/>
        </w:numPr>
        <w:rPr>
          <w:lang w:val="en-CA"/>
        </w:rPr>
      </w:pPr>
      <w:r>
        <w:rPr>
          <w:b/>
          <w:bCs/>
          <w:lang w:val="en-CA"/>
        </w:rPr>
        <w:t xml:space="preserve">(d) </w:t>
      </w:r>
      <w:r>
        <w:rPr>
          <w:b/>
          <w:bCs/>
          <w:i/>
          <w:iCs w:val="0"/>
          <w:lang w:val="en-CA"/>
        </w:rPr>
        <w:t xml:space="preserve">Amos </w:t>
      </w:r>
      <w:r>
        <w:rPr>
          <w:b/>
          <w:bCs/>
          <w:lang w:val="en-CA"/>
        </w:rPr>
        <w:t>test</w:t>
      </w:r>
      <w:r w:rsidR="00D87ED2">
        <w:rPr>
          <w:b/>
          <w:bCs/>
          <w:lang w:val="en-CA"/>
        </w:rPr>
        <w:t xml:space="preserve"> for ‘use and operation’ of vehicle</w:t>
      </w:r>
      <w:r w:rsidR="004D7EEA">
        <w:rPr>
          <w:b/>
          <w:bCs/>
          <w:lang w:val="en-CA"/>
        </w:rPr>
        <w:t xml:space="preserve"> included – parties must have reasonably intended prior caselaw to apply</w:t>
      </w:r>
    </w:p>
    <w:p w14:paraId="72BF92C0" w14:textId="3F458011" w:rsidR="00732E6B" w:rsidRPr="00732E6B" w:rsidRDefault="00732E6B" w:rsidP="00732E6B">
      <w:pPr>
        <w:pStyle w:val="ListParagraph"/>
        <w:numPr>
          <w:ilvl w:val="1"/>
          <w:numId w:val="39"/>
        </w:numPr>
        <w:rPr>
          <w:lang w:val="en-CA"/>
        </w:rPr>
      </w:pPr>
      <w:r>
        <w:rPr>
          <w:b/>
          <w:bCs/>
          <w:lang w:val="en-CA"/>
        </w:rPr>
        <w:t>(2) If term is still ambiguous (ie. capable of more than one meaning), apply ‘general rules of contract construction’ to resolve ambiguity</w:t>
      </w:r>
    </w:p>
    <w:p w14:paraId="684ED00F" w14:textId="15C0C9C9" w:rsidR="00732E6B" w:rsidRPr="003165E7" w:rsidRDefault="00732E6B" w:rsidP="00732E6B">
      <w:pPr>
        <w:pStyle w:val="ListParagraph"/>
        <w:numPr>
          <w:ilvl w:val="2"/>
          <w:numId w:val="39"/>
        </w:numPr>
        <w:rPr>
          <w:lang w:val="en-CA"/>
        </w:rPr>
      </w:pPr>
      <w:r>
        <w:rPr>
          <w:b/>
          <w:bCs/>
          <w:lang w:val="en-CA"/>
        </w:rPr>
        <w:t>(a) Apply interpretation reflecting parties’ reasonable expectations, supported by text of contract</w:t>
      </w:r>
    </w:p>
    <w:p w14:paraId="2009EC07" w14:textId="08468999" w:rsidR="003165E7" w:rsidRPr="00732E6B" w:rsidRDefault="003165E7" w:rsidP="003165E7">
      <w:pPr>
        <w:pStyle w:val="ListParagraph"/>
        <w:numPr>
          <w:ilvl w:val="3"/>
          <w:numId w:val="39"/>
        </w:numPr>
        <w:rPr>
          <w:lang w:val="en-CA"/>
        </w:rPr>
      </w:pPr>
      <w:r>
        <w:rPr>
          <w:b/>
          <w:bCs/>
          <w:lang w:val="en-CA"/>
        </w:rPr>
        <w:t xml:space="preserve">(i) </w:t>
      </w:r>
      <w:r>
        <w:rPr>
          <w:b/>
          <w:bCs/>
          <w:i/>
          <w:iCs w:val="0"/>
          <w:lang w:val="en-CA"/>
        </w:rPr>
        <w:t xml:space="preserve">Amos </w:t>
      </w:r>
      <w:r>
        <w:rPr>
          <w:b/>
          <w:bCs/>
          <w:lang w:val="en-CA"/>
        </w:rPr>
        <w:t>test</w:t>
      </w:r>
      <w:r w:rsidR="00D87ED2">
        <w:rPr>
          <w:b/>
          <w:bCs/>
          <w:lang w:val="en-CA"/>
        </w:rPr>
        <w:t xml:space="preserve"> for ‘use and operation’ of vehicle</w:t>
      </w:r>
      <w:r w:rsidR="004D7EEA">
        <w:rPr>
          <w:b/>
          <w:bCs/>
          <w:lang w:val="en-CA"/>
        </w:rPr>
        <w:t xml:space="preserve"> – parties must have reasonably expected precedent would apply</w:t>
      </w:r>
    </w:p>
    <w:p w14:paraId="63851FF9" w14:textId="5AFCCC47" w:rsidR="00732E6B" w:rsidRPr="00122FF4" w:rsidRDefault="00732E6B" w:rsidP="00732E6B">
      <w:pPr>
        <w:pStyle w:val="ListParagraph"/>
        <w:numPr>
          <w:ilvl w:val="2"/>
          <w:numId w:val="39"/>
        </w:numPr>
        <w:rPr>
          <w:lang w:val="en-CA"/>
        </w:rPr>
      </w:pPr>
      <w:r>
        <w:rPr>
          <w:b/>
          <w:bCs/>
          <w:lang w:val="en-CA"/>
        </w:rPr>
        <w:t>(b) Avoid interpretations that provide unrealistic results; and</w:t>
      </w:r>
    </w:p>
    <w:p w14:paraId="2F35B0F0" w14:textId="02B042E3" w:rsidR="00122FF4" w:rsidRPr="00732E6B" w:rsidRDefault="00122FF4" w:rsidP="00122FF4">
      <w:pPr>
        <w:pStyle w:val="ListParagraph"/>
        <w:numPr>
          <w:ilvl w:val="3"/>
          <w:numId w:val="39"/>
        </w:numPr>
        <w:rPr>
          <w:lang w:val="en-CA"/>
        </w:rPr>
      </w:pPr>
      <w:r>
        <w:rPr>
          <w:b/>
          <w:bCs/>
          <w:lang w:val="en-CA"/>
        </w:rPr>
        <w:t xml:space="preserve">(i) Avoid windfalls to a party </w:t>
      </w:r>
    </w:p>
    <w:p w14:paraId="1ACDCB9F" w14:textId="09C87B9F" w:rsidR="00732E6B" w:rsidRPr="00F527AE" w:rsidRDefault="00732E6B" w:rsidP="00732E6B">
      <w:pPr>
        <w:pStyle w:val="ListParagraph"/>
        <w:numPr>
          <w:ilvl w:val="2"/>
          <w:numId w:val="39"/>
        </w:numPr>
        <w:rPr>
          <w:lang w:val="en-CA"/>
        </w:rPr>
      </w:pPr>
      <w:r>
        <w:rPr>
          <w:b/>
          <w:bCs/>
          <w:lang w:val="en-CA"/>
        </w:rPr>
        <w:t>(c) Strive for consistency with prior interpretations of similar provisions</w:t>
      </w:r>
      <w:r w:rsidR="00122FF4">
        <w:rPr>
          <w:b/>
          <w:bCs/>
          <w:lang w:val="en-CA"/>
        </w:rPr>
        <w:t>, based on prior caselaw</w:t>
      </w:r>
    </w:p>
    <w:p w14:paraId="6B3B3111" w14:textId="33D1180E" w:rsidR="00F527AE" w:rsidRPr="0072521B" w:rsidRDefault="00F527AE" w:rsidP="00F527AE">
      <w:pPr>
        <w:pStyle w:val="ListParagraph"/>
        <w:numPr>
          <w:ilvl w:val="3"/>
          <w:numId w:val="39"/>
        </w:numPr>
        <w:rPr>
          <w:lang w:val="en-CA"/>
        </w:rPr>
      </w:pPr>
      <w:r>
        <w:rPr>
          <w:lang w:val="en-CA"/>
        </w:rPr>
        <w:t>Parties reasonably expect that words will be given same meaning it was</w:t>
      </w:r>
      <w:r w:rsidR="00C847C0">
        <w:rPr>
          <w:lang w:val="en-CA"/>
        </w:rPr>
        <w:t xml:space="preserve"> given</w:t>
      </w:r>
      <w:r>
        <w:rPr>
          <w:lang w:val="en-CA"/>
        </w:rPr>
        <w:t xml:space="preserve"> in prior cases</w:t>
      </w:r>
    </w:p>
    <w:p w14:paraId="77279455" w14:textId="77777777" w:rsidR="0072521B" w:rsidRPr="0072521B" w:rsidRDefault="0072521B" w:rsidP="0072521B">
      <w:pPr>
        <w:pStyle w:val="ListParagraph"/>
        <w:numPr>
          <w:ilvl w:val="1"/>
          <w:numId w:val="39"/>
        </w:numPr>
        <w:rPr>
          <w:lang w:val="en-CA"/>
        </w:rPr>
      </w:pPr>
      <w:r>
        <w:rPr>
          <w:b/>
          <w:bCs/>
          <w:lang w:val="en-CA"/>
        </w:rPr>
        <w:t>(3) If ambiguity still remains:</w:t>
      </w:r>
    </w:p>
    <w:p w14:paraId="20B5CA50" w14:textId="44D8651B" w:rsidR="0072521B" w:rsidRPr="00122FF4" w:rsidRDefault="0072521B" w:rsidP="0072521B">
      <w:pPr>
        <w:pStyle w:val="ListParagraph"/>
        <w:numPr>
          <w:ilvl w:val="2"/>
          <w:numId w:val="39"/>
        </w:numPr>
        <w:rPr>
          <w:lang w:val="en-CA"/>
        </w:rPr>
      </w:pPr>
      <w:r>
        <w:rPr>
          <w:b/>
          <w:bCs/>
          <w:lang w:val="en-CA"/>
        </w:rPr>
        <w:t xml:space="preserve">(a) Apply </w:t>
      </w:r>
      <w:r>
        <w:rPr>
          <w:b/>
          <w:bCs/>
          <w:i/>
          <w:iCs w:val="0"/>
          <w:lang w:val="en-CA"/>
        </w:rPr>
        <w:t>contra proferentum</w:t>
      </w:r>
      <w:r>
        <w:rPr>
          <w:b/>
          <w:bCs/>
          <w:lang w:val="en-CA"/>
        </w:rPr>
        <w:t xml:space="preserve"> in favor of insured</w:t>
      </w:r>
      <w:r w:rsidR="008506F2">
        <w:rPr>
          <w:b/>
          <w:bCs/>
          <w:lang w:val="en-CA"/>
        </w:rPr>
        <w:t xml:space="preserve"> – interpret against party that drafted it</w:t>
      </w:r>
      <w:r>
        <w:rPr>
          <w:b/>
          <w:bCs/>
          <w:lang w:val="en-CA"/>
        </w:rPr>
        <w:t xml:space="preserve">; </w:t>
      </w:r>
      <w:r w:rsidR="008506F2">
        <w:rPr>
          <w:b/>
          <w:bCs/>
          <w:lang w:val="en-CA"/>
        </w:rPr>
        <w:t>or</w:t>
      </w:r>
    </w:p>
    <w:p w14:paraId="7CB8A134" w14:textId="795E504C" w:rsidR="00122FF4" w:rsidRPr="0072521B" w:rsidRDefault="00122FF4" w:rsidP="00122FF4">
      <w:pPr>
        <w:pStyle w:val="ListParagraph"/>
        <w:numPr>
          <w:ilvl w:val="3"/>
          <w:numId w:val="39"/>
        </w:numPr>
        <w:rPr>
          <w:lang w:val="en-CA"/>
        </w:rPr>
      </w:pPr>
      <w:r>
        <w:rPr>
          <w:lang w:val="en-CA"/>
        </w:rPr>
        <w:t>Recognizes unequal bargaining positions of parties – most are ‘contracts of adhesion’</w:t>
      </w:r>
      <w:r w:rsidR="008D2335">
        <w:rPr>
          <w:lang w:val="en-CA"/>
        </w:rPr>
        <w:t xml:space="preserve"> (</w:t>
      </w:r>
      <w:r w:rsidR="008D2335">
        <w:rPr>
          <w:i/>
          <w:iCs w:val="0"/>
          <w:lang w:val="en-CA"/>
        </w:rPr>
        <w:t>Jesuit Fathers of Upper Canada</w:t>
      </w:r>
      <w:r w:rsidR="008D2335">
        <w:rPr>
          <w:lang w:val="en-CA"/>
        </w:rPr>
        <w:t>)</w:t>
      </w:r>
    </w:p>
    <w:p w14:paraId="746C480D" w14:textId="1BC03909" w:rsidR="0072521B" w:rsidRPr="00732E6B" w:rsidRDefault="0072521B" w:rsidP="0072521B">
      <w:pPr>
        <w:pStyle w:val="ListParagraph"/>
        <w:numPr>
          <w:ilvl w:val="2"/>
          <w:numId w:val="39"/>
        </w:numPr>
        <w:rPr>
          <w:lang w:val="en-CA"/>
        </w:rPr>
      </w:pPr>
      <w:r>
        <w:rPr>
          <w:b/>
          <w:bCs/>
          <w:lang w:val="en-CA"/>
        </w:rPr>
        <w:t>(b) Construe coverage</w:t>
      </w:r>
      <w:r w:rsidR="003B5BE3">
        <w:rPr>
          <w:b/>
          <w:bCs/>
          <w:lang w:val="en-CA"/>
        </w:rPr>
        <w:t xml:space="preserve"> provisions</w:t>
      </w:r>
      <w:r>
        <w:rPr>
          <w:b/>
          <w:bCs/>
          <w:lang w:val="en-CA"/>
        </w:rPr>
        <w:t xml:space="preserve"> broadly, and exclusion</w:t>
      </w:r>
      <w:r w:rsidR="003B5BE3">
        <w:rPr>
          <w:b/>
          <w:bCs/>
          <w:lang w:val="en-CA"/>
        </w:rPr>
        <w:t xml:space="preserve"> clauses </w:t>
      </w:r>
      <w:r>
        <w:rPr>
          <w:b/>
          <w:bCs/>
          <w:lang w:val="en-CA"/>
        </w:rPr>
        <w:t>narrowly</w:t>
      </w:r>
    </w:p>
    <w:p w14:paraId="1C9B66C3" w14:textId="38D55B39" w:rsidR="00B30D4B" w:rsidRDefault="00B30D4B" w:rsidP="00B30D4B">
      <w:pPr>
        <w:pStyle w:val="ListParagraph"/>
        <w:numPr>
          <w:ilvl w:val="0"/>
          <w:numId w:val="39"/>
        </w:numPr>
        <w:rPr>
          <w:lang w:val="en-CA"/>
        </w:rPr>
      </w:pPr>
      <w:r>
        <w:rPr>
          <w:b/>
          <w:bCs/>
          <w:lang w:val="en-CA"/>
        </w:rPr>
        <w:t xml:space="preserve">Test for interpreting insurance contract terms: </w:t>
      </w:r>
      <w:r>
        <w:rPr>
          <w:lang w:val="en-CA"/>
        </w:rPr>
        <w:t>(</w:t>
      </w:r>
      <w:r>
        <w:rPr>
          <w:i/>
          <w:iCs w:val="0"/>
          <w:lang w:val="en-CA"/>
        </w:rPr>
        <w:t>Consolidated Bathurst Export</w:t>
      </w:r>
      <w:r>
        <w:rPr>
          <w:lang w:val="en-CA"/>
        </w:rPr>
        <w:t>)</w:t>
      </w:r>
    </w:p>
    <w:p w14:paraId="6C196336" w14:textId="2225425D" w:rsidR="00B30D4B" w:rsidRPr="00B30D4B" w:rsidRDefault="00B30D4B" w:rsidP="00B30D4B">
      <w:pPr>
        <w:pStyle w:val="ListParagraph"/>
        <w:numPr>
          <w:ilvl w:val="1"/>
          <w:numId w:val="39"/>
        </w:numPr>
        <w:rPr>
          <w:lang w:val="en-CA"/>
        </w:rPr>
      </w:pPr>
      <w:r>
        <w:rPr>
          <w:b/>
          <w:bCs/>
          <w:lang w:val="en-CA"/>
        </w:rPr>
        <w:t>(1) Determine parties’ intentions</w:t>
      </w:r>
      <w:r w:rsidR="0085584D">
        <w:rPr>
          <w:b/>
          <w:bCs/>
          <w:lang w:val="en-CA"/>
        </w:rPr>
        <w:t xml:space="preserve"> at time contract was formed</w:t>
      </w:r>
      <w:r>
        <w:rPr>
          <w:b/>
          <w:bCs/>
          <w:lang w:val="en-CA"/>
        </w:rPr>
        <w:t>, as revealed by wording of contract, and give effect to those intentions;</w:t>
      </w:r>
      <w:r>
        <w:rPr>
          <w:lang w:val="en-CA"/>
        </w:rPr>
        <w:t xml:space="preserve"> </w:t>
      </w:r>
      <w:r>
        <w:rPr>
          <w:b/>
          <w:bCs/>
          <w:lang w:val="en-CA"/>
        </w:rPr>
        <w:t>and</w:t>
      </w:r>
    </w:p>
    <w:p w14:paraId="2F315C2F" w14:textId="765C54CE" w:rsidR="00B30D4B" w:rsidRDefault="00B30D4B" w:rsidP="00B30D4B">
      <w:pPr>
        <w:pStyle w:val="ListParagraph"/>
        <w:numPr>
          <w:ilvl w:val="2"/>
          <w:numId w:val="39"/>
        </w:numPr>
        <w:rPr>
          <w:lang w:val="en-CA"/>
        </w:rPr>
      </w:pPr>
      <w:r>
        <w:rPr>
          <w:b/>
          <w:bCs/>
          <w:lang w:val="en-CA"/>
        </w:rPr>
        <w:t xml:space="preserve">(a) Interpretation of insurance </w:t>
      </w:r>
      <w:r w:rsidR="0027597E">
        <w:rPr>
          <w:b/>
          <w:bCs/>
          <w:lang w:val="en-CA"/>
        </w:rPr>
        <w:t>policies</w:t>
      </w:r>
      <w:r>
        <w:rPr>
          <w:b/>
          <w:bCs/>
          <w:lang w:val="en-CA"/>
        </w:rPr>
        <w:t xml:space="preserve"> should make commercial sense </w:t>
      </w:r>
      <w:r>
        <w:rPr>
          <w:lang w:val="en-CA"/>
        </w:rPr>
        <w:t>(</w:t>
      </w:r>
      <w:r>
        <w:rPr>
          <w:i/>
          <w:iCs w:val="0"/>
          <w:lang w:val="en-CA"/>
        </w:rPr>
        <w:t>Consolidated-Bathurst</w:t>
      </w:r>
      <w:r>
        <w:rPr>
          <w:lang w:val="en-CA"/>
        </w:rPr>
        <w:t>)</w:t>
      </w:r>
    </w:p>
    <w:p w14:paraId="689820DB" w14:textId="27D2801E" w:rsidR="00B30D4B" w:rsidRPr="0027597E" w:rsidRDefault="00B30D4B" w:rsidP="00B30D4B">
      <w:pPr>
        <w:pStyle w:val="ListParagraph"/>
        <w:numPr>
          <w:ilvl w:val="3"/>
          <w:numId w:val="39"/>
        </w:numPr>
        <w:rPr>
          <w:lang w:val="en-CA"/>
        </w:rPr>
      </w:pPr>
      <w:r>
        <w:rPr>
          <w:b/>
          <w:bCs/>
          <w:lang w:val="en-CA"/>
        </w:rPr>
        <w:t xml:space="preserve">(i) Literal meaning should not be applied if unrealistic result, or result </w:t>
      </w:r>
      <w:r w:rsidR="0027597E">
        <w:rPr>
          <w:b/>
          <w:bCs/>
          <w:lang w:val="en-CA"/>
        </w:rPr>
        <w:t xml:space="preserve">would not be contemplated in commercial atmosphere </w:t>
      </w:r>
    </w:p>
    <w:p w14:paraId="5189BEF6" w14:textId="36173149" w:rsidR="0027597E" w:rsidRPr="0027597E" w:rsidRDefault="0027597E" w:rsidP="00B30D4B">
      <w:pPr>
        <w:pStyle w:val="ListParagraph"/>
        <w:numPr>
          <w:ilvl w:val="3"/>
          <w:numId w:val="39"/>
        </w:numPr>
        <w:rPr>
          <w:lang w:val="en-CA"/>
        </w:rPr>
      </w:pPr>
      <w:r>
        <w:rPr>
          <w:b/>
          <w:bCs/>
          <w:lang w:val="en-CA"/>
        </w:rPr>
        <w:t xml:space="preserve">(ii) Do not apply construction that enables insurer to pocket premium without risk, or insured to achieve recovery that was not sought or anticipated at time of contract </w:t>
      </w:r>
    </w:p>
    <w:p w14:paraId="3DB19AF7" w14:textId="5A1FF9DB" w:rsidR="00FE6FDC" w:rsidRDefault="00FE6FDC" w:rsidP="00FE6FDC">
      <w:pPr>
        <w:pStyle w:val="Heading3"/>
        <w:rPr>
          <w:i/>
          <w:iCs w:val="0"/>
          <w:lang w:val="en-CA"/>
        </w:rPr>
      </w:pPr>
      <w:bookmarkStart w:id="56" w:name="_Toc112874960"/>
      <w:r>
        <w:rPr>
          <w:i/>
          <w:iCs w:val="0"/>
          <w:lang w:val="en-CA"/>
        </w:rPr>
        <w:t>Jesuit Fathers of Upper Canada v Guardian Insurance Company</w:t>
      </w:r>
      <w:bookmarkEnd w:id="56"/>
    </w:p>
    <w:p w14:paraId="17C1354E" w14:textId="41639A7D" w:rsidR="00FE6FDC" w:rsidRDefault="00FE6FDC" w:rsidP="00FE6FDC">
      <w:pPr>
        <w:rPr>
          <w:b/>
          <w:bCs/>
          <w:u w:val="single"/>
          <w:lang w:val="en-CA"/>
        </w:rPr>
      </w:pPr>
      <w:r>
        <w:rPr>
          <w:b/>
          <w:bCs/>
          <w:u w:val="single"/>
          <w:lang w:val="en-CA"/>
        </w:rPr>
        <w:t>Ratio</w:t>
      </w:r>
    </w:p>
    <w:p w14:paraId="252A732C" w14:textId="066A7843" w:rsidR="00FE6FDC" w:rsidRDefault="002A11E4" w:rsidP="00FE6FDC">
      <w:pPr>
        <w:pStyle w:val="ListParagraph"/>
        <w:numPr>
          <w:ilvl w:val="0"/>
          <w:numId w:val="40"/>
        </w:numPr>
        <w:rPr>
          <w:b/>
          <w:bCs/>
          <w:lang w:val="en-CA"/>
        </w:rPr>
      </w:pPr>
      <w:r>
        <w:rPr>
          <w:b/>
          <w:bCs/>
          <w:lang w:val="en-CA"/>
        </w:rPr>
        <w:t>To determine parties’ intent, p</w:t>
      </w:r>
      <w:r w:rsidR="00CF2386">
        <w:rPr>
          <w:b/>
          <w:bCs/>
          <w:lang w:val="en-CA"/>
        </w:rPr>
        <w:t xml:space="preserve">olicy terms must be examined in light of </w:t>
      </w:r>
      <w:r w:rsidR="00E93328">
        <w:rPr>
          <w:b/>
          <w:bCs/>
          <w:lang w:val="en-CA"/>
        </w:rPr>
        <w:t>context/</w:t>
      </w:r>
      <w:r w:rsidR="00CF2386">
        <w:rPr>
          <w:b/>
          <w:bCs/>
          <w:lang w:val="en-CA"/>
        </w:rPr>
        <w:t xml:space="preserve">surrounding circumstances </w:t>
      </w:r>
    </w:p>
    <w:p w14:paraId="3D9443C2" w14:textId="3C91CE83" w:rsidR="00E93328" w:rsidRDefault="00E93328" w:rsidP="00E93328">
      <w:pPr>
        <w:pStyle w:val="ListParagraph"/>
        <w:numPr>
          <w:ilvl w:val="1"/>
          <w:numId w:val="40"/>
        </w:numPr>
        <w:rPr>
          <w:b/>
          <w:bCs/>
          <w:lang w:val="en-CA"/>
        </w:rPr>
      </w:pPr>
      <w:r>
        <w:rPr>
          <w:b/>
          <w:bCs/>
          <w:lang w:val="en-CA"/>
        </w:rPr>
        <w:t xml:space="preserve">Where policy terms are clear, context will not override </w:t>
      </w:r>
    </w:p>
    <w:p w14:paraId="2C617011" w14:textId="77777777" w:rsidR="006E4526" w:rsidRDefault="00CF2386" w:rsidP="006E4526">
      <w:pPr>
        <w:pStyle w:val="ListParagraph"/>
        <w:numPr>
          <w:ilvl w:val="0"/>
          <w:numId w:val="40"/>
        </w:numPr>
        <w:rPr>
          <w:b/>
          <w:bCs/>
          <w:lang w:val="en-CA"/>
        </w:rPr>
      </w:pPr>
      <w:r>
        <w:rPr>
          <w:b/>
          <w:bCs/>
          <w:lang w:val="en-CA"/>
        </w:rPr>
        <w:t>Where terms of policy are ambiguous</w:t>
      </w:r>
      <w:r w:rsidR="008D2335">
        <w:rPr>
          <w:b/>
          <w:bCs/>
          <w:lang w:val="en-CA"/>
        </w:rPr>
        <w:t>, c</w:t>
      </w:r>
      <w:r w:rsidRPr="008D2335">
        <w:rPr>
          <w:b/>
          <w:bCs/>
          <w:lang w:val="en-CA"/>
        </w:rPr>
        <w:t xml:space="preserve">ontext of particular risk must be taken into account </w:t>
      </w:r>
    </w:p>
    <w:p w14:paraId="3796B836" w14:textId="7826FFE4" w:rsidR="0074277B" w:rsidRPr="006E4526" w:rsidRDefault="0074277B" w:rsidP="006E4526">
      <w:pPr>
        <w:pStyle w:val="ListParagraph"/>
        <w:numPr>
          <w:ilvl w:val="1"/>
          <w:numId w:val="40"/>
        </w:numPr>
        <w:rPr>
          <w:b/>
          <w:bCs/>
          <w:lang w:val="en-CA"/>
        </w:rPr>
      </w:pPr>
      <w:r w:rsidRPr="006E4526">
        <w:rPr>
          <w:lang w:val="en-CA"/>
        </w:rPr>
        <w:t>Purpose of builders’ risk insurance is to provide broad coverage for construction projects, which are uniquely susceptible to accidents and errors – provides certainty and stability by reducing need for litigation</w:t>
      </w:r>
      <w:r w:rsidR="00260B8E" w:rsidRPr="006E4526">
        <w:rPr>
          <w:lang w:val="en-CA"/>
        </w:rPr>
        <w:t xml:space="preserve"> </w:t>
      </w:r>
    </w:p>
    <w:p w14:paraId="53AAE44D" w14:textId="73491780" w:rsidR="00CF2386" w:rsidRDefault="00CF2386" w:rsidP="00CF2386">
      <w:pPr>
        <w:pStyle w:val="Heading3"/>
        <w:rPr>
          <w:i/>
          <w:iCs w:val="0"/>
          <w:lang w:val="en-CA"/>
        </w:rPr>
      </w:pPr>
      <w:bookmarkStart w:id="57" w:name="_Toc112874961"/>
      <w:r>
        <w:rPr>
          <w:i/>
          <w:iCs w:val="0"/>
          <w:lang w:val="en-CA"/>
        </w:rPr>
        <w:t>Brissette Estate v Westbury Life Insurance</w:t>
      </w:r>
      <w:bookmarkEnd w:id="57"/>
    </w:p>
    <w:p w14:paraId="5DA92B8E" w14:textId="77777777" w:rsidR="00CF2386" w:rsidRDefault="00CF2386" w:rsidP="00CF2386">
      <w:pPr>
        <w:rPr>
          <w:b/>
          <w:bCs/>
          <w:u w:val="single"/>
          <w:lang w:val="en-CA"/>
        </w:rPr>
      </w:pPr>
      <w:r>
        <w:rPr>
          <w:b/>
          <w:bCs/>
          <w:u w:val="single"/>
          <w:lang w:val="en-CA"/>
        </w:rPr>
        <w:t>Ratio</w:t>
      </w:r>
    </w:p>
    <w:p w14:paraId="01A43F83" w14:textId="39974D8A" w:rsidR="00963E67" w:rsidRDefault="00963E67" w:rsidP="008C7D96">
      <w:pPr>
        <w:pStyle w:val="ListParagraph"/>
        <w:numPr>
          <w:ilvl w:val="0"/>
          <w:numId w:val="40"/>
        </w:numPr>
        <w:rPr>
          <w:b/>
          <w:bCs/>
          <w:lang w:val="en-CA"/>
        </w:rPr>
      </w:pPr>
      <w:r>
        <w:rPr>
          <w:b/>
          <w:bCs/>
          <w:lang w:val="en-CA"/>
        </w:rPr>
        <w:t xml:space="preserve">Public policy should apply to insurance contracts to ensure wrongdoer will not profit from his wrongdoing </w:t>
      </w:r>
    </w:p>
    <w:p w14:paraId="7C867EB8" w14:textId="4E0B8C3F" w:rsidR="008953A5" w:rsidRPr="008C7D96" w:rsidRDefault="00196C92" w:rsidP="008C7D96">
      <w:pPr>
        <w:pStyle w:val="ListParagraph"/>
        <w:numPr>
          <w:ilvl w:val="0"/>
          <w:numId w:val="40"/>
        </w:numPr>
        <w:rPr>
          <w:b/>
          <w:bCs/>
          <w:lang w:val="en-CA"/>
        </w:rPr>
      </w:pPr>
      <w:r>
        <w:rPr>
          <w:b/>
          <w:bCs/>
          <w:lang w:val="en-CA"/>
        </w:rPr>
        <w:lastRenderedPageBreak/>
        <w:t>Merely</w:t>
      </w:r>
      <w:r w:rsidR="008953A5">
        <w:rPr>
          <w:b/>
          <w:bCs/>
          <w:lang w:val="en-CA"/>
        </w:rPr>
        <w:t xml:space="preserve"> because public policy avoids intended result in contract, contract is not ambiguous</w:t>
      </w:r>
    </w:p>
    <w:p w14:paraId="561779D1" w14:textId="7D7D2CAC" w:rsidR="00CF2386" w:rsidRDefault="00CF2386" w:rsidP="00CF2386">
      <w:pPr>
        <w:rPr>
          <w:lang w:val="en-CA"/>
        </w:rPr>
      </w:pPr>
      <w:r w:rsidRPr="00CF2386">
        <w:rPr>
          <w:b/>
          <w:bCs/>
          <w:lang w:val="en-CA"/>
        </w:rPr>
        <w:t>Facts:</w:t>
      </w:r>
      <w:r w:rsidR="00963E67">
        <w:rPr>
          <w:b/>
          <w:bCs/>
          <w:lang w:val="en-CA"/>
        </w:rPr>
        <w:t xml:space="preserve"> </w:t>
      </w:r>
      <w:r w:rsidR="00963E67">
        <w:rPr>
          <w:lang w:val="en-CA"/>
        </w:rPr>
        <w:t>Couple purchased life insurance policy. Husband murdered wife. Husband sought to recover as beneficiary.</w:t>
      </w:r>
      <w:r w:rsidRPr="00CF2386">
        <w:rPr>
          <w:b/>
          <w:bCs/>
          <w:lang w:val="en-CA"/>
        </w:rPr>
        <w:br/>
        <w:t>Issue:</w:t>
      </w:r>
      <w:r w:rsidR="00963E67">
        <w:rPr>
          <w:b/>
          <w:bCs/>
          <w:lang w:val="en-CA"/>
        </w:rPr>
        <w:t xml:space="preserve"> </w:t>
      </w:r>
      <w:r w:rsidR="00963E67">
        <w:rPr>
          <w:lang w:val="en-CA"/>
        </w:rPr>
        <w:t>Where joint policy of insurance with proceeds payable to survivor exists, does murder of wife by husband void policy?</w:t>
      </w:r>
      <w:r w:rsidRPr="00CF2386">
        <w:rPr>
          <w:b/>
          <w:bCs/>
          <w:lang w:val="en-CA"/>
        </w:rPr>
        <w:br/>
        <w:t>Analysis:</w:t>
      </w:r>
      <w:r w:rsidR="00963E67">
        <w:rPr>
          <w:b/>
          <w:bCs/>
          <w:lang w:val="en-CA"/>
        </w:rPr>
        <w:t xml:space="preserve"> </w:t>
      </w:r>
      <w:r w:rsidR="008C7D96">
        <w:rPr>
          <w:lang w:val="en-CA"/>
        </w:rPr>
        <w:t>No ambiguity exists, but event not contemplated by contract.</w:t>
      </w:r>
      <w:r w:rsidRPr="00CF2386">
        <w:rPr>
          <w:b/>
          <w:bCs/>
          <w:lang w:val="en-CA"/>
        </w:rPr>
        <w:br/>
        <w:t>Holding:</w:t>
      </w:r>
      <w:r w:rsidR="00190E70">
        <w:rPr>
          <w:b/>
          <w:bCs/>
          <w:lang w:val="en-CA"/>
        </w:rPr>
        <w:t xml:space="preserve"> </w:t>
      </w:r>
      <w:r w:rsidR="00190E70">
        <w:rPr>
          <w:lang w:val="en-CA"/>
        </w:rPr>
        <w:t xml:space="preserve">Appeal dismissed. </w:t>
      </w:r>
      <w:r w:rsidR="00963E67">
        <w:rPr>
          <w:b/>
          <w:bCs/>
          <w:lang w:val="en-CA"/>
        </w:rPr>
        <w:br/>
        <w:t>Dissent</w:t>
      </w:r>
      <w:r w:rsidR="00E93328">
        <w:rPr>
          <w:b/>
          <w:bCs/>
          <w:lang w:val="en-CA"/>
        </w:rPr>
        <w:t xml:space="preserve"> (Cory)</w:t>
      </w:r>
      <w:r w:rsidR="00963E67">
        <w:rPr>
          <w:b/>
          <w:bCs/>
          <w:lang w:val="en-CA"/>
        </w:rPr>
        <w:t xml:space="preserve">: </w:t>
      </w:r>
      <w:r w:rsidR="00963E67">
        <w:rPr>
          <w:lang w:val="en-CA"/>
        </w:rPr>
        <w:t>Policy did not contain exclusion clause for murder. Ambiguity exists and should be resolved in favor of insured. While public policy should not allow wrongdoer to benefit from his wrongdoing, insurer should not be able to escape liability. Proceeds should be paid by insurance company and held in constructive trust</w:t>
      </w:r>
      <w:r w:rsidR="000064D3">
        <w:rPr>
          <w:lang w:val="en-CA"/>
        </w:rPr>
        <w:t xml:space="preserve"> for children</w:t>
      </w:r>
      <w:r w:rsidR="00963E67">
        <w:rPr>
          <w:lang w:val="en-CA"/>
        </w:rPr>
        <w:t xml:space="preserve">. </w:t>
      </w:r>
    </w:p>
    <w:p w14:paraId="7417B60C" w14:textId="44BC2DB8" w:rsidR="00190E70" w:rsidRDefault="00190E70" w:rsidP="00190E70">
      <w:pPr>
        <w:pStyle w:val="Heading3"/>
        <w:rPr>
          <w:i/>
          <w:iCs w:val="0"/>
          <w:lang w:val="en-CA"/>
        </w:rPr>
      </w:pPr>
      <w:bookmarkStart w:id="58" w:name="_Toc112874962"/>
      <w:r>
        <w:rPr>
          <w:i/>
          <w:iCs w:val="0"/>
          <w:lang w:val="en-CA"/>
        </w:rPr>
        <w:t>Ledcor Construction Limited v Northbridge Indemnity Insurance</w:t>
      </w:r>
      <w:bookmarkEnd w:id="58"/>
      <w:r>
        <w:rPr>
          <w:i/>
          <w:iCs w:val="0"/>
          <w:lang w:val="en-CA"/>
        </w:rPr>
        <w:t xml:space="preserve"> </w:t>
      </w:r>
    </w:p>
    <w:p w14:paraId="73745E1C" w14:textId="77777777" w:rsidR="00190E70" w:rsidRDefault="00190E70" w:rsidP="00190E70">
      <w:pPr>
        <w:rPr>
          <w:b/>
          <w:bCs/>
          <w:u w:val="single"/>
          <w:lang w:val="en-CA"/>
        </w:rPr>
      </w:pPr>
      <w:r>
        <w:rPr>
          <w:b/>
          <w:bCs/>
          <w:u w:val="single"/>
          <w:lang w:val="en-CA"/>
        </w:rPr>
        <w:t>Ratio</w:t>
      </w:r>
    </w:p>
    <w:p w14:paraId="056CD903" w14:textId="7B97CDA7" w:rsidR="00570DF8" w:rsidRDefault="00570DF8" w:rsidP="00190E70">
      <w:pPr>
        <w:pStyle w:val="ListParagraph"/>
        <w:numPr>
          <w:ilvl w:val="0"/>
          <w:numId w:val="40"/>
        </w:numPr>
        <w:rPr>
          <w:b/>
          <w:bCs/>
          <w:lang w:val="en-CA"/>
        </w:rPr>
      </w:pPr>
      <w:r>
        <w:rPr>
          <w:b/>
          <w:bCs/>
          <w:lang w:val="en-CA"/>
        </w:rPr>
        <w:t>Interpretation of Standard Form Contract</w:t>
      </w:r>
    </w:p>
    <w:p w14:paraId="79E48CA1" w14:textId="74BE855A" w:rsidR="007B71FE" w:rsidRPr="00512A64" w:rsidRDefault="007B71FE" w:rsidP="007B71FE">
      <w:pPr>
        <w:pStyle w:val="ListParagraph"/>
        <w:numPr>
          <w:ilvl w:val="1"/>
          <w:numId w:val="40"/>
        </w:numPr>
        <w:rPr>
          <w:b/>
          <w:bCs/>
          <w:lang w:val="en-CA"/>
        </w:rPr>
      </w:pPr>
      <w:r>
        <w:rPr>
          <w:lang w:val="en-CA"/>
        </w:rPr>
        <w:t>Interpretation principles a</w:t>
      </w:r>
      <w:r w:rsidR="00570DF8">
        <w:rPr>
          <w:lang w:val="en-CA"/>
        </w:rPr>
        <w:t>lso appl</w:t>
      </w:r>
      <w:r>
        <w:rPr>
          <w:lang w:val="en-CA"/>
        </w:rPr>
        <w:t>y</w:t>
      </w:r>
      <w:r w:rsidR="00570DF8">
        <w:rPr>
          <w:lang w:val="en-CA"/>
        </w:rPr>
        <w:t xml:space="preserve"> to government approved standard </w:t>
      </w:r>
      <w:r>
        <w:rPr>
          <w:lang w:val="en-CA"/>
        </w:rPr>
        <w:t>form contract, like SEF 44 Family Protection Endorsement (</w:t>
      </w:r>
      <w:r>
        <w:rPr>
          <w:i/>
          <w:iCs w:val="0"/>
          <w:lang w:val="en-CA"/>
        </w:rPr>
        <w:t>Sabean</w:t>
      </w:r>
      <w:r>
        <w:rPr>
          <w:lang w:val="en-CA"/>
        </w:rPr>
        <w:t>)</w:t>
      </w:r>
    </w:p>
    <w:p w14:paraId="4C0EBFF6" w14:textId="6388876C" w:rsidR="00512A64" w:rsidRPr="00512A64" w:rsidRDefault="00512A64" w:rsidP="00512A64">
      <w:pPr>
        <w:pStyle w:val="ListParagraph"/>
        <w:numPr>
          <w:ilvl w:val="1"/>
          <w:numId w:val="40"/>
        </w:numPr>
        <w:rPr>
          <w:b/>
          <w:bCs/>
          <w:lang w:val="en-CA"/>
        </w:rPr>
      </w:pPr>
      <w:r w:rsidRPr="00512A64">
        <w:rPr>
          <w:lang w:val="en-CA"/>
        </w:rPr>
        <w:t>Interpretation of standard form contract is generally question of law – interpretation is of precedential value</w:t>
      </w:r>
      <w:r>
        <w:rPr>
          <w:b/>
          <w:bCs/>
          <w:lang w:val="en-CA"/>
        </w:rPr>
        <w:t xml:space="preserve"> </w:t>
      </w:r>
      <w:r>
        <w:rPr>
          <w:lang w:val="en-CA"/>
        </w:rPr>
        <w:t>(</w:t>
      </w:r>
      <w:r>
        <w:rPr>
          <w:i/>
          <w:iCs w:val="0"/>
          <w:lang w:val="en-CA"/>
        </w:rPr>
        <w:t>JW</w:t>
      </w:r>
      <w:r>
        <w:rPr>
          <w:lang w:val="en-CA"/>
        </w:rPr>
        <w:t>)</w:t>
      </w:r>
    </w:p>
    <w:p w14:paraId="524B56CD" w14:textId="7250161A" w:rsidR="00190E70" w:rsidRDefault="00A448C2" w:rsidP="00570DF8">
      <w:pPr>
        <w:pStyle w:val="ListParagraph"/>
        <w:numPr>
          <w:ilvl w:val="1"/>
          <w:numId w:val="40"/>
        </w:numPr>
        <w:rPr>
          <w:b/>
          <w:bCs/>
          <w:lang w:val="en-CA"/>
        </w:rPr>
      </w:pPr>
      <w:r>
        <w:rPr>
          <w:b/>
          <w:bCs/>
          <w:lang w:val="en-CA"/>
        </w:rPr>
        <w:t>Builders’ Risk Insurance: all-risk property insurance covering physical damage on construction site</w:t>
      </w:r>
    </w:p>
    <w:p w14:paraId="5E15911A" w14:textId="77777777" w:rsidR="00570DF8" w:rsidRDefault="008F5546" w:rsidP="00570DF8">
      <w:pPr>
        <w:pStyle w:val="ListParagraph"/>
        <w:numPr>
          <w:ilvl w:val="2"/>
          <w:numId w:val="40"/>
        </w:numPr>
        <w:rPr>
          <w:b/>
          <w:bCs/>
          <w:lang w:val="en-CA"/>
        </w:rPr>
      </w:pPr>
      <w:r>
        <w:rPr>
          <w:b/>
          <w:bCs/>
          <w:lang w:val="en-CA"/>
        </w:rPr>
        <w:t xml:space="preserve">(1) </w:t>
      </w:r>
      <w:r w:rsidR="00A448C2">
        <w:rPr>
          <w:b/>
          <w:bCs/>
          <w:lang w:val="en-CA"/>
        </w:rPr>
        <w:t>Faulty Workmanship Exclusion Clause: no coverage for ‘cost of making good faulty workmanship’</w:t>
      </w:r>
      <w:r w:rsidR="00570DF8">
        <w:rPr>
          <w:b/>
          <w:bCs/>
          <w:lang w:val="en-CA"/>
        </w:rPr>
        <w:t xml:space="preserve"> </w:t>
      </w:r>
    </w:p>
    <w:p w14:paraId="0C19886D" w14:textId="010CF1DD" w:rsidR="00A448C2" w:rsidRPr="00570DF8" w:rsidRDefault="00570DF8" w:rsidP="00570DF8">
      <w:pPr>
        <w:pStyle w:val="ListParagraph"/>
        <w:numPr>
          <w:ilvl w:val="3"/>
          <w:numId w:val="40"/>
        </w:numPr>
        <w:rPr>
          <w:lang w:val="en-CA"/>
        </w:rPr>
      </w:pPr>
      <w:r>
        <w:rPr>
          <w:lang w:val="en-CA"/>
        </w:rPr>
        <w:t>C</w:t>
      </w:r>
      <w:r w:rsidRPr="00570DF8">
        <w:rPr>
          <w:lang w:val="en-CA"/>
        </w:rPr>
        <w:t xml:space="preserve">ost of redoing </w:t>
      </w:r>
      <w:r>
        <w:rPr>
          <w:lang w:val="en-CA"/>
        </w:rPr>
        <w:t xml:space="preserve">faulty </w:t>
      </w:r>
      <w:r w:rsidRPr="00570DF8">
        <w:rPr>
          <w:lang w:val="en-CA"/>
        </w:rPr>
        <w:t>work not covered</w:t>
      </w:r>
    </w:p>
    <w:p w14:paraId="1D18C654" w14:textId="1764A478" w:rsidR="00416E7B" w:rsidRDefault="0074277B" w:rsidP="00570DF8">
      <w:pPr>
        <w:pStyle w:val="ListParagraph"/>
        <w:numPr>
          <w:ilvl w:val="3"/>
          <w:numId w:val="40"/>
        </w:numPr>
        <w:rPr>
          <w:b/>
          <w:bCs/>
          <w:lang w:val="en-CA"/>
        </w:rPr>
      </w:pPr>
      <w:r>
        <w:rPr>
          <w:b/>
          <w:bCs/>
          <w:lang w:val="en-CA"/>
        </w:rPr>
        <w:t xml:space="preserve">(a) </w:t>
      </w:r>
      <w:r w:rsidR="00A448C2">
        <w:rPr>
          <w:b/>
          <w:bCs/>
          <w:lang w:val="en-CA"/>
        </w:rPr>
        <w:t xml:space="preserve">However, </w:t>
      </w:r>
      <w:r w:rsidR="00416E7B">
        <w:rPr>
          <w:b/>
          <w:bCs/>
          <w:lang w:val="en-CA"/>
        </w:rPr>
        <w:t xml:space="preserve">coverage provided for </w:t>
      </w:r>
      <w:r w:rsidR="00A448C2">
        <w:rPr>
          <w:b/>
          <w:bCs/>
          <w:lang w:val="en-CA"/>
        </w:rPr>
        <w:t xml:space="preserve">physical damage resulting from faulty workmanship </w:t>
      </w:r>
    </w:p>
    <w:p w14:paraId="1C68D73C" w14:textId="41D90ADA" w:rsidR="008F5546" w:rsidRPr="0074277B" w:rsidRDefault="0074277B" w:rsidP="00570DF8">
      <w:pPr>
        <w:pStyle w:val="ListParagraph"/>
        <w:numPr>
          <w:ilvl w:val="3"/>
          <w:numId w:val="40"/>
        </w:numPr>
        <w:rPr>
          <w:b/>
          <w:bCs/>
          <w:lang w:val="en-CA"/>
        </w:rPr>
      </w:pPr>
      <w:r>
        <w:rPr>
          <w:b/>
          <w:bCs/>
          <w:lang w:val="en-CA"/>
        </w:rPr>
        <w:t xml:space="preserve">(b) </w:t>
      </w:r>
      <w:r w:rsidR="008F5546">
        <w:rPr>
          <w:b/>
          <w:bCs/>
          <w:lang w:val="en-CA"/>
        </w:rPr>
        <w:t>Does not necessarily include physical damage</w:t>
      </w:r>
      <w:r>
        <w:rPr>
          <w:b/>
          <w:bCs/>
          <w:lang w:val="en-CA"/>
        </w:rPr>
        <w:t xml:space="preserve"> – perfect mutual exclusivity between exclusions and grant of coverage not required </w:t>
      </w:r>
      <w:r>
        <w:rPr>
          <w:lang w:val="en-CA"/>
        </w:rPr>
        <w:t>(</w:t>
      </w:r>
      <w:r>
        <w:rPr>
          <w:i/>
          <w:iCs w:val="0"/>
          <w:lang w:val="en-CA"/>
        </w:rPr>
        <w:t>Progressive Homes</w:t>
      </w:r>
      <w:r>
        <w:rPr>
          <w:lang w:val="en-CA"/>
        </w:rPr>
        <w:t>)</w:t>
      </w:r>
    </w:p>
    <w:p w14:paraId="00628A32" w14:textId="75D352E6" w:rsidR="0074277B" w:rsidRDefault="0074277B" w:rsidP="00570DF8">
      <w:pPr>
        <w:pStyle w:val="ListParagraph"/>
        <w:numPr>
          <w:ilvl w:val="3"/>
          <w:numId w:val="40"/>
        </w:numPr>
        <w:rPr>
          <w:b/>
          <w:bCs/>
          <w:lang w:val="en-CA"/>
        </w:rPr>
      </w:pPr>
      <w:r>
        <w:rPr>
          <w:b/>
          <w:bCs/>
          <w:lang w:val="en-CA"/>
        </w:rPr>
        <w:t xml:space="preserve">(c) Language of exclusion clause ambiguous – applying rules of construction, clause only excludes cost of redoing faulty work </w:t>
      </w:r>
    </w:p>
    <w:p w14:paraId="47204641" w14:textId="7E41AF6C" w:rsidR="00260B8E" w:rsidRDefault="00260B8E" w:rsidP="00570DF8">
      <w:pPr>
        <w:pStyle w:val="ListParagraph"/>
        <w:numPr>
          <w:ilvl w:val="4"/>
          <w:numId w:val="40"/>
        </w:numPr>
        <w:rPr>
          <w:b/>
          <w:bCs/>
          <w:lang w:val="en-CA"/>
        </w:rPr>
      </w:pPr>
      <w:r>
        <w:rPr>
          <w:lang w:val="en-CA"/>
        </w:rPr>
        <w:t>Aligns with commercial reality and leads to realistic and sensible results</w:t>
      </w:r>
    </w:p>
    <w:p w14:paraId="594715ED" w14:textId="441B4F4D" w:rsidR="008F5546" w:rsidRDefault="008F5546" w:rsidP="00570DF8">
      <w:pPr>
        <w:pStyle w:val="ListParagraph"/>
        <w:numPr>
          <w:ilvl w:val="2"/>
          <w:numId w:val="40"/>
        </w:numPr>
        <w:rPr>
          <w:b/>
          <w:bCs/>
          <w:lang w:val="en-CA"/>
        </w:rPr>
      </w:pPr>
      <w:r>
        <w:rPr>
          <w:b/>
          <w:bCs/>
          <w:lang w:val="en-CA"/>
        </w:rPr>
        <w:t xml:space="preserve">(2) Onus on insured to establish loss/damage falls within coverage </w:t>
      </w:r>
    </w:p>
    <w:p w14:paraId="030BFCA0" w14:textId="73026F45" w:rsidR="008F5546" w:rsidRDefault="008F5546" w:rsidP="00570DF8">
      <w:pPr>
        <w:pStyle w:val="ListParagraph"/>
        <w:numPr>
          <w:ilvl w:val="2"/>
          <w:numId w:val="40"/>
        </w:numPr>
        <w:rPr>
          <w:b/>
          <w:bCs/>
          <w:lang w:val="en-CA"/>
        </w:rPr>
      </w:pPr>
      <w:r>
        <w:rPr>
          <w:b/>
          <w:bCs/>
          <w:lang w:val="en-CA"/>
        </w:rPr>
        <w:t xml:space="preserve">(3) Onus shifts to insurer to establish exclusion applies </w:t>
      </w:r>
    </w:p>
    <w:p w14:paraId="3F7392BE" w14:textId="16D9E82A" w:rsidR="008F5546" w:rsidRDefault="008F5546" w:rsidP="00570DF8">
      <w:pPr>
        <w:pStyle w:val="ListParagraph"/>
        <w:numPr>
          <w:ilvl w:val="2"/>
          <w:numId w:val="40"/>
        </w:numPr>
        <w:rPr>
          <w:b/>
          <w:bCs/>
          <w:lang w:val="en-CA"/>
        </w:rPr>
      </w:pPr>
      <w:r>
        <w:rPr>
          <w:b/>
          <w:bCs/>
          <w:lang w:val="en-CA"/>
        </w:rPr>
        <w:t xml:space="preserve">(4) Onus shifts to insured to prove exception to exclusion applies </w:t>
      </w:r>
    </w:p>
    <w:p w14:paraId="40AC4D41" w14:textId="19FF06AD" w:rsidR="00E018C9" w:rsidRDefault="00E018C9" w:rsidP="00570DF8">
      <w:pPr>
        <w:pStyle w:val="ListParagraph"/>
        <w:numPr>
          <w:ilvl w:val="3"/>
          <w:numId w:val="40"/>
        </w:numPr>
        <w:rPr>
          <w:b/>
          <w:bCs/>
          <w:lang w:val="en-CA"/>
        </w:rPr>
      </w:pPr>
      <w:r>
        <w:rPr>
          <w:b/>
          <w:bCs/>
          <w:lang w:val="en-CA"/>
        </w:rPr>
        <w:t>(a) Resulting Damage Exception: coverage provided for physical damage resulting from faulty workmanship</w:t>
      </w:r>
    </w:p>
    <w:p w14:paraId="444FAE30" w14:textId="22A4E127" w:rsidR="00570DF8" w:rsidRPr="00570DF8" w:rsidRDefault="00570DF8" w:rsidP="00570DF8">
      <w:pPr>
        <w:pStyle w:val="ListParagraph"/>
        <w:numPr>
          <w:ilvl w:val="4"/>
          <w:numId w:val="40"/>
        </w:numPr>
        <w:rPr>
          <w:b/>
          <w:bCs/>
          <w:lang w:val="en-CA"/>
        </w:rPr>
      </w:pPr>
      <w:r>
        <w:rPr>
          <w:b/>
          <w:bCs/>
          <w:lang w:val="en-CA"/>
        </w:rPr>
        <w:t xml:space="preserve">(i) Courts generally interpret exception as including damage done to something other than property which is faultily designed </w:t>
      </w:r>
    </w:p>
    <w:p w14:paraId="427CC058" w14:textId="13A1E15F" w:rsidR="00260B8E" w:rsidRPr="00260B8E" w:rsidRDefault="00260B8E" w:rsidP="00570DF8">
      <w:pPr>
        <w:pStyle w:val="ListParagraph"/>
        <w:numPr>
          <w:ilvl w:val="4"/>
          <w:numId w:val="40"/>
        </w:numPr>
        <w:rPr>
          <w:b/>
          <w:bCs/>
          <w:lang w:val="en-CA"/>
        </w:rPr>
      </w:pPr>
      <w:r>
        <w:rPr>
          <w:lang w:val="en-CA"/>
        </w:rPr>
        <w:t>Whether certain damage falls within resulting damage exception to exclusion depends on scope of contractual obligation to which the faulty workmanship was carried out</w:t>
      </w:r>
    </w:p>
    <w:p w14:paraId="73AA544B" w14:textId="16F4B6AC" w:rsidR="00260B8E" w:rsidRPr="00570DF8" w:rsidRDefault="00260B8E" w:rsidP="00570DF8">
      <w:pPr>
        <w:pStyle w:val="ListParagraph"/>
        <w:numPr>
          <w:ilvl w:val="4"/>
          <w:numId w:val="40"/>
        </w:numPr>
        <w:rPr>
          <w:b/>
          <w:bCs/>
          <w:lang w:val="en-CA"/>
        </w:rPr>
      </w:pPr>
      <w:r>
        <w:rPr>
          <w:lang w:val="en-CA"/>
        </w:rPr>
        <w:t>If contractor fails to take adequate measures, resulting in failure to comply with contractual obligations, damage cannot be considered ‘resulting damage’ (</w:t>
      </w:r>
      <w:r>
        <w:rPr>
          <w:i/>
          <w:iCs w:val="0"/>
          <w:lang w:val="en-CA"/>
        </w:rPr>
        <w:t>Sayers &amp; Associates</w:t>
      </w:r>
      <w:r>
        <w:rPr>
          <w:lang w:val="en-CA"/>
        </w:rPr>
        <w:t>)</w:t>
      </w:r>
    </w:p>
    <w:p w14:paraId="451095CA" w14:textId="6E635544" w:rsidR="00570DF8" w:rsidRPr="00570DF8" w:rsidRDefault="00570DF8" w:rsidP="00570DF8">
      <w:pPr>
        <w:pStyle w:val="ListParagraph"/>
        <w:numPr>
          <w:ilvl w:val="4"/>
          <w:numId w:val="40"/>
        </w:numPr>
        <w:rPr>
          <w:b/>
          <w:bCs/>
          <w:lang w:val="en-CA"/>
        </w:rPr>
      </w:pPr>
      <w:r>
        <w:rPr>
          <w:lang w:val="en-CA"/>
        </w:rPr>
        <w:t>Cost of redoing work encompasses cost of replacing tubing (</w:t>
      </w:r>
      <w:r>
        <w:rPr>
          <w:i/>
          <w:iCs w:val="0"/>
          <w:lang w:val="en-CA"/>
        </w:rPr>
        <w:t>Ontario Hydro</w:t>
      </w:r>
      <w:r>
        <w:rPr>
          <w:lang w:val="en-CA"/>
        </w:rPr>
        <w:t>)</w:t>
      </w:r>
    </w:p>
    <w:p w14:paraId="73CAFF52" w14:textId="791772F4" w:rsidR="00570DF8" w:rsidRPr="008F5546" w:rsidRDefault="00570DF8" w:rsidP="00570DF8">
      <w:pPr>
        <w:pStyle w:val="ListParagraph"/>
        <w:numPr>
          <w:ilvl w:val="4"/>
          <w:numId w:val="40"/>
        </w:numPr>
        <w:rPr>
          <w:b/>
          <w:bCs/>
          <w:lang w:val="en-CA"/>
        </w:rPr>
      </w:pPr>
      <w:r>
        <w:rPr>
          <w:lang w:val="en-CA"/>
        </w:rPr>
        <w:t>Cost of repairing truss is part of cost of redoing work – does not fall within exception (</w:t>
      </w:r>
      <w:r>
        <w:rPr>
          <w:i/>
          <w:iCs w:val="0"/>
          <w:lang w:val="en-CA"/>
        </w:rPr>
        <w:t>Bird Construction</w:t>
      </w:r>
      <w:r>
        <w:rPr>
          <w:lang w:val="en-CA"/>
        </w:rPr>
        <w:t>)</w:t>
      </w:r>
    </w:p>
    <w:p w14:paraId="510BC4A8" w14:textId="77777777" w:rsidR="008F5546" w:rsidRPr="008F5546" w:rsidRDefault="00416E7B" w:rsidP="00570DF8">
      <w:pPr>
        <w:pStyle w:val="ListParagraph"/>
        <w:numPr>
          <w:ilvl w:val="1"/>
          <w:numId w:val="40"/>
        </w:numPr>
        <w:rPr>
          <w:b/>
          <w:bCs/>
          <w:lang w:val="en-CA"/>
        </w:rPr>
      </w:pPr>
      <w:r>
        <w:rPr>
          <w:b/>
          <w:bCs/>
          <w:lang w:val="en-CA"/>
        </w:rPr>
        <w:t xml:space="preserve">Where language of contract is unambiguous, effect should be given to that clear language, reading contract as a whole </w:t>
      </w:r>
      <w:r>
        <w:rPr>
          <w:lang w:val="en-CA"/>
        </w:rPr>
        <w:t>(</w:t>
      </w:r>
      <w:r>
        <w:rPr>
          <w:i/>
          <w:iCs w:val="0"/>
          <w:lang w:val="en-CA"/>
        </w:rPr>
        <w:t>Progressive Homes</w:t>
      </w:r>
      <w:r>
        <w:rPr>
          <w:lang w:val="en-CA"/>
        </w:rPr>
        <w:t>)</w:t>
      </w:r>
    </w:p>
    <w:p w14:paraId="337A5326" w14:textId="77777777" w:rsidR="008F5546" w:rsidRDefault="008F5546" w:rsidP="00570DF8">
      <w:pPr>
        <w:pStyle w:val="ListParagraph"/>
        <w:numPr>
          <w:ilvl w:val="1"/>
          <w:numId w:val="40"/>
        </w:numPr>
        <w:rPr>
          <w:b/>
          <w:bCs/>
          <w:lang w:val="en-CA"/>
        </w:rPr>
      </w:pPr>
      <w:r>
        <w:rPr>
          <w:b/>
          <w:bCs/>
          <w:lang w:val="en-CA"/>
        </w:rPr>
        <w:t xml:space="preserve">Where language of contract is ambiguous, general rules of contract construction apply </w:t>
      </w:r>
    </w:p>
    <w:p w14:paraId="1EE07C10" w14:textId="592477D1" w:rsidR="008F5546" w:rsidRDefault="008F5546" w:rsidP="00570DF8">
      <w:pPr>
        <w:pStyle w:val="ListParagraph"/>
        <w:numPr>
          <w:ilvl w:val="2"/>
          <w:numId w:val="40"/>
        </w:numPr>
        <w:rPr>
          <w:b/>
          <w:bCs/>
          <w:lang w:val="en-CA"/>
        </w:rPr>
      </w:pPr>
      <w:r>
        <w:rPr>
          <w:b/>
          <w:bCs/>
          <w:lang w:val="en-CA"/>
        </w:rPr>
        <w:t xml:space="preserve">(1) Interpretation should be consistent with parties’ reasonable expectations, so long as that interpretation is supported by language of policy </w:t>
      </w:r>
    </w:p>
    <w:p w14:paraId="67157141" w14:textId="0434BA14" w:rsidR="00260B8E" w:rsidRPr="00260B8E" w:rsidRDefault="00260B8E" w:rsidP="00570DF8">
      <w:pPr>
        <w:pStyle w:val="ListParagraph"/>
        <w:numPr>
          <w:ilvl w:val="3"/>
          <w:numId w:val="40"/>
        </w:numPr>
        <w:rPr>
          <w:b/>
          <w:bCs/>
          <w:lang w:val="en-CA"/>
        </w:rPr>
      </w:pPr>
      <w:r>
        <w:rPr>
          <w:lang w:val="en-CA"/>
        </w:rPr>
        <w:t>Purpose of builders’ risk policies to provide broad coverage for construction projects, which are uniquely susceptible to accidents/errors – contractors believe indemnity available for accident/damage arising as result of party’s carelessness or negligence</w:t>
      </w:r>
    </w:p>
    <w:p w14:paraId="3F47B245" w14:textId="10EA5201" w:rsidR="008F5546" w:rsidRDefault="008F5546" w:rsidP="00570DF8">
      <w:pPr>
        <w:pStyle w:val="ListParagraph"/>
        <w:numPr>
          <w:ilvl w:val="2"/>
          <w:numId w:val="40"/>
        </w:numPr>
        <w:rPr>
          <w:b/>
          <w:bCs/>
          <w:lang w:val="en-CA"/>
        </w:rPr>
      </w:pPr>
      <w:r>
        <w:rPr>
          <w:b/>
          <w:bCs/>
          <w:lang w:val="en-CA"/>
        </w:rPr>
        <w:lastRenderedPageBreak/>
        <w:t>(2) Interpretation should not give rise to results that are unrealistic or parties would not have contemplated in commercial atmosphere in which insurance policy was contract</w:t>
      </w:r>
    </w:p>
    <w:p w14:paraId="2F4DE658" w14:textId="16E965DA" w:rsidR="00190E70" w:rsidRDefault="00190E70" w:rsidP="00190E70">
      <w:pPr>
        <w:rPr>
          <w:lang w:val="en-CA"/>
        </w:rPr>
      </w:pPr>
      <w:r w:rsidRPr="00CF2386">
        <w:rPr>
          <w:b/>
          <w:bCs/>
          <w:lang w:val="en-CA"/>
        </w:rPr>
        <w:t>Facts:</w:t>
      </w:r>
      <w:r w:rsidR="00A448C2">
        <w:rPr>
          <w:b/>
          <w:bCs/>
          <w:lang w:val="en-CA"/>
        </w:rPr>
        <w:t xml:space="preserve"> </w:t>
      </w:r>
      <w:r w:rsidR="00512A64">
        <w:rPr>
          <w:lang w:val="en-CA"/>
        </w:rPr>
        <w:t>A</w:t>
      </w:r>
      <w:r w:rsidR="00A448C2">
        <w:rPr>
          <w:lang w:val="en-CA"/>
        </w:rPr>
        <w:t>ll-risk property insurance covered physical damage on construction site. Contractor scratched building’s windows. Insurer denied coverage on basis of exclusion clause, providing for no coverage for ‘cost of making good faulty workmanship’.</w:t>
      </w:r>
      <w:r w:rsidRPr="00CF2386">
        <w:rPr>
          <w:b/>
          <w:bCs/>
          <w:lang w:val="en-CA"/>
        </w:rPr>
        <w:br/>
        <w:t>Issue:</w:t>
      </w:r>
      <w:r w:rsidR="00A448C2">
        <w:rPr>
          <w:b/>
          <w:bCs/>
          <w:lang w:val="en-CA"/>
        </w:rPr>
        <w:t xml:space="preserve"> </w:t>
      </w:r>
      <w:r w:rsidR="00A448C2">
        <w:rPr>
          <w:lang w:val="en-CA"/>
        </w:rPr>
        <w:t>Where windows of construction project damaged by contractor, whether cost of replacement excluded under faulty workmanship exclusion?</w:t>
      </w:r>
      <w:r w:rsidRPr="00CF2386">
        <w:rPr>
          <w:b/>
          <w:bCs/>
          <w:lang w:val="en-CA"/>
        </w:rPr>
        <w:br/>
        <w:t>Analysis:</w:t>
      </w:r>
      <w:r w:rsidR="00260B8E">
        <w:rPr>
          <w:b/>
          <w:bCs/>
          <w:lang w:val="en-CA"/>
        </w:rPr>
        <w:t xml:space="preserve"> </w:t>
      </w:r>
      <w:r w:rsidR="00260B8E">
        <w:rPr>
          <w:lang w:val="en-CA"/>
        </w:rPr>
        <w:t>Whether certain damage falls within damage exception to faulty workmanship exclusion clause depends on scope of contractual obligation.</w:t>
      </w:r>
      <w:r w:rsidRPr="00CF2386">
        <w:rPr>
          <w:b/>
          <w:bCs/>
          <w:lang w:val="en-CA"/>
        </w:rPr>
        <w:br/>
        <w:t>Holding:</w:t>
      </w:r>
      <w:r w:rsidR="00570DF8">
        <w:rPr>
          <w:b/>
          <w:bCs/>
          <w:lang w:val="en-CA"/>
        </w:rPr>
        <w:t xml:space="preserve"> </w:t>
      </w:r>
      <w:r w:rsidR="00570DF8">
        <w:rPr>
          <w:lang w:val="en-CA"/>
        </w:rPr>
        <w:t xml:space="preserve">Appeal allowed. </w:t>
      </w:r>
    </w:p>
    <w:p w14:paraId="3D269AF3" w14:textId="0D13263C" w:rsidR="00450ECE" w:rsidRPr="00450ECE" w:rsidRDefault="00450ECE" w:rsidP="00450ECE">
      <w:pPr>
        <w:pStyle w:val="Heading3"/>
        <w:rPr>
          <w:lang w:val="en-CA"/>
        </w:rPr>
      </w:pPr>
      <w:bookmarkStart w:id="59" w:name="_Toc112874963"/>
      <w:r>
        <w:rPr>
          <w:lang w:val="en-CA"/>
        </w:rPr>
        <w:t>Standard Form Contracts</w:t>
      </w:r>
      <w:bookmarkEnd w:id="59"/>
    </w:p>
    <w:p w14:paraId="183EDCB4" w14:textId="4FBFE8BE" w:rsidR="007B71FE" w:rsidRDefault="007B71FE" w:rsidP="00450ECE">
      <w:pPr>
        <w:pStyle w:val="Heading4"/>
        <w:rPr>
          <w:lang w:val="en-CA"/>
        </w:rPr>
      </w:pPr>
      <w:r>
        <w:rPr>
          <w:lang w:val="en-CA"/>
        </w:rPr>
        <w:t>Funk v Wawanesa Mutual Insurance</w:t>
      </w:r>
    </w:p>
    <w:p w14:paraId="10509C70" w14:textId="4E4084C3" w:rsidR="007B71FE" w:rsidRDefault="007B71FE" w:rsidP="007B71FE">
      <w:pPr>
        <w:rPr>
          <w:b/>
          <w:bCs/>
          <w:u w:val="single"/>
          <w:lang w:val="en-CA"/>
        </w:rPr>
      </w:pPr>
      <w:r>
        <w:rPr>
          <w:b/>
          <w:bCs/>
          <w:u w:val="single"/>
          <w:lang w:val="en-CA"/>
        </w:rPr>
        <w:t>Ratio</w:t>
      </w:r>
    </w:p>
    <w:p w14:paraId="3F1567C4" w14:textId="6AEFD87E" w:rsidR="00F14C2F" w:rsidRPr="00F14C2F" w:rsidRDefault="00B03B23" w:rsidP="00E528C7">
      <w:pPr>
        <w:pStyle w:val="ListParagraph"/>
        <w:numPr>
          <w:ilvl w:val="0"/>
          <w:numId w:val="41"/>
        </w:numPr>
        <w:rPr>
          <w:b/>
          <w:bCs/>
          <w:lang w:val="en-CA"/>
        </w:rPr>
      </w:pPr>
      <w:r>
        <w:rPr>
          <w:b/>
          <w:bCs/>
          <w:lang w:val="en-CA"/>
        </w:rPr>
        <w:t>Specific language required</w:t>
      </w:r>
      <w:r w:rsidR="00F14C2F">
        <w:rPr>
          <w:b/>
          <w:bCs/>
          <w:lang w:val="en-CA"/>
        </w:rPr>
        <w:t xml:space="preserve"> </w:t>
      </w:r>
      <w:r>
        <w:rPr>
          <w:b/>
          <w:bCs/>
          <w:lang w:val="en-CA"/>
        </w:rPr>
        <w:t>if</w:t>
      </w:r>
      <w:r w:rsidR="00F14C2F">
        <w:rPr>
          <w:b/>
          <w:bCs/>
          <w:lang w:val="en-CA"/>
        </w:rPr>
        <w:t xml:space="preserve"> statutory amendment is to apply retroactively </w:t>
      </w:r>
      <w:r w:rsidR="00F14C2F">
        <w:rPr>
          <w:lang w:val="en-CA"/>
        </w:rPr>
        <w:t>(</w:t>
      </w:r>
      <w:r w:rsidR="00F14C2F">
        <w:rPr>
          <w:i/>
          <w:iCs w:val="0"/>
          <w:lang w:val="en-CA"/>
        </w:rPr>
        <w:t>Interpretation Act</w:t>
      </w:r>
      <w:r w:rsidR="00F14C2F">
        <w:rPr>
          <w:lang w:val="en-CA"/>
        </w:rPr>
        <w:t>, s. 4-5)</w:t>
      </w:r>
    </w:p>
    <w:p w14:paraId="57F55268" w14:textId="3ED848E9" w:rsidR="00F14C2F" w:rsidRDefault="00F14C2F" w:rsidP="00E528C7">
      <w:pPr>
        <w:pStyle w:val="ListParagraph"/>
        <w:numPr>
          <w:ilvl w:val="0"/>
          <w:numId w:val="41"/>
        </w:numPr>
        <w:rPr>
          <w:b/>
          <w:bCs/>
          <w:lang w:val="en-CA"/>
        </w:rPr>
      </w:pPr>
      <w:r>
        <w:rPr>
          <w:b/>
          <w:bCs/>
          <w:lang w:val="en-CA"/>
        </w:rPr>
        <w:t xml:space="preserve">Little room to find a provision of automobile insurance policy ‘unjust or unreasonable’ – terms of such </w:t>
      </w:r>
      <w:r w:rsidR="002E2070">
        <w:rPr>
          <w:b/>
          <w:bCs/>
          <w:lang w:val="en-CA"/>
        </w:rPr>
        <w:t>policies</w:t>
      </w:r>
      <w:r>
        <w:rPr>
          <w:b/>
          <w:bCs/>
          <w:lang w:val="en-CA"/>
        </w:rPr>
        <w:t xml:space="preserve"> are highly regulated</w:t>
      </w:r>
    </w:p>
    <w:p w14:paraId="64D253AA" w14:textId="7A7CF5EB" w:rsidR="002A5D1A" w:rsidRDefault="002A5D1A" w:rsidP="009320A6">
      <w:pPr>
        <w:pStyle w:val="ListParagraph"/>
        <w:numPr>
          <w:ilvl w:val="0"/>
          <w:numId w:val="41"/>
        </w:numPr>
        <w:rPr>
          <w:b/>
          <w:bCs/>
          <w:lang w:val="en-CA"/>
        </w:rPr>
      </w:pPr>
      <w:r>
        <w:rPr>
          <w:b/>
          <w:bCs/>
          <w:lang w:val="en-CA"/>
        </w:rPr>
        <w:t>(4) SEF 44 Family Protection Endorsement: indemnifies eligible claimant for amounts he is legally entitled to recover from inadequately insured motorist for damages relating to injury/death sustained ‘by accident arising out of use or operation of vehicle’</w:t>
      </w:r>
    </w:p>
    <w:p w14:paraId="27146321" w14:textId="6424F34E" w:rsidR="00D56D58" w:rsidRPr="00D56D58" w:rsidRDefault="00D14321" w:rsidP="00D56D58">
      <w:pPr>
        <w:pStyle w:val="ListParagraph"/>
        <w:numPr>
          <w:ilvl w:val="2"/>
          <w:numId w:val="41"/>
        </w:numPr>
        <w:rPr>
          <w:b/>
          <w:bCs/>
          <w:lang w:val="en-CA"/>
        </w:rPr>
      </w:pPr>
      <w:r>
        <w:rPr>
          <w:lang w:val="en-CA"/>
        </w:rPr>
        <w:t xml:space="preserve">As endorsement, mini-policy attaching to main policy </w:t>
      </w:r>
    </w:p>
    <w:p w14:paraId="580D2CC9" w14:textId="60DC0262" w:rsidR="00D14321" w:rsidRDefault="00D14321" w:rsidP="00D14321">
      <w:pPr>
        <w:pStyle w:val="ListParagraph"/>
        <w:numPr>
          <w:ilvl w:val="2"/>
          <w:numId w:val="41"/>
        </w:numPr>
        <w:rPr>
          <w:b/>
          <w:bCs/>
          <w:lang w:val="en-CA"/>
        </w:rPr>
      </w:pPr>
      <w:r>
        <w:rPr>
          <w:b/>
          <w:bCs/>
          <w:lang w:val="en-CA"/>
        </w:rPr>
        <w:t xml:space="preserve">(1) Applies </w:t>
      </w:r>
      <w:r w:rsidR="006C695D">
        <w:rPr>
          <w:b/>
          <w:bCs/>
          <w:lang w:val="en-CA"/>
        </w:rPr>
        <w:t>if</w:t>
      </w:r>
      <w:r>
        <w:rPr>
          <w:b/>
          <w:bCs/>
          <w:lang w:val="en-CA"/>
        </w:rPr>
        <w:t xml:space="preserve"> damages for insured’s injury/death exceed policy limits of tortfeasor’s Section A coverage</w:t>
      </w:r>
    </w:p>
    <w:p w14:paraId="6AFF975A" w14:textId="45B98D3A" w:rsidR="002E2070" w:rsidRDefault="002E2070" w:rsidP="002E2070">
      <w:pPr>
        <w:pStyle w:val="ListParagraph"/>
        <w:numPr>
          <w:ilvl w:val="3"/>
          <w:numId w:val="41"/>
        </w:numPr>
        <w:rPr>
          <w:b/>
          <w:bCs/>
          <w:lang w:val="en-CA"/>
        </w:rPr>
      </w:pPr>
      <w:r>
        <w:rPr>
          <w:b/>
          <w:bCs/>
          <w:lang w:val="en-CA"/>
        </w:rPr>
        <w:t>(i) Insurer pays difference to injured insured</w:t>
      </w:r>
      <w:r w:rsidR="00D56D58">
        <w:rPr>
          <w:b/>
          <w:bCs/>
          <w:lang w:val="en-CA"/>
        </w:rPr>
        <w:t>, up to insured’s policy limits in SEF 44</w:t>
      </w:r>
    </w:p>
    <w:p w14:paraId="48A55A41" w14:textId="08E026C0" w:rsidR="00951B12" w:rsidRDefault="00951B12" w:rsidP="009320A6">
      <w:pPr>
        <w:pStyle w:val="ListParagraph"/>
        <w:numPr>
          <w:ilvl w:val="0"/>
          <w:numId w:val="41"/>
        </w:numPr>
        <w:rPr>
          <w:b/>
          <w:bCs/>
          <w:lang w:val="en-CA"/>
        </w:rPr>
      </w:pPr>
      <w:r>
        <w:rPr>
          <w:b/>
          <w:bCs/>
          <w:lang w:val="en-CA"/>
        </w:rPr>
        <w:t xml:space="preserve">(3) Uninsured Motorist Coverage: provides payment to insured for damages suffered by ‘uninsured’ or ‘unidentified’ third-party motorist </w:t>
      </w:r>
      <w:r>
        <w:rPr>
          <w:lang w:val="en-CA"/>
        </w:rPr>
        <w:t>(</w:t>
      </w:r>
      <w:r>
        <w:rPr>
          <w:i/>
          <w:iCs w:val="0"/>
          <w:lang w:val="en-CA"/>
        </w:rPr>
        <w:t>Section B(3))</w:t>
      </w:r>
    </w:p>
    <w:p w14:paraId="4184A809" w14:textId="2B707CAB" w:rsidR="00951B12" w:rsidRDefault="00951B12" w:rsidP="00951B12">
      <w:pPr>
        <w:pStyle w:val="ListParagraph"/>
        <w:numPr>
          <w:ilvl w:val="2"/>
          <w:numId w:val="41"/>
        </w:numPr>
        <w:rPr>
          <w:b/>
          <w:bCs/>
          <w:lang w:val="en-CA"/>
        </w:rPr>
      </w:pPr>
      <w:r>
        <w:rPr>
          <w:b/>
          <w:bCs/>
          <w:lang w:val="en-CA"/>
        </w:rPr>
        <w:t>(a) Coverage not available when insured has access to unsatisfied judgment fund, including Motor Vehicle Accident Claims Fund</w:t>
      </w:r>
    </w:p>
    <w:p w14:paraId="156B8849" w14:textId="58EB3912" w:rsidR="00951B12" w:rsidRDefault="00951B12" w:rsidP="00951B12">
      <w:pPr>
        <w:pStyle w:val="ListParagraph"/>
        <w:numPr>
          <w:ilvl w:val="2"/>
          <w:numId w:val="41"/>
        </w:numPr>
        <w:rPr>
          <w:b/>
          <w:bCs/>
          <w:lang w:val="en-CA"/>
        </w:rPr>
      </w:pPr>
      <w:r>
        <w:rPr>
          <w:b/>
          <w:bCs/>
          <w:lang w:val="en-CA"/>
        </w:rPr>
        <w:t>(b) Insured limited to ‘minimum limit for automobile bodily injury liability insurance’</w:t>
      </w:r>
    </w:p>
    <w:p w14:paraId="52F9432D" w14:textId="4D431AC7" w:rsidR="00951B12" w:rsidRPr="00951B12" w:rsidRDefault="00951B12" w:rsidP="00951B12">
      <w:pPr>
        <w:pStyle w:val="ListParagraph"/>
        <w:numPr>
          <w:ilvl w:val="3"/>
          <w:numId w:val="41"/>
        </w:numPr>
        <w:rPr>
          <w:b/>
          <w:bCs/>
          <w:lang w:val="en-CA"/>
        </w:rPr>
      </w:pPr>
      <w:r>
        <w:rPr>
          <w:lang w:val="en-CA"/>
        </w:rPr>
        <w:t>In Alberta, limited to $200,000</w:t>
      </w:r>
    </w:p>
    <w:p w14:paraId="4D000D80" w14:textId="229D97FF" w:rsidR="00030F54" w:rsidRDefault="00951B12" w:rsidP="00030F54">
      <w:pPr>
        <w:pStyle w:val="ListParagraph"/>
        <w:numPr>
          <w:ilvl w:val="2"/>
          <w:numId w:val="41"/>
        </w:numPr>
        <w:rPr>
          <w:b/>
          <w:bCs/>
          <w:lang w:val="en-CA"/>
        </w:rPr>
      </w:pPr>
      <w:r>
        <w:rPr>
          <w:b/>
          <w:bCs/>
          <w:lang w:val="en-CA"/>
        </w:rPr>
        <w:t xml:space="preserve">(c) For claim involving ‘unidentified’ motorist, must be physical contract with automobile </w:t>
      </w:r>
    </w:p>
    <w:p w14:paraId="12DCE230" w14:textId="1586540F" w:rsidR="00030F54" w:rsidRDefault="00030F54" w:rsidP="00030F54">
      <w:pPr>
        <w:pStyle w:val="ListParagraph"/>
        <w:numPr>
          <w:ilvl w:val="2"/>
          <w:numId w:val="41"/>
        </w:numPr>
        <w:rPr>
          <w:b/>
          <w:bCs/>
          <w:lang w:val="en-CA"/>
        </w:rPr>
      </w:pPr>
      <w:r>
        <w:rPr>
          <w:b/>
          <w:bCs/>
          <w:lang w:val="en-CA"/>
        </w:rPr>
        <w:t>(d) Insured may purchase additional insurance:</w:t>
      </w:r>
    </w:p>
    <w:p w14:paraId="60970A0B" w14:textId="7540D3D9" w:rsidR="00E528C7" w:rsidRDefault="00030F54" w:rsidP="00030F54">
      <w:pPr>
        <w:pStyle w:val="ListParagraph"/>
        <w:numPr>
          <w:ilvl w:val="3"/>
          <w:numId w:val="41"/>
        </w:numPr>
        <w:rPr>
          <w:b/>
          <w:bCs/>
          <w:lang w:val="en-CA"/>
        </w:rPr>
      </w:pPr>
      <w:r>
        <w:rPr>
          <w:b/>
          <w:bCs/>
          <w:lang w:val="en-CA"/>
        </w:rPr>
        <w:t xml:space="preserve">(i) </w:t>
      </w:r>
      <w:r w:rsidR="00E528C7">
        <w:rPr>
          <w:b/>
          <w:bCs/>
          <w:lang w:val="en-CA"/>
        </w:rPr>
        <w:t>SEF No. 44 Family Protection Endorsement: provides coverage when policyholder involved in accident with ‘inadequately insured motorist’, including ‘unidentified automobiles’</w:t>
      </w:r>
    </w:p>
    <w:p w14:paraId="530C1BA0" w14:textId="67263A32" w:rsidR="00F14C2F" w:rsidRPr="00A77E2A" w:rsidRDefault="00F14C2F" w:rsidP="00F14C2F">
      <w:pPr>
        <w:pStyle w:val="ListParagraph"/>
        <w:numPr>
          <w:ilvl w:val="4"/>
          <w:numId w:val="41"/>
        </w:numPr>
        <w:rPr>
          <w:b/>
          <w:bCs/>
          <w:lang w:val="en-CA"/>
        </w:rPr>
      </w:pPr>
      <w:r>
        <w:rPr>
          <w:lang w:val="en-CA"/>
        </w:rPr>
        <w:t>No ambiguity in policy wording</w:t>
      </w:r>
    </w:p>
    <w:p w14:paraId="6D58DA40" w14:textId="4C0789BF" w:rsidR="006C1CF5" w:rsidRDefault="006C1CF5" w:rsidP="006C1CF5">
      <w:pPr>
        <w:pStyle w:val="ListParagraph"/>
        <w:numPr>
          <w:ilvl w:val="4"/>
          <w:numId w:val="41"/>
        </w:numPr>
        <w:rPr>
          <w:b/>
          <w:bCs/>
          <w:lang w:val="en-CA"/>
        </w:rPr>
      </w:pPr>
      <w:r>
        <w:rPr>
          <w:b/>
          <w:bCs/>
          <w:lang w:val="en-CA"/>
        </w:rPr>
        <w:t>(2) Coverage provided when uninsured motorist causes damage in excess of amount available from Motor Vehicle Accident Claims Fund</w:t>
      </w:r>
    </w:p>
    <w:p w14:paraId="583C2F77" w14:textId="6E1ADE97" w:rsidR="006C1CF5" w:rsidRPr="006C1CF5" w:rsidRDefault="006C1CF5" w:rsidP="006C1CF5">
      <w:pPr>
        <w:pStyle w:val="ListParagraph"/>
        <w:numPr>
          <w:ilvl w:val="5"/>
          <w:numId w:val="41"/>
        </w:numPr>
        <w:rPr>
          <w:b/>
          <w:bCs/>
          <w:lang w:val="en-CA"/>
        </w:rPr>
      </w:pPr>
      <w:r>
        <w:rPr>
          <w:lang w:val="en-CA"/>
        </w:rPr>
        <w:t>SEF No. 44 Endorsement covers any amount above $200,000</w:t>
      </w:r>
    </w:p>
    <w:p w14:paraId="17DA311B" w14:textId="1F953D96" w:rsidR="006C1CF5" w:rsidRDefault="006C1CF5" w:rsidP="006C1CF5">
      <w:pPr>
        <w:pStyle w:val="ListParagraph"/>
        <w:numPr>
          <w:ilvl w:val="4"/>
          <w:numId w:val="41"/>
        </w:numPr>
        <w:rPr>
          <w:b/>
          <w:bCs/>
          <w:lang w:val="en-CA"/>
        </w:rPr>
      </w:pPr>
      <w:r>
        <w:rPr>
          <w:b/>
          <w:bCs/>
          <w:lang w:val="en-CA"/>
        </w:rPr>
        <w:t xml:space="preserve">(3) Coverage provided where unknown motorist causes damage in excess of amount available from Motor Vehicle Accident Claims Fund </w:t>
      </w:r>
    </w:p>
    <w:p w14:paraId="691115E2" w14:textId="052415B4" w:rsidR="00F14C2F" w:rsidRDefault="00F14C2F" w:rsidP="006C1CF5">
      <w:pPr>
        <w:pStyle w:val="ListParagraph"/>
        <w:numPr>
          <w:ilvl w:val="5"/>
          <w:numId w:val="41"/>
        </w:numPr>
        <w:rPr>
          <w:b/>
          <w:bCs/>
          <w:lang w:val="en-CA"/>
        </w:rPr>
      </w:pPr>
      <w:r>
        <w:rPr>
          <w:lang w:val="en-CA"/>
        </w:rPr>
        <w:t>Suffering loss/damage from risk not covered by policy is not ‘failure to perform a covenant’ that justifies relief from forfeiture (</w:t>
      </w:r>
      <w:r>
        <w:rPr>
          <w:i/>
          <w:iCs w:val="0"/>
          <w:lang w:val="en-CA"/>
        </w:rPr>
        <w:t>Kozel</w:t>
      </w:r>
      <w:r>
        <w:rPr>
          <w:lang w:val="en-CA"/>
        </w:rPr>
        <w:t>)</w:t>
      </w:r>
    </w:p>
    <w:p w14:paraId="3B687504" w14:textId="0BCD9671" w:rsidR="006C1CF5" w:rsidRDefault="006C1CF5" w:rsidP="006C1CF5">
      <w:pPr>
        <w:pStyle w:val="ListParagraph"/>
        <w:numPr>
          <w:ilvl w:val="5"/>
          <w:numId w:val="41"/>
        </w:numPr>
        <w:rPr>
          <w:b/>
          <w:bCs/>
          <w:lang w:val="en-CA"/>
        </w:rPr>
      </w:pPr>
      <w:r>
        <w:rPr>
          <w:b/>
          <w:bCs/>
          <w:lang w:val="en-CA"/>
        </w:rPr>
        <w:t>(a) Must be physical contact with automobile; and</w:t>
      </w:r>
    </w:p>
    <w:p w14:paraId="2725B1DD" w14:textId="2A9872A0" w:rsidR="006C1CF5" w:rsidRDefault="006C1CF5" w:rsidP="006C1CF5">
      <w:pPr>
        <w:pStyle w:val="ListParagraph"/>
        <w:numPr>
          <w:ilvl w:val="5"/>
          <w:numId w:val="41"/>
        </w:numPr>
        <w:rPr>
          <w:b/>
          <w:bCs/>
          <w:lang w:val="en-CA"/>
        </w:rPr>
      </w:pPr>
      <w:r>
        <w:rPr>
          <w:b/>
          <w:bCs/>
          <w:lang w:val="en-CA"/>
        </w:rPr>
        <w:t>(b) Insured must provide independent corroborating evidence of involvement of unknown vehicle</w:t>
      </w:r>
    </w:p>
    <w:p w14:paraId="35721F65" w14:textId="031433BB" w:rsidR="0002756D" w:rsidRPr="00E528C7" w:rsidRDefault="0002756D" w:rsidP="0002756D">
      <w:pPr>
        <w:pStyle w:val="ListParagraph"/>
        <w:numPr>
          <w:ilvl w:val="6"/>
          <w:numId w:val="41"/>
        </w:numPr>
        <w:rPr>
          <w:b/>
          <w:bCs/>
          <w:lang w:val="en-CA"/>
        </w:rPr>
      </w:pPr>
      <w:r>
        <w:rPr>
          <w:b/>
          <w:bCs/>
          <w:lang w:val="en-CA"/>
        </w:rPr>
        <w:t xml:space="preserve">(i) Cannot </w:t>
      </w:r>
      <w:r w:rsidR="00667919">
        <w:rPr>
          <w:b/>
          <w:bCs/>
          <w:lang w:val="en-CA"/>
        </w:rPr>
        <w:t>use</w:t>
      </w:r>
      <w:r>
        <w:rPr>
          <w:b/>
          <w:bCs/>
          <w:lang w:val="en-CA"/>
        </w:rPr>
        <w:t xml:space="preserve"> evidence of spouse or dependent relative </w:t>
      </w:r>
    </w:p>
    <w:p w14:paraId="52E114D3" w14:textId="60D629F2" w:rsidR="007B71FE" w:rsidRPr="00D50A6C" w:rsidRDefault="007B71FE" w:rsidP="007B71FE">
      <w:pPr>
        <w:rPr>
          <w:lang w:val="en-CA"/>
        </w:rPr>
      </w:pPr>
      <w:r>
        <w:rPr>
          <w:b/>
          <w:bCs/>
          <w:lang w:val="en-CA"/>
        </w:rPr>
        <w:lastRenderedPageBreak/>
        <w:t>Facts:</w:t>
      </w:r>
      <w:r w:rsidR="00E528C7">
        <w:rPr>
          <w:b/>
          <w:bCs/>
          <w:lang w:val="en-CA"/>
        </w:rPr>
        <w:t xml:space="preserve"> </w:t>
      </w:r>
      <w:r w:rsidR="00E528C7">
        <w:rPr>
          <w:lang w:val="en-CA"/>
        </w:rPr>
        <w:t>R purchased standard auto policy from insurer, A. Policy included SEF No. 44 Family Protection Endorsement. R swerved to avoid impact, but suffered serious injuries. R makes claim under SEF No. 44 Family Protection Endorsement.</w:t>
      </w:r>
      <w:r>
        <w:rPr>
          <w:b/>
          <w:bCs/>
          <w:lang w:val="en-CA"/>
        </w:rPr>
        <w:br/>
        <w:t>Issue:</w:t>
      </w:r>
      <w:r w:rsidR="00E528C7">
        <w:rPr>
          <w:b/>
          <w:bCs/>
          <w:lang w:val="en-CA"/>
        </w:rPr>
        <w:t xml:space="preserve"> </w:t>
      </w:r>
      <w:r w:rsidR="00E528C7">
        <w:rPr>
          <w:lang w:val="en-CA"/>
        </w:rPr>
        <w:t>Whether SEF No. 44 Endorsement on insurance policy entitles R to indemnity for damages in auto accident?</w:t>
      </w:r>
      <w:r>
        <w:rPr>
          <w:b/>
          <w:bCs/>
          <w:lang w:val="en-CA"/>
        </w:rPr>
        <w:br/>
        <w:t>Analysis</w:t>
      </w:r>
      <w:r w:rsidR="00E528C7">
        <w:rPr>
          <w:b/>
          <w:bCs/>
          <w:lang w:val="en-CA"/>
        </w:rPr>
        <w:t xml:space="preserve">: </w:t>
      </w:r>
      <w:r w:rsidR="00F14C2F">
        <w:rPr>
          <w:lang w:val="en-CA"/>
        </w:rPr>
        <w:t>R purchased insurance triggered by physical cont</w:t>
      </w:r>
      <w:r w:rsidR="006C695D">
        <w:rPr>
          <w:lang w:val="en-CA"/>
        </w:rPr>
        <w:t>act – plain meaning means actual, physical touching. B</w:t>
      </w:r>
      <w:r w:rsidR="00F14C2F">
        <w:rPr>
          <w:lang w:val="en-CA"/>
        </w:rPr>
        <w:t>ecause no such contact occurred, he does not have coverage.</w:t>
      </w:r>
      <w:r>
        <w:rPr>
          <w:b/>
          <w:bCs/>
          <w:lang w:val="en-CA"/>
        </w:rPr>
        <w:br/>
        <w:t>Holding:</w:t>
      </w:r>
      <w:r w:rsidR="00F14C2F">
        <w:rPr>
          <w:b/>
          <w:bCs/>
          <w:lang w:val="en-CA"/>
        </w:rPr>
        <w:t xml:space="preserve"> </w:t>
      </w:r>
      <w:r w:rsidR="00F14C2F">
        <w:rPr>
          <w:lang w:val="en-CA"/>
        </w:rPr>
        <w:t xml:space="preserve">Appeal allowed. </w:t>
      </w:r>
      <w:r w:rsidR="00F14C2F">
        <w:rPr>
          <w:lang w:val="en-CA"/>
        </w:rPr>
        <w:br/>
      </w:r>
      <w:r w:rsidR="00F14C2F">
        <w:rPr>
          <w:b/>
          <w:bCs/>
          <w:lang w:val="en-CA"/>
        </w:rPr>
        <w:t xml:space="preserve">Dissent (Berger): </w:t>
      </w:r>
      <w:r w:rsidR="009205D5">
        <w:rPr>
          <w:lang w:val="en-CA"/>
        </w:rPr>
        <w:t>Insurance contracts characterized as being contracts of ‘utmost good faith’. SEF No. 44 Endorsement must be read as a whole</w:t>
      </w:r>
      <w:r w:rsidR="004D4B9B">
        <w:rPr>
          <w:lang w:val="en-CA"/>
        </w:rPr>
        <w:t xml:space="preserve">. Physical contact by another car not required – R had reasonable expectation he purchased insurance overage that would apply when he was in accident with unidentified motorist, provided he was able to provide physical evidence indicating the involvement of such a vehicle. </w:t>
      </w:r>
      <w:r w:rsidR="00D50A6C">
        <w:rPr>
          <w:lang w:val="en-CA"/>
        </w:rPr>
        <w:t>In some cases, Court may recognize freestanding nullification of coverage doctrine – insurer should not undertake to cover specific risk and subsequently rely on broadly worded exclusionary provision in order to deny said undertaking. Inconsistent with insurer’s obligation of utmost good faith (</w:t>
      </w:r>
      <w:r w:rsidR="00D50A6C">
        <w:rPr>
          <w:i/>
          <w:iCs w:val="0"/>
          <w:lang w:val="en-CA"/>
        </w:rPr>
        <w:t>Scott</w:t>
      </w:r>
      <w:r w:rsidR="00D50A6C">
        <w:rPr>
          <w:lang w:val="en-CA"/>
        </w:rPr>
        <w:t>).</w:t>
      </w:r>
    </w:p>
    <w:p w14:paraId="0232D725" w14:textId="2BB7F937" w:rsidR="00190E70" w:rsidRPr="00450ECE" w:rsidRDefault="00D50A6C" w:rsidP="00450ECE">
      <w:pPr>
        <w:pStyle w:val="Heading4"/>
        <w:rPr>
          <w:i/>
          <w:iCs w:val="0"/>
          <w:lang w:val="en-CA"/>
        </w:rPr>
      </w:pPr>
      <w:r w:rsidRPr="00450ECE">
        <w:rPr>
          <w:i/>
          <w:iCs w:val="0"/>
          <w:lang w:val="en-CA"/>
        </w:rPr>
        <w:t>Cardinal v Alberta Motor Association Insurance</w:t>
      </w:r>
    </w:p>
    <w:p w14:paraId="4BE07990" w14:textId="365E6ECD" w:rsidR="00D50A6C" w:rsidRDefault="00D50A6C" w:rsidP="00D50A6C">
      <w:pPr>
        <w:rPr>
          <w:b/>
          <w:bCs/>
          <w:u w:val="single"/>
          <w:lang w:val="en-CA"/>
        </w:rPr>
      </w:pPr>
      <w:r>
        <w:rPr>
          <w:b/>
          <w:bCs/>
          <w:u w:val="single"/>
          <w:lang w:val="en-CA"/>
        </w:rPr>
        <w:t>Ratio</w:t>
      </w:r>
    </w:p>
    <w:p w14:paraId="5ABFAC53" w14:textId="2E4FADBA" w:rsidR="000827E8" w:rsidRDefault="00B22EB1" w:rsidP="00D50A6C">
      <w:pPr>
        <w:pStyle w:val="ListParagraph"/>
        <w:numPr>
          <w:ilvl w:val="0"/>
          <w:numId w:val="42"/>
        </w:numPr>
        <w:rPr>
          <w:b/>
          <w:bCs/>
          <w:lang w:val="en-CA"/>
        </w:rPr>
      </w:pPr>
      <w:r>
        <w:rPr>
          <w:b/>
          <w:bCs/>
          <w:lang w:val="en-CA"/>
        </w:rPr>
        <w:t>Automobile insurance policies, including endorsements, approved by Legislature</w:t>
      </w:r>
    </w:p>
    <w:p w14:paraId="41C88AD7" w14:textId="2A0DEB71" w:rsidR="00B22EB1" w:rsidRDefault="00B22EB1" w:rsidP="00B22EB1">
      <w:pPr>
        <w:pStyle w:val="ListParagraph"/>
        <w:numPr>
          <w:ilvl w:val="1"/>
          <w:numId w:val="42"/>
        </w:numPr>
        <w:rPr>
          <w:b/>
          <w:bCs/>
          <w:lang w:val="en-CA"/>
        </w:rPr>
      </w:pPr>
      <w:r>
        <w:rPr>
          <w:b/>
          <w:bCs/>
          <w:lang w:val="en-CA"/>
        </w:rPr>
        <w:t xml:space="preserve">Must determine meaning of policy in entire context, in its grammatical and ordinary sense harmoniously with scheme of legislation, object of legislation, and intention of Legislature </w:t>
      </w:r>
    </w:p>
    <w:p w14:paraId="730E09EA" w14:textId="67B419C4" w:rsidR="00B22EB1" w:rsidRDefault="0038279D" w:rsidP="00B22EB1">
      <w:pPr>
        <w:pStyle w:val="ListParagraph"/>
        <w:numPr>
          <w:ilvl w:val="0"/>
          <w:numId w:val="42"/>
        </w:numPr>
        <w:rPr>
          <w:b/>
          <w:bCs/>
          <w:lang w:val="en-CA"/>
        </w:rPr>
      </w:pPr>
      <w:r>
        <w:rPr>
          <w:b/>
          <w:bCs/>
          <w:lang w:val="en-CA"/>
        </w:rPr>
        <w:t>Cannot</w:t>
      </w:r>
      <w:r w:rsidR="00B22EB1">
        <w:rPr>
          <w:b/>
          <w:bCs/>
          <w:lang w:val="en-CA"/>
        </w:rPr>
        <w:t xml:space="preserve"> read in element not present on plain reading of provision</w:t>
      </w:r>
      <w:r>
        <w:rPr>
          <w:b/>
          <w:bCs/>
          <w:lang w:val="en-CA"/>
        </w:rPr>
        <w:t xml:space="preserve"> – ambiguity cannot be created by external means</w:t>
      </w:r>
    </w:p>
    <w:p w14:paraId="091FA077" w14:textId="6DABA0F8" w:rsidR="008920EF" w:rsidRPr="00D50A6C" w:rsidRDefault="008920EF" w:rsidP="008920EF">
      <w:pPr>
        <w:pStyle w:val="ListParagraph"/>
        <w:numPr>
          <w:ilvl w:val="1"/>
          <w:numId w:val="42"/>
        </w:numPr>
        <w:rPr>
          <w:b/>
          <w:bCs/>
          <w:lang w:val="en-CA"/>
        </w:rPr>
      </w:pPr>
      <w:r>
        <w:rPr>
          <w:b/>
          <w:bCs/>
          <w:lang w:val="en-CA"/>
        </w:rPr>
        <w:t xml:space="preserve">Merely because another jurisdiction’s provision is </w:t>
      </w:r>
      <w:r w:rsidR="00FF409C">
        <w:rPr>
          <w:b/>
          <w:bCs/>
          <w:lang w:val="en-CA"/>
        </w:rPr>
        <w:t>clearer</w:t>
      </w:r>
      <w:r>
        <w:rPr>
          <w:b/>
          <w:bCs/>
          <w:lang w:val="en-CA"/>
        </w:rPr>
        <w:t>, does not make another one ambiguous</w:t>
      </w:r>
    </w:p>
    <w:p w14:paraId="53F2130B" w14:textId="172A3A0B" w:rsidR="00D50A6C" w:rsidRDefault="00D50A6C" w:rsidP="00D50A6C">
      <w:pPr>
        <w:rPr>
          <w:lang w:val="en-CA"/>
        </w:rPr>
      </w:pPr>
      <w:r>
        <w:rPr>
          <w:b/>
          <w:bCs/>
          <w:lang w:val="en-CA"/>
        </w:rPr>
        <w:t>Facts:</w:t>
      </w:r>
      <w:r w:rsidR="00040636">
        <w:rPr>
          <w:b/>
          <w:bCs/>
          <w:lang w:val="en-CA"/>
        </w:rPr>
        <w:t xml:space="preserve"> </w:t>
      </w:r>
      <w:r w:rsidR="00040636">
        <w:rPr>
          <w:lang w:val="en-CA"/>
        </w:rPr>
        <w:t xml:space="preserve">R injured when riding as passenger in vehicle driven without owner’s consent. R’s mother had SEF No. 44 Endorsement. </w:t>
      </w:r>
      <w:r>
        <w:rPr>
          <w:b/>
          <w:bCs/>
          <w:lang w:val="en-CA"/>
        </w:rPr>
        <w:br/>
        <w:t>Issue:</w:t>
      </w:r>
      <w:r w:rsidR="00682B83">
        <w:rPr>
          <w:b/>
          <w:bCs/>
          <w:lang w:val="en-CA"/>
        </w:rPr>
        <w:t xml:space="preserve"> </w:t>
      </w:r>
      <w:r w:rsidR="00682B83">
        <w:rPr>
          <w:lang w:val="en-CA"/>
        </w:rPr>
        <w:t>Whether in</w:t>
      </w:r>
      <w:r w:rsidR="00585964">
        <w:rPr>
          <w:lang w:val="en-CA"/>
        </w:rPr>
        <w:t xml:space="preserve">jured passenger </w:t>
      </w:r>
      <w:r w:rsidR="00682B83">
        <w:rPr>
          <w:lang w:val="en-CA"/>
        </w:rPr>
        <w:t xml:space="preserve">may claim under </w:t>
      </w:r>
      <w:r w:rsidR="00585964">
        <w:rPr>
          <w:lang w:val="en-CA"/>
        </w:rPr>
        <w:t xml:space="preserve">mother’s </w:t>
      </w:r>
      <w:r w:rsidR="00682B83">
        <w:rPr>
          <w:lang w:val="en-CA"/>
        </w:rPr>
        <w:t>SEF No. 44 Family Protection Endorsement?</w:t>
      </w:r>
      <w:r>
        <w:rPr>
          <w:b/>
          <w:bCs/>
          <w:lang w:val="en-CA"/>
        </w:rPr>
        <w:br/>
        <w:t>Analysis:</w:t>
      </w:r>
      <w:r w:rsidR="00B22EB1">
        <w:rPr>
          <w:b/>
          <w:bCs/>
          <w:lang w:val="en-CA"/>
        </w:rPr>
        <w:t xml:space="preserve"> </w:t>
      </w:r>
      <w:r w:rsidR="00B22EB1">
        <w:rPr>
          <w:lang w:val="en-CA"/>
        </w:rPr>
        <w:t>No ambiguity in provision. Nothing in language of exclusion that suggests knowledge is relevant.</w:t>
      </w:r>
      <w:r>
        <w:rPr>
          <w:b/>
          <w:bCs/>
          <w:lang w:val="en-CA"/>
        </w:rPr>
        <w:br/>
        <w:t>Holding:</w:t>
      </w:r>
      <w:r w:rsidR="00B22EB1">
        <w:rPr>
          <w:b/>
          <w:bCs/>
          <w:lang w:val="en-CA"/>
        </w:rPr>
        <w:t xml:space="preserve"> </w:t>
      </w:r>
      <w:r w:rsidR="00B22EB1">
        <w:rPr>
          <w:lang w:val="en-CA"/>
        </w:rPr>
        <w:t xml:space="preserve">Appeal allowed. </w:t>
      </w:r>
    </w:p>
    <w:p w14:paraId="4B5F97BF" w14:textId="2CF9F99E" w:rsidR="00B22EB1" w:rsidRDefault="00B22EB1" w:rsidP="00B22EB1">
      <w:pPr>
        <w:pStyle w:val="Heading2"/>
        <w:rPr>
          <w:lang w:val="en-CA"/>
        </w:rPr>
      </w:pPr>
      <w:bookmarkStart w:id="60" w:name="_Toc112874964"/>
      <w:r>
        <w:rPr>
          <w:lang w:val="en-CA"/>
        </w:rPr>
        <w:t>Use and Operation</w:t>
      </w:r>
      <w:bookmarkEnd w:id="60"/>
    </w:p>
    <w:p w14:paraId="7CF54283" w14:textId="37763EFD" w:rsidR="00B22EB1" w:rsidRDefault="00B22EB1" w:rsidP="00B22EB1">
      <w:pPr>
        <w:pStyle w:val="Heading3"/>
        <w:rPr>
          <w:i/>
          <w:iCs w:val="0"/>
          <w:lang w:val="en-CA"/>
        </w:rPr>
      </w:pPr>
      <w:bookmarkStart w:id="61" w:name="_Toc112874965"/>
      <w:r>
        <w:rPr>
          <w:i/>
          <w:iCs w:val="0"/>
          <w:lang w:val="en-CA"/>
        </w:rPr>
        <w:t>Amos v Insurance Corp of British Columbia</w:t>
      </w:r>
      <w:bookmarkEnd w:id="61"/>
    </w:p>
    <w:p w14:paraId="4E5B5151" w14:textId="4CC83B95" w:rsidR="00B22EB1" w:rsidRDefault="00B22EB1" w:rsidP="00B22EB1">
      <w:pPr>
        <w:rPr>
          <w:b/>
          <w:bCs/>
          <w:u w:val="single"/>
          <w:lang w:val="en-CA"/>
        </w:rPr>
      </w:pPr>
      <w:r>
        <w:rPr>
          <w:b/>
          <w:bCs/>
          <w:u w:val="single"/>
          <w:lang w:val="en-CA"/>
        </w:rPr>
        <w:t>Ratio</w:t>
      </w:r>
    </w:p>
    <w:p w14:paraId="1FE841A6" w14:textId="6458DD5D" w:rsidR="009320A6" w:rsidRDefault="00433B17" w:rsidP="009320A6">
      <w:pPr>
        <w:pStyle w:val="ListParagraph"/>
        <w:numPr>
          <w:ilvl w:val="0"/>
          <w:numId w:val="43"/>
        </w:numPr>
        <w:rPr>
          <w:b/>
          <w:bCs/>
          <w:lang w:val="en-CA"/>
        </w:rPr>
      </w:pPr>
      <w:r>
        <w:rPr>
          <w:b/>
          <w:bCs/>
          <w:lang w:val="en-CA"/>
        </w:rPr>
        <w:t xml:space="preserve">Under certain sections of </w:t>
      </w:r>
      <w:r w:rsidR="009320A6">
        <w:rPr>
          <w:b/>
          <w:bCs/>
          <w:lang w:val="en-CA"/>
        </w:rPr>
        <w:t>Alberta’s Standard Auto Policy SPF No. 1</w:t>
      </w:r>
      <w:r>
        <w:rPr>
          <w:b/>
          <w:bCs/>
          <w:lang w:val="en-CA"/>
        </w:rPr>
        <w:t xml:space="preserve">, </w:t>
      </w:r>
      <w:r w:rsidR="00B85569">
        <w:rPr>
          <w:b/>
          <w:bCs/>
          <w:lang w:val="en-CA"/>
        </w:rPr>
        <w:t xml:space="preserve">for coverage to be provided, </w:t>
      </w:r>
      <w:r>
        <w:rPr>
          <w:b/>
          <w:bCs/>
          <w:lang w:val="en-CA"/>
        </w:rPr>
        <w:t>loss/damage must relate to use and/or operation of vehicle</w:t>
      </w:r>
      <w:r w:rsidR="00B85569">
        <w:rPr>
          <w:b/>
          <w:bCs/>
          <w:lang w:val="en-CA"/>
        </w:rPr>
        <w:t xml:space="preserve"> </w:t>
      </w:r>
    </w:p>
    <w:p w14:paraId="2C2B4D68" w14:textId="252C9967" w:rsidR="009320A6" w:rsidRDefault="009320A6" w:rsidP="009320A6">
      <w:pPr>
        <w:pStyle w:val="ListParagraph"/>
        <w:numPr>
          <w:ilvl w:val="1"/>
          <w:numId w:val="43"/>
        </w:numPr>
        <w:rPr>
          <w:b/>
          <w:bCs/>
          <w:lang w:val="en-CA"/>
        </w:rPr>
      </w:pPr>
      <w:r>
        <w:rPr>
          <w:b/>
          <w:bCs/>
          <w:lang w:val="en-CA"/>
        </w:rPr>
        <w:t xml:space="preserve">(1) Section A -- Coverage for Third-Party Liability: provides indemnification for ‘loss or damage arising from ownership, </w:t>
      </w:r>
      <w:r w:rsidRPr="009320A6">
        <w:rPr>
          <w:b/>
          <w:bCs/>
          <w:u w:val="single"/>
          <w:lang w:val="en-CA"/>
        </w:rPr>
        <w:t>use</w:t>
      </w:r>
      <w:r>
        <w:rPr>
          <w:b/>
          <w:bCs/>
          <w:u w:val="single"/>
          <w:lang w:val="en-CA"/>
        </w:rPr>
        <w:t xml:space="preserve"> </w:t>
      </w:r>
      <w:r w:rsidRPr="009320A6">
        <w:rPr>
          <w:b/>
          <w:bCs/>
          <w:u w:val="single"/>
          <w:lang w:val="en-CA"/>
        </w:rPr>
        <w:t>or operation</w:t>
      </w:r>
      <w:r>
        <w:rPr>
          <w:b/>
          <w:bCs/>
          <w:lang w:val="en-CA"/>
        </w:rPr>
        <w:t xml:space="preserve"> of vehicle’</w:t>
      </w:r>
    </w:p>
    <w:p w14:paraId="144548EE" w14:textId="1A324E2C" w:rsidR="009320A6" w:rsidRDefault="009320A6" w:rsidP="009320A6">
      <w:pPr>
        <w:pStyle w:val="ListParagraph"/>
        <w:numPr>
          <w:ilvl w:val="1"/>
          <w:numId w:val="43"/>
        </w:numPr>
        <w:rPr>
          <w:b/>
          <w:bCs/>
          <w:lang w:val="en-CA"/>
        </w:rPr>
      </w:pPr>
      <w:r>
        <w:rPr>
          <w:b/>
          <w:bCs/>
          <w:lang w:val="en-CA"/>
        </w:rPr>
        <w:t>(</w:t>
      </w:r>
      <w:r w:rsidR="00D63148">
        <w:rPr>
          <w:b/>
          <w:bCs/>
          <w:lang w:val="en-CA"/>
        </w:rPr>
        <w:t>2</w:t>
      </w:r>
      <w:r>
        <w:rPr>
          <w:b/>
          <w:bCs/>
          <w:lang w:val="en-CA"/>
        </w:rPr>
        <w:t>) Section B -- Accident Benefits: pays for bodily injury</w:t>
      </w:r>
      <w:r w:rsidR="009C59AF">
        <w:rPr>
          <w:b/>
          <w:bCs/>
          <w:lang w:val="en-CA"/>
        </w:rPr>
        <w:t>/</w:t>
      </w:r>
      <w:r>
        <w:rPr>
          <w:b/>
          <w:bCs/>
          <w:lang w:val="en-CA"/>
        </w:rPr>
        <w:t xml:space="preserve">death sustained ‘directly and independently of all other causes by accident arising out of </w:t>
      </w:r>
      <w:r w:rsidRPr="009320A6">
        <w:rPr>
          <w:b/>
          <w:bCs/>
          <w:u w:val="single"/>
          <w:lang w:val="en-CA"/>
        </w:rPr>
        <w:t>use and operation</w:t>
      </w:r>
      <w:r>
        <w:rPr>
          <w:b/>
          <w:bCs/>
          <w:lang w:val="en-CA"/>
        </w:rPr>
        <w:t xml:space="preserve"> of vehicle’</w:t>
      </w:r>
    </w:p>
    <w:p w14:paraId="7EEEE8C5" w14:textId="397F8DB0" w:rsidR="00433B17" w:rsidRPr="009320A6" w:rsidRDefault="00433B17" w:rsidP="00433B17">
      <w:pPr>
        <w:pStyle w:val="ListParagraph"/>
        <w:numPr>
          <w:ilvl w:val="1"/>
          <w:numId w:val="43"/>
        </w:numPr>
        <w:rPr>
          <w:b/>
          <w:bCs/>
          <w:lang w:val="en-CA"/>
        </w:rPr>
      </w:pPr>
      <w:r>
        <w:rPr>
          <w:b/>
          <w:bCs/>
          <w:lang w:val="en-CA"/>
        </w:rPr>
        <w:t>(</w:t>
      </w:r>
      <w:r w:rsidR="00D63148">
        <w:rPr>
          <w:b/>
          <w:bCs/>
          <w:lang w:val="en-CA"/>
        </w:rPr>
        <w:t>3</w:t>
      </w:r>
      <w:r>
        <w:rPr>
          <w:b/>
          <w:bCs/>
          <w:lang w:val="en-CA"/>
        </w:rPr>
        <w:t xml:space="preserve">) SEF 44 Family Protection Endorsement: indemnifies eligible claimant for amounts he is legally entitled to recover from inadequately insured motorist for damages relating to injury/death sustained ‘by accident arising out of </w:t>
      </w:r>
      <w:r w:rsidRPr="00433B17">
        <w:rPr>
          <w:b/>
          <w:bCs/>
          <w:u w:val="single"/>
          <w:lang w:val="en-CA"/>
        </w:rPr>
        <w:t xml:space="preserve">use or operation </w:t>
      </w:r>
      <w:r>
        <w:rPr>
          <w:b/>
          <w:bCs/>
          <w:lang w:val="en-CA"/>
        </w:rPr>
        <w:t>of vehicle’</w:t>
      </w:r>
    </w:p>
    <w:p w14:paraId="38A2AD87" w14:textId="7FD0F382" w:rsidR="00B22EB1" w:rsidRPr="00534EEF" w:rsidRDefault="004F1070" w:rsidP="00B22EB1">
      <w:pPr>
        <w:pStyle w:val="ListParagraph"/>
        <w:numPr>
          <w:ilvl w:val="0"/>
          <w:numId w:val="43"/>
        </w:numPr>
        <w:rPr>
          <w:b/>
          <w:bCs/>
          <w:u w:val="single"/>
          <w:lang w:val="en-CA"/>
        </w:rPr>
      </w:pPr>
      <w:r w:rsidRPr="004F1070">
        <w:rPr>
          <w:b/>
          <w:bCs/>
          <w:i/>
          <w:iCs w:val="0"/>
          <w:lang w:val="en-CA"/>
        </w:rPr>
        <w:t xml:space="preserve">Amos </w:t>
      </w:r>
      <w:r>
        <w:rPr>
          <w:b/>
          <w:bCs/>
          <w:lang w:val="en-CA"/>
        </w:rPr>
        <w:t xml:space="preserve">Test: to determine whether loss/damage arises from </w:t>
      </w:r>
      <w:r w:rsidR="00302983">
        <w:rPr>
          <w:b/>
          <w:bCs/>
          <w:lang w:val="en-CA"/>
        </w:rPr>
        <w:t>‘</w:t>
      </w:r>
      <w:r>
        <w:rPr>
          <w:b/>
          <w:bCs/>
          <w:lang w:val="en-CA"/>
        </w:rPr>
        <w:t>use and operation</w:t>
      </w:r>
      <w:r w:rsidR="00302983">
        <w:rPr>
          <w:b/>
          <w:bCs/>
          <w:lang w:val="en-CA"/>
        </w:rPr>
        <w:t>’</w:t>
      </w:r>
      <w:r>
        <w:rPr>
          <w:b/>
          <w:bCs/>
          <w:lang w:val="en-CA"/>
        </w:rPr>
        <w:t xml:space="preserve"> of motor vehicle… </w:t>
      </w:r>
      <w:r>
        <w:rPr>
          <w:lang w:val="en-CA"/>
        </w:rPr>
        <w:t>(</w:t>
      </w:r>
      <w:r>
        <w:rPr>
          <w:i/>
          <w:iCs w:val="0"/>
          <w:lang w:val="en-CA"/>
        </w:rPr>
        <w:t>Amos</w:t>
      </w:r>
      <w:r>
        <w:rPr>
          <w:lang w:val="en-CA"/>
        </w:rPr>
        <w:t>)</w:t>
      </w:r>
    </w:p>
    <w:p w14:paraId="3A8F1844" w14:textId="578D37AE" w:rsidR="00534EEF" w:rsidRPr="003F660E" w:rsidRDefault="00534EEF" w:rsidP="00534EEF">
      <w:pPr>
        <w:pStyle w:val="ListParagraph"/>
        <w:numPr>
          <w:ilvl w:val="1"/>
          <w:numId w:val="43"/>
        </w:numPr>
        <w:rPr>
          <w:b/>
          <w:bCs/>
          <w:u w:val="single"/>
          <w:lang w:val="en-CA"/>
        </w:rPr>
      </w:pPr>
      <w:r>
        <w:rPr>
          <w:b/>
          <w:bCs/>
          <w:lang w:val="en-CA"/>
        </w:rPr>
        <w:t xml:space="preserve">(1) </w:t>
      </w:r>
      <w:r w:rsidR="003F660E">
        <w:rPr>
          <w:b/>
          <w:bCs/>
          <w:lang w:val="en-CA"/>
        </w:rPr>
        <w:t>Purpose Test: wh</w:t>
      </w:r>
      <w:r>
        <w:rPr>
          <w:b/>
          <w:bCs/>
          <w:lang w:val="en-CA"/>
        </w:rPr>
        <w:t xml:space="preserve">ether </w:t>
      </w:r>
      <w:r w:rsidR="00822464">
        <w:rPr>
          <w:b/>
          <w:bCs/>
          <w:lang w:val="en-CA"/>
        </w:rPr>
        <w:t xml:space="preserve">loss </w:t>
      </w:r>
      <w:r>
        <w:rPr>
          <w:b/>
          <w:bCs/>
          <w:lang w:val="en-CA"/>
        </w:rPr>
        <w:t xml:space="preserve">resulted from ordinary and well-known activities </w:t>
      </w:r>
      <w:r w:rsidR="004F1070">
        <w:rPr>
          <w:b/>
          <w:bCs/>
          <w:lang w:val="en-CA"/>
        </w:rPr>
        <w:t>for</w:t>
      </w:r>
      <w:r>
        <w:rPr>
          <w:b/>
          <w:bCs/>
          <w:lang w:val="en-CA"/>
        </w:rPr>
        <w:t xml:space="preserve"> which automobiles are </w:t>
      </w:r>
      <w:r w:rsidR="004F1070">
        <w:rPr>
          <w:b/>
          <w:bCs/>
          <w:lang w:val="en-CA"/>
        </w:rPr>
        <w:t>used</w:t>
      </w:r>
      <w:r>
        <w:rPr>
          <w:b/>
          <w:bCs/>
          <w:lang w:val="en-CA"/>
        </w:rPr>
        <w:t>; and</w:t>
      </w:r>
      <w:r w:rsidR="003F660E">
        <w:rPr>
          <w:b/>
          <w:bCs/>
          <w:lang w:val="en-CA"/>
        </w:rPr>
        <w:t xml:space="preserve"> </w:t>
      </w:r>
    </w:p>
    <w:p w14:paraId="21F9596B" w14:textId="095B6CF1" w:rsidR="001870F0" w:rsidRPr="00550E70" w:rsidRDefault="001870F0" w:rsidP="003F660E">
      <w:pPr>
        <w:pStyle w:val="ListParagraph"/>
        <w:numPr>
          <w:ilvl w:val="2"/>
          <w:numId w:val="43"/>
        </w:numPr>
        <w:rPr>
          <w:b/>
          <w:bCs/>
          <w:u w:val="single"/>
          <w:lang w:val="en-CA"/>
        </w:rPr>
      </w:pPr>
      <w:r>
        <w:rPr>
          <w:b/>
          <w:bCs/>
          <w:lang w:val="en-CA"/>
        </w:rPr>
        <w:t xml:space="preserve">(a) Limits coverage to motor vehicles being driven as motor vehicles </w:t>
      </w:r>
      <w:r>
        <w:rPr>
          <w:lang w:val="en-CA"/>
        </w:rPr>
        <w:t>(</w:t>
      </w:r>
      <w:r>
        <w:rPr>
          <w:i/>
          <w:iCs w:val="0"/>
          <w:lang w:val="en-CA"/>
        </w:rPr>
        <w:t>Vytlingam</w:t>
      </w:r>
      <w:r>
        <w:rPr>
          <w:lang w:val="en-CA"/>
        </w:rPr>
        <w:t>)</w:t>
      </w:r>
    </w:p>
    <w:p w14:paraId="419CEF48" w14:textId="0AAACF0E" w:rsidR="00831D06" w:rsidRPr="00831D06" w:rsidRDefault="00550E70" w:rsidP="00550E70">
      <w:pPr>
        <w:pStyle w:val="ListParagraph"/>
        <w:numPr>
          <w:ilvl w:val="3"/>
          <w:numId w:val="43"/>
        </w:numPr>
        <w:rPr>
          <w:b/>
          <w:bCs/>
          <w:u w:val="single"/>
          <w:lang w:val="en-CA"/>
        </w:rPr>
      </w:pPr>
      <w:r>
        <w:rPr>
          <w:b/>
          <w:bCs/>
          <w:lang w:val="en-CA"/>
        </w:rPr>
        <w:t>(i) Does not require vehicle to be in active use</w:t>
      </w:r>
      <w:r w:rsidR="00831D06">
        <w:rPr>
          <w:b/>
          <w:bCs/>
          <w:lang w:val="en-CA"/>
        </w:rPr>
        <w:t xml:space="preserve"> </w:t>
      </w:r>
      <w:r w:rsidR="00831D06">
        <w:rPr>
          <w:lang w:val="en-CA"/>
        </w:rPr>
        <w:t>(</w:t>
      </w:r>
      <w:r w:rsidR="00831D06">
        <w:rPr>
          <w:i/>
          <w:iCs w:val="0"/>
          <w:lang w:val="en-CA"/>
        </w:rPr>
        <w:t>Caughy</w:t>
      </w:r>
      <w:r w:rsidR="00831D06">
        <w:rPr>
          <w:lang w:val="en-CA"/>
        </w:rPr>
        <w:t>)</w:t>
      </w:r>
    </w:p>
    <w:p w14:paraId="136F02EA" w14:textId="3BC69C37" w:rsidR="00550E70" w:rsidRPr="00550E70" w:rsidRDefault="00831D06" w:rsidP="00831D06">
      <w:pPr>
        <w:pStyle w:val="ListParagraph"/>
        <w:numPr>
          <w:ilvl w:val="4"/>
          <w:numId w:val="43"/>
        </w:numPr>
        <w:rPr>
          <w:b/>
          <w:bCs/>
          <w:u w:val="single"/>
          <w:lang w:val="en-CA"/>
        </w:rPr>
      </w:pPr>
      <w:r w:rsidRPr="00831D06">
        <w:rPr>
          <w:lang w:val="en-CA"/>
        </w:rPr>
        <w:t>P</w:t>
      </w:r>
      <w:r w:rsidR="00550E70" w:rsidRPr="00831D06">
        <w:rPr>
          <w:lang w:val="en-CA"/>
        </w:rPr>
        <w:t>arking well-known activity</w:t>
      </w:r>
      <w:r w:rsidR="00550E70">
        <w:rPr>
          <w:b/>
          <w:bCs/>
          <w:lang w:val="en-CA"/>
        </w:rPr>
        <w:t xml:space="preserve"> </w:t>
      </w:r>
      <w:r w:rsidR="00550E70">
        <w:rPr>
          <w:lang w:val="en-CA"/>
        </w:rPr>
        <w:t>(</w:t>
      </w:r>
      <w:r w:rsidR="00550E70">
        <w:rPr>
          <w:i/>
          <w:iCs w:val="0"/>
          <w:lang w:val="en-CA"/>
        </w:rPr>
        <w:t>Caughy</w:t>
      </w:r>
      <w:r w:rsidR="00550E70">
        <w:rPr>
          <w:lang w:val="en-CA"/>
        </w:rPr>
        <w:t>)</w:t>
      </w:r>
    </w:p>
    <w:p w14:paraId="4851E353" w14:textId="16825BB1" w:rsidR="00550E70" w:rsidRPr="006C0639" w:rsidRDefault="0008284B" w:rsidP="00550E70">
      <w:pPr>
        <w:pStyle w:val="ListParagraph"/>
        <w:numPr>
          <w:ilvl w:val="4"/>
          <w:numId w:val="43"/>
        </w:numPr>
        <w:rPr>
          <w:b/>
          <w:bCs/>
          <w:u w:val="single"/>
          <w:lang w:val="en-CA"/>
        </w:rPr>
      </w:pPr>
      <w:r>
        <w:rPr>
          <w:lang w:val="en-CA"/>
        </w:rPr>
        <w:t>T</w:t>
      </w:r>
      <w:r w:rsidR="00550E70">
        <w:rPr>
          <w:lang w:val="en-CA"/>
        </w:rPr>
        <w:t>ripping over parked motorcycle result from ‘use and operation’</w:t>
      </w:r>
      <w:r w:rsidR="006C0639">
        <w:rPr>
          <w:lang w:val="en-CA"/>
        </w:rPr>
        <w:t xml:space="preserve"> (</w:t>
      </w:r>
      <w:r w:rsidR="006C0639">
        <w:rPr>
          <w:i/>
          <w:iCs w:val="0"/>
          <w:lang w:val="en-CA"/>
        </w:rPr>
        <w:t>Caughy</w:t>
      </w:r>
      <w:r w:rsidR="006C0639">
        <w:rPr>
          <w:lang w:val="en-CA"/>
        </w:rPr>
        <w:t>)</w:t>
      </w:r>
    </w:p>
    <w:p w14:paraId="60FE1F3A" w14:textId="7FECF1EB" w:rsidR="006C0639" w:rsidRPr="00CF2398" w:rsidRDefault="006C0639" w:rsidP="00550E70">
      <w:pPr>
        <w:pStyle w:val="ListParagraph"/>
        <w:numPr>
          <w:ilvl w:val="4"/>
          <w:numId w:val="43"/>
        </w:numPr>
        <w:rPr>
          <w:b/>
          <w:bCs/>
          <w:u w:val="single"/>
          <w:lang w:val="en-CA"/>
        </w:rPr>
      </w:pPr>
      <w:r>
        <w:rPr>
          <w:lang w:val="en-CA"/>
        </w:rPr>
        <w:t>Injuries from car falling on parked car are ‘use and operation’ of vehicle (</w:t>
      </w:r>
      <w:r>
        <w:rPr>
          <w:i/>
          <w:iCs w:val="0"/>
          <w:lang w:val="en-CA"/>
        </w:rPr>
        <w:t>Richard Rossy</w:t>
      </w:r>
      <w:r>
        <w:rPr>
          <w:lang w:val="en-CA"/>
        </w:rPr>
        <w:t>)</w:t>
      </w:r>
    </w:p>
    <w:p w14:paraId="005B1DFF" w14:textId="381CBB64" w:rsidR="00CF2398" w:rsidRPr="001870F0" w:rsidRDefault="00CF2398" w:rsidP="003F660E">
      <w:pPr>
        <w:pStyle w:val="ListParagraph"/>
        <w:numPr>
          <w:ilvl w:val="2"/>
          <w:numId w:val="43"/>
        </w:numPr>
        <w:rPr>
          <w:b/>
          <w:bCs/>
          <w:u w:val="single"/>
          <w:lang w:val="en-CA"/>
        </w:rPr>
      </w:pPr>
      <w:r>
        <w:rPr>
          <w:b/>
          <w:bCs/>
          <w:lang w:val="en-CA"/>
        </w:rPr>
        <w:t xml:space="preserve">(b) Coverage cannot be denied merely because of criminality </w:t>
      </w:r>
      <w:r>
        <w:rPr>
          <w:lang w:val="en-CA"/>
        </w:rPr>
        <w:t>(</w:t>
      </w:r>
      <w:r>
        <w:rPr>
          <w:i/>
          <w:iCs w:val="0"/>
          <w:lang w:val="en-CA"/>
        </w:rPr>
        <w:t>Vytlingam</w:t>
      </w:r>
      <w:r>
        <w:rPr>
          <w:lang w:val="en-CA"/>
        </w:rPr>
        <w:t>)</w:t>
      </w:r>
    </w:p>
    <w:p w14:paraId="49883987" w14:textId="37E5E3A8" w:rsidR="00550E70" w:rsidRPr="00550E70" w:rsidRDefault="003F660E" w:rsidP="00550E70">
      <w:pPr>
        <w:pStyle w:val="ListParagraph"/>
        <w:numPr>
          <w:ilvl w:val="2"/>
          <w:numId w:val="43"/>
        </w:numPr>
        <w:rPr>
          <w:b/>
          <w:bCs/>
          <w:u w:val="single"/>
          <w:lang w:val="en-CA"/>
        </w:rPr>
      </w:pPr>
      <w:r>
        <w:rPr>
          <w:lang w:val="en-CA"/>
        </w:rPr>
        <w:lastRenderedPageBreak/>
        <w:t>Driving down street is clearly ‘ordinary and well-known activity to which automobile is put’ (</w:t>
      </w:r>
      <w:r>
        <w:rPr>
          <w:i/>
          <w:iCs w:val="0"/>
          <w:lang w:val="en-CA"/>
        </w:rPr>
        <w:t>Amos</w:t>
      </w:r>
      <w:r>
        <w:rPr>
          <w:lang w:val="en-CA"/>
        </w:rPr>
        <w:t>)</w:t>
      </w:r>
    </w:p>
    <w:p w14:paraId="351E6253" w14:textId="60F426E0" w:rsidR="00534EEF" w:rsidRPr="00534EEF" w:rsidRDefault="00534EEF" w:rsidP="00534EEF">
      <w:pPr>
        <w:pStyle w:val="ListParagraph"/>
        <w:numPr>
          <w:ilvl w:val="1"/>
          <w:numId w:val="43"/>
        </w:numPr>
        <w:rPr>
          <w:b/>
          <w:bCs/>
          <w:u w:val="single"/>
          <w:lang w:val="en-CA"/>
        </w:rPr>
      </w:pPr>
      <w:r>
        <w:rPr>
          <w:b/>
          <w:bCs/>
          <w:lang w:val="en-CA"/>
        </w:rPr>
        <w:t>(2)</w:t>
      </w:r>
      <w:r w:rsidR="003F660E">
        <w:rPr>
          <w:b/>
          <w:bCs/>
          <w:lang w:val="en-CA"/>
        </w:rPr>
        <w:t xml:space="preserve"> Causation Test:</w:t>
      </w:r>
      <w:r>
        <w:rPr>
          <w:b/>
          <w:bCs/>
          <w:lang w:val="en-CA"/>
        </w:rPr>
        <w:t xml:space="preserve"> </w:t>
      </w:r>
      <w:r w:rsidR="003F660E">
        <w:rPr>
          <w:b/>
          <w:bCs/>
          <w:lang w:val="en-CA"/>
        </w:rPr>
        <w:t>w</w:t>
      </w:r>
      <w:r>
        <w:rPr>
          <w:b/>
          <w:bCs/>
          <w:lang w:val="en-CA"/>
        </w:rPr>
        <w:t xml:space="preserve">hether there exists some nexus or causal relationship between </w:t>
      </w:r>
      <w:r w:rsidR="00822464">
        <w:rPr>
          <w:b/>
          <w:bCs/>
          <w:lang w:val="en-CA"/>
        </w:rPr>
        <w:t>loss and use/operation</w:t>
      </w:r>
      <w:r>
        <w:rPr>
          <w:b/>
          <w:bCs/>
          <w:lang w:val="en-CA"/>
        </w:rPr>
        <w:t xml:space="preserve"> of vehicle</w:t>
      </w:r>
      <w:r w:rsidR="0066427C">
        <w:rPr>
          <w:b/>
          <w:bCs/>
          <w:lang w:val="en-CA"/>
        </w:rPr>
        <w:t xml:space="preserve"> </w:t>
      </w:r>
    </w:p>
    <w:p w14:paraId="1A126456" w14:textId="780CF732" w:rsidR="0008284B" w:rsidRPr="0008284B" w:rsidRDefault="00822464" w:rsidP="0008284B">
      <w:pPr>
        <w:pStyle w:val="ListParagraph"/>
        <w:numPr>
          <w:ilvl w:val="2"/>
          <w:numId w:val="43"/>
        </w:numPr>
        <w:rPr>
          <w:u w:val="single"/>
          <w:lang w:val="en-CA"/>
        </w:rPr>
      </w:pPr>
      <w:r>
        <w:rPr>
          <w:b/>
          <w:bCs/>
          <w:lang w:val="en-CA"/>
        </w:rPr>
        <w:t>(a) Not necessarily direct or proximate relationship</w:t>
      </w:r>
      <w:r w:rsidR="00831D06">
        <w:rPr>
          <w:b/>
          <w:bCs/>
          <w:lang w:val="en-CA"/>
        </w:rPr>
        <w:t xml:space="preserve"> – but, vehicle must be more than mere location where event occurre</w:t>
      </w:r>
      <w:r w:rsidR="0008284B">
        <w:rPr>
          <w:b/>
          <w:bCs/>
          <w:lang w:val="en-CA"/>
        </w:rPr>
        <w:t>d</w:t>
      </w:r>
    </w:p>
    <w:p w14:paraId="0570083A" w14:textId="2E450BCF" w:rsidR="00CD405F" w:rsidRPr="00CD405F" w:rsidRDefault="00CD405F" w:rsidP="00534EEF">
      <w:pPr>
        <w:pStyle w:val="ListParagraph"/>
        <w:numPr>
          <w:ilvl w:val="2"/>
          <w:numId w:val="43"/>
        </w:numPr>
        <w:rPr>
          <w:u w:val="single"/>
          <w:lang w:val="en-CA"/>
        </w:rPr>
      </w:pPr>
      <w:r>
        <w:rPr>
          <w:b/>
          <w:bCs/>
          <w:lang w:val="en-CA"/>
        </w:rPr>
        <w:t>(</w:t>
      </w:r>
      <w:r w:rsidR="00822464">
        <w:rPr>
          <w:b/>
          <w:bCs/>
          <w:lang w:val="en-CA"/>
        </w:rPr>
        <w:t>b</w:t>
      </w:r>
      <w:r>
        <w:rPr>
          <w:b/>
          <w:bCs/>
          <w:lang w:val="en-CA"/>
        </w:rPr>
        <w:t xml:space="preserve">) Must be able to trace continuous chain of causation, unbroken by interposition of new act of negligence </w:t>
      </w:r>
      <w:r>
        <w:rPr>
          <w:lang w:val="en-CA"/>
        </w:rPr>
        <w:t>(</w:t>
      </w:r>
      <w:r>
        <w:rPr>
          <w:i/>
          <w:iCs w:val="0"/>
          <w:lang w:val="en-CA"/>
        </w:rPr>
        <w:t>Moore’s Taxi</w:t>
      </w:r>
      <w:r>
        <w:rPr>
          <w:lang w:val="en-CA"/>
        </w:rPr>
        <w:t>)</w:t>
      </w:r>
    </w:p>
    <w:p w14:paraId="6B2358CB" w14:textId="13DAA53B" w:rsidR="0008284B" w:rsidRPr="00684BA3" w:rsidRDefault="0008284B" w:rsidP="0008284B">
      <w:pPr>
        <w:pStyle w:val="ListParagraph"/>
        <w:numPr>
          <w:ilvl w:val="3"/>
          <w:numId w:val="43"/>
        </w:numPr>
        <w:rPr>
          <w:u w:val="single"/>
          <w:lang w:val="en-CA"/>
        </w:rPr>
      </w:pPr>
      <w:r>
        <w:rPr>
          <w:b/>
          <w:bCs/>
          <w:lang w:val="en-CA"/>
        </w:rPr>
        <w:t xml:space="preserve">(i) Generally, </w:t>
      </w:r>
      <w:r w:rsidR="0065745A">
        <w:rPr>
          <w:b/>
          <w:bCs/>
          <w:lang w:val="en-CA"/>
        </w:rPr>
        <w:t>if</w:t>
      </w:r>
      <w:r>
        <w:rPr>
          <w:b/>
          <w:bCs/>
          <w:lang w:val="en-CA"/>
        </w:rPr>
        <w:t xml:space="preserve"> use or operation of vehicle in some manner contributes to injury, insured is entitled to coverage</w:t>
      </w:r>
    </w:p>
    <w:p w14:paraId="0A409867" w14:textId="763FF717" w:rsidR="0008284B" w:rsidRPr="0008284B" w:rsidRDefault="0008284B" w:rsidP="0008284B">
      <w:pPr>
        <w:pStyle w:val="ListParagraph"/>
        <w:numPr>
          <w:ilvl w:val="4"/>
          <w:numId w:val="43"/>
        </w:numPr>
        <w:rPr>
          <w:u w:val="single"/>
          <w:lang w:val="en-CA"/>
        </w:rPr>
      </w:pPr>
      <w:r>
        <w:rPr>
          <w:lang w:val="en-CA"/>
        </w:rPr>
        <w:t>If use/operation of vehicle put insured in harm’s way, coverage may ensue (</w:t>
      </w:r>
      <w:r>
        <w:rPr>
          <w:i/>
          <w:iCs w:val="0"/>
          <w:lang w:val="en-CA"/>
        </w:rPr>
        <w:t>Amos</w:t>
      </w:r>
      <w:r>
        <w:rPr>
          <w:lang w:val="en-CA"/>
        </w:rPr>
        <w:t>)</w:t>
      </w:r>
    </w:p>
    <w:p w14:paraId="4AB42F36" w14:textId="38D2B8C5" w:rsidR="00CD405F" w:rsidRPr="00BE5D50" w:rsidRDefault="00CD405F" w:rsidP="00CD405F">
      <w:pPr>
        <w:pStyle w:val="ListParagraph"/>
        <w:numPr>
          <w:ilvl w:val="3"/>
          <w:numId w:val="43"/>
        </w:numPr>
        <w:rPr>
          <w:u w:val="single"/>
          <w:lang w:val="en-CA"/>
        </w:rPr>
      </w:pPr>
      <w:r>
        <w:rPr>
          <w:b/>
          <w:bCs/>
          <w:lang w:val="en-CA"/>
        </w:rPr>
        <w:t>(i</w:t>
      </w:r>
      <w:r w:rsidR="0008284B">
        <w:rPr>
          <w:b/>
          <w:bCs/>
          <w:lang w:val="en-CA"/>
        </w:rPr>
        <w:t>i</w:t>
      </w:r>
      <w:r>
        <w:rPr>
          <w:b/>
          <w:bCs/>
          <w:lang w:val="en-CA"/>
        </w:rPr>
        <w:t xml:space="preserve">) </w:t>
      </w:r>
      <w:r w:rsidRPr="00CD405F">
        <w:rPr>
          <w:b/>
          <w:bCs/>
          <w:lang w:val="en-CA"/>
        </w:rPr>
        <w:t>Connection between injury and ownership/use/operation must be more than merely incidental</w:t>
      </w:r>
      <w:r w:rsidR="00AE0F1A">
        <w:rPr>
          <w:b/>
          <w:bCs/>
          <w:lang w:val="en-CA"/>
        </w:rPr>
        <w:t>, fortuitous, or ‘but for’</w:t>
      </w:r>
      <w:r w:rsidR="006438CC">
        <w:rPr>
          <w:b/>
          <w:bCs/>
          <w:lang w:val="en-CA"/>
        </w:rPr>
        <w:t xml:space="preserve"> </w:t>
      </w:r>
      <w:r w:rsidR="006438CC">
        <w:rPr>
          <w:lang w:val="en-CA"/>
        </w:rPr>
        <w:t>(</w:t>
      </w:r>
      <w:r w:rsidR="006438CC">
        <w:rPr>
          <w:i/>
          <w:iCs w:val="0"/>
          <w:lang w:val="en-CA"/>
        </w:rPr>
        <w:t>Kangas</w:t>
      </w:r>
      <w:r w:rsidR="006438CC">
        <w:rPr>
          <w:lang w:val="en-CA"/>
        </w:rPr>
        <w:t>)</w:t>
      </w:r>
    </w:p>
    <w:p w14:paraId="4F5D33E6" w14:textId="5086AF3A" w:rsidR="00972C1D" w:rsidRPr="000D6A64" w:rsidRDefault="00B53502" w:rsidP="00972C1D">
      <w:pPr>
        <w:pStyle w:val="ListParagraph"/>
        <w:numPr>
          <w:ilvl w:val="4"/>
          <w:numId w:val="43"/>
        </w:numPr>
        <w:rPr>
          <w:u w:val="single"/>
          <w:lang w:val="en-CA"/>
        </w:rPr>
      </w:pPr>
      <w:r>
        <w:rPr>
          <w:b/>
          <w:bCs/>
          <w:lang w:val="en-CA"/>
        </w:rPr>
        <w:t xml:space="preserve">(i) </w:t>
      </w:r>
      <w:r w:rsidRPr="000D6A64">
        <w:rPr>
          <w:b/>
          <w:bCs/>
          <w:lang w:val="en-CA"/>
        </w:rPr>
        <w:t>Someone who uses vehicle for non-motoring purpose cannot expect to collect motor vehicle insurance</w:t>
      </w:r>
      <w:r>
        <w:rPr>
          <w:lang w:val="en-CA"/>
        </w:rPr>
        <w:t xml:space="preserve"> (</w:t>
      </w:r>
      <w:r>
        <w:rPr>
          <w:i/>
          <w:iCs w:val="0"/>
          <w:lang w:val="en-CA"/>
        </w:rPr>
        <w:t>Amos</w:t>
      </w:r>
      <w:r>
        <w:rPr>
          <w:lang w:val="en-CA"/>
        </w:rPr>
        <w:t>)</w:t>
      </w:r>
    </w:p>
    <w:p w14:paraId="59FD2E3E" w14:textId="5D40F549" w:rsidR="000D6A64" w:rsidRPr="000D6A64" w:rsidRDefault="000D6A64" w:rsidP="00972C1D">
      <w:pPr>
        <w:pStyle w:val="ListParagraph"/>
        <w:numPr>
          <w:ilvl w:val="4"/>
          <w:numId w:val="43"/>
        </w:numPr>
        <w:rPr>
          <w:u w:val="single"/>
          <w:lang w:val="en-CA"/>
        </w:rPr>
      </w:pPr>
      <w:r>
        <w:rPr>
          <w:b/>
          <w:bCs/>
          <w:lang w:val="en-CA"/>
        </w:rPr>
        <w:t xml:space="preserve">(ii) Use/operation exists where: </w:t>
      </w:r>
    </w:p>
    <w:p w14:paraId="0D253520" w14:textId="778D4A79" w:rsidR="005801DC" w:rsidRPr="005801DC" w:rsidRDefault="005801DC" w:rsidP="000D6A64">
      <w:pPr>
        <w:pStyle w:val="ListParagraph"/>
        <w:numPr>
          <w:ilvl w:val="5"/>
          <w:numId w:val="43"/>
        </w:numPr>
        <w:rPr>
          <w:u w:val="single"/>
          <w:lang w:val="en-CA"/>
        </w:rPr>
      </w:pPr>
      <w:r>
        <w:rPr>
          <w:lang w:val="en-CA"/>
        </w:rPr>
        <w:t>Shot because using vehicle – carjacking (</w:t>
      </w:r>
      <w:r>
        <w:rPr>
          <w:i/>
          <w:iCs w:val="0"/>
          <w:lang w:val="en-CA"/>
        </w:rPr>
        <w:t>Amos</w:t>
      </w:r>
      <w:r>
        <w:rPr>
          <w:lang w:val="en-CA"/>
        </w:rPr>
        <w:t>)</w:t>
      </w:r>
    </w:p>
    <w:p w14:paraId="200ECD89" w14:textId="10A10ABA" w:rsidR="000D6A64" w:rsidRPr="000D6A64" w:rsidRDefault="000D6A64" w:rsidP="000D6A64">
      <w:pPr>
        <w:pStyle w:val="ListParagraph"/>
        <w:numPr>
          <w:ilvl w:val="5"/>
          <w:numId w:val="43"/>
        </w:numPr>
        <w:rPr>
          <w:u w:val="single"/>
          <w:lang w:val="en-CA"/>
        </w:rPr>
      </w:pPr>
      <w:r>
        <w:rPr>
          <w:lang w:val="en-CA"/>
        </w:rPr>
        <w:t>Passenger grabbing steering wheel (</w:t>
      </w:r>
      <w:r>
        <w:rPr>
          <w:i/>
          <w:iCs w:val="0"/>
          <w:lang w:val="en-CA"/>
        </w:rPr>
        <w:t>McEvoy</w:t>
      </w:r>
      <w:r>
        <w:rPr>
          <w:lang w:val="en-CA"/>
        </w:rPr>
        <w:t>)</w:t>
      </w:r>
    </w:p>
    <w:p w14:paraId="701B0E8C" w14:textId="4279FBA6" w:rsidR="000D6A64" w:rsidRPr="000D6A64" w:rsidRDefault="000D6A64" w:rsidP="000D6A64">
      <w:pPr>
        <w:pStyle w:val="ListParagraph"/>
        <w:numPr>
          <w:ilvl w:val="5"/>
          <w:numId w:val="43"/>
        </w:numPr>
        <w:rPr>
          <w:u w:val="single"/>
          <w:lang w:val="en-CA"/>
        </w:rPr>
      </w:pPr>
      <w:r>
        <w:rPr>
          <w:lang w:val="en-CA"/>
        </w:rPr>
        <w:t xml:space="preserve">Injuries </w:t>
      </w:r>
      <w:r w:rsidR="004C5D19">
        <w:rPr>
          <w:lang w:val="en-CA"/>
        </w:rPr>
        <w:t xml:space="preserve">after being </w:t>
      </w:r>
      <w:r>
        <w:rPr>
          <w:lang w:val="en-CA"/>
        </w:rPr>
        <w:t>dragged by passing van after purse-jacking (</w:t>
      </w:r>
      <w:r>
        <w:rPr>
          <w:i/>
          <w:iCs w:val="0"/>
          <w:lang w:val="en-CA"/>
        </w:rPr>
        <w:t>Hannah</w:t>
      </w:r>
      <w:r>
        <w:rPr>
          <w:lang w:val="en-CA"/>
        </w:rPr>
        <w:t>)</w:t>
      </w:r>
    </w:p>
    <w:p w14:paraId="29300AEF" w14:textId="0158086C" w:rsidR="000D6A64" w:rsidRPr="000D6A64" w:rsidRDefault="000D6A64" w:rsidP="000D6A64">
      <w:pPr>
        <w:pStyle w:val="ListParagraph"/>
        <w:numPr>
          <w:ilvl w:val="5"/>
          <w:numId w:val="43"/>
        </w:numPr>
        <w:rPr>
          <w:u w:val="single"/>
          <w:lang w:val="en-CA"/>
        </w:rPr>
      </w:pPr>
      <w:r>
        <w:rPr>
          <w:lang w:val="en-CA"/>
        </w:rPr>
        <w:t>Injury from hood of car falling (</w:t>
      </w:r>
      <w:r>
        <w:rPr>
          <w:i/>
          <w:iCs w:val="0"/>
          <w:lang w:val="en-CA"/>
        </w:rPr>
        <w:t>Davis</w:t>
      </w:r>
      <w:r>
        <w:rPr>
          <w:lang w:val="en-CA"/>
        </w:rPr>
        <w:t>)</w:t>
      </w:r>
    </w:p>
    <w:p w14:paraId="2947B848" w14:textId="3BD59DFD" w:rsidR="000D6A64" w:rsidRPr="005801DC" w:rsidRDefault="000D6A64" w:rsidP="000D6A64">
      <w:pPr>
        <w:pStyle w:val="ListParagraph"/>
        <w:numPr>
          <w:ilvl w:val="5"/>
          <w:numId w:val="43"/>
        </w:numPr>
        <w:rPr>
          <w:u w:val="single"/>
          <w:lang w:val="en-CA"/>
        </w:rPr>
      </w:pPr>
      <w:r>
        <w:rPr>
          <w:lang w:val="en-CA"/>
        </w:rPr>
        <w:t>Injury from egg being thrown from moving vehicle -- vehicle contributed to velocity and danger of egg (</w:t>
      </w:r>
      <w:r>
        <w:rPr>
          <w:i/>
          <w:iCs w:val="0"/>
          <w:lang w:val="en-CA"/>
        </w:rPr>
        <w:t>Gilbraith</w:t>
      </w:r>
      <w:r>
        <w:rPr>
          <w:lang w:val="en-CA"/>
        </w:rPr>
        <w:t>)</w:t>
      </w:r>
    </w:p>
    <w:p w14:paraId="0D1AD61E" w14:textId="1518A324" w:rsidR="005801DC" w:rsidRPr="005801DC" w:rsidRDefault="005801DC" w:rsidP="005801DC">
      <w:pPr>
        <w:pStyle w:val="ListParagraph"/>
        <w:numPr>
          <w:ilvl w:val="5"/>
          <w:numId w:val="43"/>
        </w:numPr>
        <w:rPr>
          <w:u w:val="single"/>
          <w:lang w:val="en-CA"/>
        </w:rPr>
      </w:pPr>
      <w:r>
        <w:rPr>
          <w:lang w:val="en-CA"/>
        </w:rPr>
        <w:t>Injured securing boat to trailer (</w:t>
      </w:r>
      <w:r>
        <w:rPr>
          <w:i/>
          <w:iCs w:val="0"/>
          <w:lang w:val="en-CA"/>
        </w:rPr>
        <w:t>Axa Insurance</w:t>
      </w:r>
      <w:r>
        <w:rPr>
          <w:lang w:val="en-CA"/>
        </w:rPr>
        <w:t>)</w:t>
      </w:r>
    </w:p>
    <w:p w14:paraId="651D25A2" w14:textId="64AC75CA" w:rsidR="000D6A64" w:rsidRPr="007C247F" w:rsidRDefault="000D6A64" w:rsidP="00972C1D">
      <w:pPr>
        <w:pStyle w:val="ListParagraph"/>
        <w:numPr>
          <w:ilvl w:val="4"/>
          <w:numId w:val="43"/>
        </w:numPr>
        <w:rPr>
          <w:u w:val="single"/>
          <w:lang w:val="en-CA"/>
        </w:rPr>
      </w:pPr>
      <w:r>
        <w:rPr>
          <w:b/>
          <w:bCs/>
          <w:lang w:val="en-CA"/>
        </w:rPr>
        <w:t>(iii) Use/operation does not exist where:</w:t>
      </w:r>
    </w:p>
    <w:p w14:paraId="5B364F4B" w14:textId="46EAC7EE" w:rsidR="007C247F" w:rsidRPr="00550E70" w:rsidRDefault="007C247F" w:rsidP="000D6A64">
      <w:pPr>
        <w:pStyle w:val="ListParagraph"/>
        <w:numPr>
          <w:ilvl w:val="5"/>
          <w:numId w:val="43"/>
        </w:numPr>
        <w:rPr>
          <w:u w:val="single"/>
          <w:lang w:val="en-CA"/>
        </w:rPr>
      </w:pPr>
      <w:r>
        <w:rPr>
          <w:lang w:val="en-CA"/>
        </w:rPr>
        <w:t xml:space="preserve">Use </w:t>
      </w:r>
      <w:r w:rsidR="00E85A6D">
        <w:rPr>
          <w:lang w:val="en-CA"/>
        </w:rPr>
        <w:t>vehicle to get to hunting scene and accidentally shooting another hunter</w:t>
      </w:r>
      <w:r>
        <w:rPr>
          <w:lang w:val="en-CA"/>
        </w:rPr>
        <w:t xml:space="preserve"> (</w:t>
      </w:r>
      <w:r>
        <w:rPr>
          <w:i/>
          <w:iCs w:val="0"/>
          <w:lang w:val="en-CA"/>
        </w:rPr>
        <w:t>Herbison</w:t>
      </w:r>
      <w:r>
        <w:rPr>
          <w:lang w:val="en-CA"/>
        </w:rPr>
        <w:t>)</w:t>
      </w:r>
    </w:p>
    <w:p w14:paraId="62DBAE64" w14:textId="2C174B48" w:rsidR="00550E70" w:rsidRPr="00550E70" w:rsidRDefault="00550E70" w:rsidP="000D6A64">
      <w:pPr>
        <w:pStyle w:val="ListParagraph"/>
        <w:numPr>
          <w:ilvl w:val="5"/>
          <w:numId w:val="43"/>
        </w:numPr>
        <w:rPr>
          <w:u w:val="single"/>
          <w:lang w:val="en-CA"/>
        </w:rPr>
      </w:pPr>
      <w:r>
        <w:rPr>
          <w:lang w:val="en-CA"/>
        </w:rPr>
        <w:t>Drive-by shooting – shooting is intervening act (</w:t>
      </w:r>
      <w:r>
        <w:rPr>
          <w:i/>
          <w:iCs w:val="0"/>
          <w:lang w:val="en-CA"/>
        </w:rPr>
        <w:t>Russo</w:t>
      </w:r>
      <w:r>
        <w:rPr>
          <w:lang w:val="en-CA"/>
        </w:rPr>
        <w:t>)</w:t>
      </w:r>
    </w:p>
    <w:p w14:paraId="4C9A7930" w14:textId="27CB7F9A" w:rsidR="00550E70" w:rsidRPr="00550E70" w:rsidRDefault="00550E70" w:rsidP="000D6A64">
      <w:pPr>
        <w:pStyle w:val="ListParagraph"/>
        <w:numPr>
          <w:ilvl w:val="5"/>
          <w:numId w:val="43"/>
        </w:numPr>
        <w:rPr>
          <w:u w:val="single"/>
          <w:lang w:val="en-CA"/>
        </w:rPr>
      </w:pPr>
      <w:r>
        <w:rPr>
          <w:lang w:val="en-CA"/>
        </w:rPr>
        <w:t>Injuries suffered when attempting to arrest driver after pulling him over (</w:t>
      </w:r>
      <w:r>
        <w:rPr>
          <w:i/>
          <w:iCs w:val="0"/>
          <w:lang w:val="en-CA"/>
        </w:rPr>
        <w:t>Letkeman</w:t>
      </w:r>
      <w:r>
        <w:rPr>
          <w:lang w:val="en-CA"/>
        </w:rPr>
        <w:t>)</w:t>
      </w:r>
    </w:p>
    <w:p w14:paraId="6A7010B6" w14:textId="44EAEC12" w:rsidR="00550E70" w:rsidRPr="00550E70" w:rsidRDefault="00550E70" w:rsidP="000D6A64">
      <w:pPr>
        <w:pStyle w:val="ListParagraph"/>
        <w:numPr>
          <w:ilvl w:val="5"/>
          <w:numId w:val="43"/>
        </w:numPr>
        <w:rPr>
          <w:u w:val="single"/>
          <w:lang w:val="en-CA"/>
        </w:rPr>
      </w:pPr>
      <w:r>
        <w:rPr>
          <w:lang w:val="en-CA"/>
        </w:rPr>
        <w:t>Death from shooting in parked vehicle (</w:t>
      </w:r>
      <w:r>
        <w:rPr>
          <w:i/>
          <w:iCs w:val="0"/>
          <w:lang w:val="en-CA"/>
        </w:rPr>
        <w:t>Manuel</w:t>
      </w:r>
      <w:r>
        <w:rPr>
          <w:lang w:val="en-CA"/>
        </w:rPr>
        <w:t>)</w:t>
      </w:r>
    </w:p>
    <w:p w14:paraId="55D2DE44" w14:textId="02511C83" w:rsidR="006C0639" w:rsidRPr="00972C1D" w:rsidRDefault="006C0639" w:rsidP="005801DC">
      <w:pPr>
        <w:pStyle w:val="ListParagraph"/>
        <w:numPr>
          <w:ilvl w:val="5"/>
          <w:numId w:val="43"/>
        </w:numPr>
        <w:rPr>
          <w:u w:val="single"/>
          <w:lang w:val="en-CA"/>
        </w:rPr>
      </w:pPr>
      <w:r>
        <w:rPr>
          <w:lang w:val="en-CA"/>
        </w:rPr>
        <w:t>Driver leaving vehicle to threaten another (</w:t>
      </w:r>
      <w:r>
        <w:rPr>
          <w:i/>
          <w:iCs w:val="0"/>
          <w:lang w:val="en-CA"/>
        </w:rPr>
        <w:t>Chu</w:t>
      </w:r>
      <w:r>
        <w:rPr>
          <w:lang w:val="en-CA"/>
        </w:rPr>
        <w:t>)</w:t>
      </w:r>
    </w:p>
    <w:p w14:paraId="5E0E49CA" w14:textId="5D96E056" w:rsidR="00972C1D" w:rsidRPr="0066427C" w:rsidRDefault="005801DC" w:rsidP="005801DC">
      <w:pPr>
        <w:pStyle w:val="ListParagraph"/>
        <w:numPr>
          <w:ilvl w:val="5"/>
          <w:numId w:val="43"/>
        </w:numPr>
        <w:rPr>
          <w:u w:val="single"/>
          <w:lang w:val="en-CA"/>
        </w:rPr>
      </w:pPr>
      <w:r>
        <w:rPr>
          <w:lang w:val="en-CA"/>
        </w:rPr>
        <w:t>U</w:t>
      </w:r>
      <w:r w:rsidR="00972C1D">
        <w:rPr>
          <w:lang w:val="en-CA"/>
        </w:rPr>
        <w:t>sing vehicle, getting out, and throwing rocks (</w:t>
      </w:r>
      <w:r w:rsidR="00972C1D">
        <w:rPr>
          <w:i/>
          <w:iCs w:val="0"/>
          <w:lang w:val="en-CA"/>
        </w:rPr>
        <w:t>Vytlingam</w:t>
      </w:r>
      <w:r w:rsidR="00972C1D">
        <w:rPr>
          <w:lang w:val="en-CA"/>
        </w:rPr>
        <w:t>)</w:t>
      </w:r>
    </w:p>
    <w:p w14:paraId="71AB2461" w14:textId="200D884E" w:rsidR="0066427C" w:rsidRPr="00972C1D" w:rsidRDefault="005801DC" w:rsidP="005801DC">
      <w:pPr>
        <w:pStyle w:val="ListParagraph"/>
        <w:numPr>
          <w:ilvl w:val="5"/>
          <w:numId w:val="43"/>
        </w:numPr>
        <w:rPr>
          <w:u w:val="single"/>
          <w:lang w:val="en-CA"/>
        </w:rPr>
      </w:pPr>
      <w:r>
        <w:rPr>
          <w:lang w:val="en-CA"/>
        </w:rPr>
        <w:t>A</w:t>
      </w:r>
      <w:r w:rsidR="0066427C">
        <w:rPr>
          <w:lang w:val="en-CA"/>
        </w:rPr>
        <w:t>ttacked while standing outside car from accident (</w:t>
      </w:r>
      <w:r w:rsidR="0066427C">
        <w:rPr>
          <w:i/>
          <w:iCs w:val="0"/>
          <w:lang w:val="en-CA"/>
        </w:rPr>
        <w:t>Arruda</w:t>
      </w:r>
      <w:r w:rsidR="0066427C">
        <w:rPr>
          <w:lang w:val="en-CA"/>
        </w:rPr>
        <w:t>)</w:t>
      </w:r>
    </w:p>
    <w:p w14:paraId="0168B857" w14:textId="4427AFB8" w:rsidR="00972C1D" w:rsidRPr="00B53502" w:rsidRDefault="005801DC" w:rsidP="005801DC">
      <w:pPr>
        <w:pStyle w:val="ListParagraph"/>
        <w:numPr>
          <w:ilvl w:val="5"/>
          <w:numId w:val="43"/>
        </w:numPr>
        <w:rPr>
          <w:u w:val="single"/>
          <w:lang w:val="en-CA"/>
        </w:rPr>
      </w:pPr>
      <w:r>
        <w:rPr>
          <w:lang w:val="en-CA"/>
        </w:rPr>
        <w:t>T</w:t>
      </w:r>
      <w:r w:rsidR="00972C1D">
        <w:rPr>
          <w:lang w:val="en-CA"/>
        </w:rPr>
        <w:t>hrowing brick from car (</w:t>
      </w:r>
      <w:r w:rsidR="00972C1D">
        <w:rPr>
          <w:i/>
          <w:iCs w:val="0"/>
          <w:lang w:val="en-CA"/>
        </w:rPr>
        <w:t>Chan</w:t>
      </w:r>
      <w:r w:rsidR="00972C1D">
        <w:rPr>
          <w:lang w:val="en-CA"/>
        </w:rPr>
        <w:t>)</w:t>
      </w:r>
    </w:p>
    <w:p w14:paraId="0536E5F2" w14:textId="4DAD68FA" w:rsidR="00BE5D50" w:rsidRPr="00BB309A" w:rsidRDefault="005801DC" w:rsidP="005801DC">
      <w:pPr>
        <w:pStyle w:val="ListParagraph"/>
        <w:numPr>
          <w:ilvl w:val="5"/>
          <w:numId w:val="43"/>
        </w:numPr>
        <w:rPr>
          <w:u w:val="single"/>
          <w:lang w:val="en-CA"/>
        </w:rPr>
      </w:pPr>
      <w:r>
        <w:rPr>
          <w:lang w:val="en-CA"/>
        </w:rPr>
        <w:t>V</w:t>
      </w:r>
      <w:r w:rsidR="00BE5D50">
        <w:rPr>
          <w:lang w:val="en-CA"/>
        </w:rPr>
        <w:t>ehicle stationary at time</w:t>
      </w:r>
      <w:r w:rsidR="00E53AAB">
        <w:rPr>
          <w:lang w:val="en-CA"/>
        </w:rPr>
        <w:t>, and child injured getting out</w:t>
      </w:r>
      <w:r w:rsidR="00BE5D50">
        <w:rPr>
          <w:lang w:val="en-CA"/>
        </w:rPr>
        <w:t xml:space="preserve"> (</w:t>
      </w:r>
      <w:r w:rsidR="00BE5D50">
        <w:rPr>
          <w:i/>
          <w:iCs w:val="0"/>
          <w:lang w:val="en-CA"/>
        </w:rPr>
        <w:t>Moore’s Taxi</w:t>
      </w:r>
      <w:r w:rsidR="00BE5D50">
        <w:rPr>
          <w:lang w:val="en-CA"/>
        </w:rPr>
        <w:t>)</w:t>
      </w:r>
    </w:p>
    <w:p w14:paraId="5BB220E9" w14:textId="297ED4A3" w:rsidR="00CF2398" w:rsidRPr="005567CF" w:rsidRDefault="005801DC" w:rsidP="005801DC">
      <w:pPr>
        <w:pStyle w:val="ListParagraph"/>
        <w:numPr>
          <w:ilvl w:val="5"/>
          <w:numId w:val="43"/>
        </w:numPr>
        <w:rPr>
          <w:u w:val="single"/>
          <w:lang w:val="en-CA"/>
        </w:rPr>
      </w:pPr>
      <w:r>
        <w:rPr>
          <w:lang w:val="en-CA"/>
        </w:rPr>
        <w:t>L</w:t>
      </w:r>
      <w:r w:rsidR="00CF2398">
        <w:rPr>
          <w:lang w:val="en-CA"/>
        </w:rPr>
        <w:t>eaving vehicle and suffering frostbite (</w:t>
      </w:r>
      <w:r w:rsidR="00CF2398">
        <w:rPr>
          <w:i/>
          <w:iCs w:val="0"/>
          <w:lang w:val="en-CA"/>
        </w:rPr>
        <w:t>Greenhalgh</w:t>
      </w:r>
      <w:r w:rsidR="00CF2398">
        <w:rPr>
          <w:lang w:val="en-CA"/>
        </w:rPr>
        <w:t>)</w:t>
      </w:r>
    </w:p>
    <w:p w14:paraId="31511192" w14:textId="3436A838" w:rsidR="005567CF" w:rsidRPr="00B53502" w:rsidRDefault="005801DC" w:rsidP="005801DC">
      <w:pPr>
        <w:pStyle w:val="ListParagraph"/>
        <w:numPr>
          <w:ilvl w:val="5"/>
          <w:numId w:val="43"/>
        </w:numPr>
        <w:rPr>
          <w:u w:val="single"/>
          <w:lang w:val="en-CA"/>
        </w:rPr>
      </w:pPr>
      <w:r>
        <w:rPr>
          <w:lang w:val="en-CA"/>
        </w:rPr>
        <w:t>R</w:t>
      </w:r>
      <w:r w:rsidR="005567CF">
        <w:rPr>
          <w:lang w:val="en-CA"/>
        </w:rPr>
        <w:t>andom gunshots enter car by unknown assailant (</w:t>
      </w:r>
      <w:r w:rsidR="005567CF">
        <w:rPr>
          <w:i/>
          <w:iCs w:val="0"/>
          <w:lang w:val="en-CA"/>
        </w:rPr>
        <w:t>Chisholm</w:t>
      </w:r>
      <w:r w:rsidR="005567CF">
        <w:rPr>
          <w:lang w:val="en-CA"/>
        </w:rPr>
        <w:t>)</w:t>
      </w:r>
    </w:p>
    <w:p w14:paraId="222AA96F" w14:textId="7F68EA56" w:rsidR="007C247F" w:rsidRPr="007C247F" w:rsidRDefault="005801DC" w:rsidP="005801DC">
      <w:pPr>
        <w:pStyle w:val="ListParagraph"/>
        <w:numPr>
          <w:ilvl w:val="5"/>
          <w:numId w:val="43"/>
        </w:numPr>
        <w:rPr>
          <w:u w:val="single"/>
          <w:lang w:val="en-CA"/>
        </w:rPr>
      </w:pPr>
      <w:r>
        <w:rPr>
          <w:lang w:val="en-CA"/>
        </w:rPr>
        <w:t>A</w:t>
      </w:r>
      <w:r w:rsidR="00B53502">
        <w:rPr>
          <w:lang w:val="en-CA"/>
        </w:rPr>
        <w:t>ssailant reached into vehicle to commit assault (</w:t>
      </w:r>
      <w:r w:rsidR="00B53502">
        <w:rPr>
          <w:i/>
          <w:iCs w:val="0"/>
          <w:lang w:val="en-CA"/>
        </w:rPr>
        <w:t>Tench</w:t>
      </w:r>
      <w:r w:rsidR="00B53502">
        <w:rPr>
          <w:lang w:val="en-CA"/>
        </w:rPr>
        <w:t>)</w:t>
      </w:r>
    </w:p>
    <w:p w14:paraId="06B918CE" w14:textId="7A01E48B" w:rsidR="00CD405F" w:rsidRPr="006438CC" w:rsidRDefault="00CD405F" w:rsidP="00CD405F">
      <w:pPr>
        <w:pStyle w:val="ListParagraph"/>
        <w:numPr>
          <w:ilvl w:val="2"/>
          <w:numId w:val="43"/>
        </w:numPr>
        <w:rPr>
          <w:u w:val="single"/>
          <w:lang w:val="en-CA"/>
        </w:rPr>
      </w:pPr>
      <w:r>
        <w:rPr>
          <w:b/>
          <w:bCs/>
          <w:lang w:val="en-CA"/>
        </w:rPr>
        <w:t>(</w:t>
      </w:r>
      <w:r w:rsidR="0001099B">
        <w:rPr>
          <w:b/>
          <w:bCs/>
          <w:lang w:val="en-CA"/>
        </w:rPr>
        <w:t>c</w:t>
      </w:r>
      <w:r>
        <w:rPr>
          <w:b/>
          <w:bCs/>
          <w:lang w:val="en-CA"/>
        </w:rPr>
        <w:t xml:space="preserve">) Direct or proximate causal connection not required – injury must be foreseeably identifiable with normal </w:t>
      </w:r>
    </w:p>
    <w:p w14:paraId="30FCC78B" w14:textId="4985C3AB" w:rsidR="006438CC" w:rsidRPr="006438CC" w:rsidRDefault="006438CC" w:rsidP="00CD405F">
      <w:pPr>
        <w:pStyle w:val="ListParagraph"/>
        <w:numPr>
          <w:ilvl w:val="2"/>
          <w:numId w:val="43"/>
        </w:numPr>
        <w:rPr>
          <w:u w:val="single"/>
          <w:lang w:val="en-CA"/>
        </w:rPr>
      </w:pPr>
      <w:r>
        <w:rPr>
          <w:b/>
          <w:bCs/>
          <w:lang w:val="en-CA"/>
        </w:rPr>
        <w:t>(</w:t>
      </w:r>
      <w:r w:rsidR="0001099B">
        <w:rPr>
          <w:b/>
          <w:bCs/>
          <w:lang w:val="en-CA"/>
        </w:rPr>
        <w:t>d</w:t>
      </w:r>
      <w:r>
        <w:rPr>
          <w:b/>
          <w:bCs/>
          <w:lang w:val="en-CA"/>
        </w:rPr>
        <w:t xml:space="preserve">) Insured need not prove assailant’s intent – Court may draw reasonable inferences of causation from facts </w:t>
      </w:r>
    </w:p>
    <w:p w14:paraId="5BA47B53" w14:textId="24897147" w:rsidR="006438CC" w:rsidRPr="00F76733" w:rsidRDefault="006438CC" w:rsidP="00CD405F">
      <w:pPr>
        <w:pStyle w:val="ListParagraph"/>
        <w:numPr>
          <w:ilvl w:val="2"/>
          <w:numId w:val="43"/>
        </w:numPr>
        <w:rPr>
          <w:u w:val="single"/>
          <w:lang w:val="en-CA"/>
        </w:rPr>
      </w:pPr>
      <w:r>
        <w:rPr>
          <w:b/>
          <w:bCs/>
          <w:lang w:val="en-CA"/>
        </w:rPr>
        <w:t>(</w:t>
      </w:r>
      <w:r w:rsidR="0001099B">
        <w:rPr>
          <w:b/>
          <w:bCs/>
          <w:lang w:val="en-CA"/>
        </w:rPr>
        <w:t>e</w:t>
      </w:r>
      <w:r>
        <w:rPr>
          <w:b/>
          <w:bCs/>
          <w:lang w:val="en-CA"/>
        </w:rPr>
        <w:t xml:space="preserve">) Vehicle need not be instrument of injury </w:t>
      </w:r>
      <w:r w:rsidR="00F76733">
        <w:rPr>
          <w:b/>
          <w:bCs/>
          <w:lang w:val="en-CA"/>
        </w:rPr>
        <w:t xml:space="preserve">– injuries not arising from negligent use of motor vehicle may be covered </w:t>
      </w:r>
    </w:p>
    <w:p w14:paraId="59E3B098" w14:textId="2D718E67" w:rsidR="00F76733" w:rsidRPr="00CD405F" w:rsidRDefault="00F76733" w:rsidP="00F76733">
      <w:pPr>
        <w:pStyle w:val="ListParagraph"/>
        <w:numPr>
          <w:ilvl w:val="3"/>
          <w:numId w:val="43"/>
        </w:numPr>
        <w:rPr>
          <w:u w:val="single"/>
          <w:lang w:val="en-CA"/>
        </w:rPr>
      </w:pPr>
      <w:r>
        <w:rPr>
          <w:lang w:val="en-CA"/>
        </w:rPr>
        <w:t>Shooting that arises out of insured’s ownership/use/operation of vehicle is covered (</w:t>
      </w:r>
      <w:r>
        <w:rPr>
          <w:i/>
          <w:iCs w:val="0"/>
          <w:lang w:val="en-CA"/>
        </w:rPr>
        <w:t>Amos</w:t>
      </w:r>
      <w:r>
        <w:rPr>
          <w:lang w:val="en-CA"/>
        </w:rPr>
        <w:t>)</w:t>
      </w:r>
    </w:p>
    <w:p w14:paraId="305EB364" w14:textId="03CB6B5B" w:rsidR="00B22EB1" w:rsidRDefault="00B22EB1" w:rsidP="00B22EB1">
      <w:pPr>
        <w:rPr>
          <w:lang w:val="en-CA"/>
        </w:rPr>
      </w:pPr>
      <w:r>
        <w:rPr>
          <w:b/>
          <w:bCs/>
          <w:lang w:val="en-CA"/>
        </w:rPr>
        <w:t>Facts:</w:t>
      </w:r>
      <w:r w:rsidR="005A255C">
        <w:rPr>
          <w:b/>
          <w:bCs/>
          <w:lang w:val="en-CA"/>
        </w:rPr>
        <w:t xml:space="preserve"> </w:t>
      </w:r>
      <w:r w:rsidR="00936FF1">
        <w:rPr>
          <w:lang w:val="en-CA"/>
        </w:rPr>
        <w:t>A attacked and shot while driving, injur</w:t>
      </w:r>
      <w:r w:rsidR="00B85569">
        <w:rPr>
          <w:lang w:val="en-CA"/>
        </w:rPr>
        <w:t>ing</w:t>
      </w:r>
      <w:r w:rsidR="00936FF1">
        <w:rPr>
          <w:lang w:val="en-CA"/>
        </w:rPr>
        <w:t xml:space="preserve"> spinal cord.</w:t>
      </w:r>
      <w:r w:rsidR="00CF2C67">
        <w:rPr>
          <w:lang w:val="en-CA"/>
        </w:rPr>
        <w:t xml:space="preserve"> A claimed Section B benefits.</w:t>
      </w:r>
      <w:r>
        <w:rPr>
          <w:b/>
          <w:bCs/>
          <w:lang w:val="en-CA"/>
        </w:rPr>
        <w:br/>
        <w:t>Issue:</w:t>
      </w:r>
      <w:r w:rsidR="00936FF1">
        <w:rPr>
          <w:b/>
          <w:bCs/>
          <w:lang w:val="en-CA"/>
        </w:rPr>
        <w:t xml:space="preserve"> </w:t>
      </w:r>
      <w:r w:rsidR="00936FF1">
        <w:rPr>
          <w:lang w:val="en-CA"/>
        </w:rPr>
        <w:t>Is causal connection required between accident and use of vehicle?</w:t>
      </w:r>
      <w:r>
        <w:rPr>
          <w:b/>
          <w:bCs/>
          <w:lang w:val="en-CA"/>
        </w:rPr>
        <w:br/>
        <w:t>Analysis:</w:t>
      </w:r>
      <w:r w:rsidR="00F76733">
        <w:rPr>
          <w:b/>
          <w:bCs/>
          <w:lang w:val="en-CA"/>
        </w:rPr>
        <w:t xml:space="preserve"> </w:t>
      </w:r>
      <w:r w:rsidR="00F76733">
        <w:rPr>
          <w:lang w:val="en-CA"/>
        </w:rPr>
        <w:t xml:space="preserve">A’s vehicle merely site of shooting, but resulted from using vehicle. No intervening act. </w:t>
      </w:r>
      <w:r>
        <w:rPr>
          <w:b/>
          <w:bCs/>
          <w:lang w:val="en-CA"/>
        </w:rPr>
        <w:br/>
        <w:t>Holding:</w:t>
      </w:r>
      <w:r w:rsidR="00F76733">
        <w:rPr>
          <w:b/>
          <w:bCs/>
          <w:lang w:val="en-CA"/>
        </w:rPr>
        <w:t xml:space="preserve"> </w:t>
      </w:r>
      <w:r w:rsidR="00F76733">
        <w:rPr>
          <w:lang w:val="en-CA"/>
        </w:rPr>
        <w:t xml:space="preserve">Appeal allowed. </w:t>
      </w:r>
    </w:p>
    <w:p w14:paraId="7B5D49DA" w14:textId="2C6AF243" w:rsidR="00F33D81" w:rsidRDefault="00F33D81" w:rsidP="00F33D81">
      <w:pPr>
        <w:pStyle w:val="Heading3"/>
        <w:rPr>
          <w:lang w:val="en-CA"/>
        </w:rPr>
      </w:pPr>
      <w:bookmarkStart w:id="62" w:name="_Toc112874966"/>
      <w:r>
        <w:rPr>
          <w:i/>
          <w:iCs w:val="0"/>
          <w:lang w:val="en-CA"/>
        </w:rPr>
        <w:lastRenderedPageBreak/>
        <w:t>Citadel General Assurance Co v Vytlingam</w:t>
      </w:r>
      <w:bookmarkEnd w:id="62"/>
    </w:p>
    <w:p w14:paraId="1DDCB36F" w14:textId="51FFEBC7" w:rsidR="00F33D81" w:rsidRDefault="00F33D81" w:rsidP="00F33D81">
      <w:pPr>
        <w:rPr>
          <w:b/>
          <w:bCs/>
          <w:u w:val="single"/>
          <w:lang w:val="en-CA"/>
        </w:rPr>
      </w:pPr>
      <w:r>
        <w:rPr>
          <w:b/>
          <w:bCs/>
          <w:u w:val="single"/>
          <w:lang w:val="en-CA"/>
        </w:rPr>
        <w:t>Ratio</w:t>
      </w:r>
    </w:p>
    <w:p w14:paraId="28020673" w14:textId="6449765A" w:rsidR="00F7231C" w:rsidRPr="00F7231C" w:rsidRDefault="00F7231C" w:rsidP="001870F0">
      <w:pPr>
        <w:pStyle w:val="ListParagraph"/>
        <w:numPr>
          <w:ilvl w:val="0"/>
          <w:numId w:val="44"/>
        </w:numPr>
        <w:rPr>
          <w:b/>
          <w:bCs/>
          <w:u w:val="single"/>
          <w:lang w:val="en-CA"/>
        </w:rPr>
      </w:pPr>
      <w:r>
        <w:rPr>
          <w:b/>
          <w:bCs/>
          <w:lang w:val="en-CA"/>
        </w:rPr>
        <w:t xml:space="preserve">Modifies ‘causation test’ of </w:t>
      </w:r>
      <w:r>
        <w:rPr>
          <w:b/>
          <w:bCs/>
          <w:i/>
          <w:iCs w:val="0"/>
          <w:lang w:val="en-CA"/>
        </w:rPr>
        <w:t xml:space="preserve">Amos </w:t>
      </w:r>
      <w:r>
        <w:rPr>
          <w:b/>
          <w:bCs/>
          <w:lang w:val="en-CA"/>
        </w:rPr>
        <w:t xml:space="preserve">test for </w:t>
      </w:r>
      <w:r w:rsidR="004266AD">
        <w:rPr>
          <w:b/>
          <w:bCs/>
          <w:lang w:val="en-CA"/>
        </w:rPr>
        <w:t>‘</w:t>
      </w:r>
      <w:r>
        <w:rPr>
          <w:b/>
          <w:bCs/>
          <w:lang w:val="en-CA"/>
        </w:rPr>
        <w:t xml:space="preserve">Section A </w:t>
      </w:r>
      <w:r w:rsidR="00E408EA">
        <w:rPr>
          <w:b/>
          <w:bCs/>
          <w:lang w:val="en-CA"/>
        </w:rPr>
        <w:t xml:space="preserve">liability </w:t>
      </w:r>
      <w:r>
        <w:rPr>
          <w:b/>
          <w:bCs/>
          <w:lang w:val="en-CA"/>
        </w:rPr>
        <w:t>coverage</w:t>
      </w:r>
      <w:r w:rsidR="004266AD">
        <w:rPr>
          <w:b/>
          <w:bCs/>
          <w:lang w:val="en-CA"/>
        </w:rPr>
        <w:t>’</w:t>
      </w:r>
      <w:r w:rsidR="00D836EA">
        <w:rPr>
          <w:b/>
          <w:bCs/>
          <w:lang w:val="en-CA"/>
        </w:rPr>
        <w:t xml:space="preserve"> in Alberta</w:t>
      </w:r>
      <w:r w:rsidR="00A310F2">
        <w:rPr>
          <w:b/>
          <w:bCs/>
          <w:lang w:val="en-CA"/>
        </w:rPr>
        <w:t xml:space="preserve"> </w:t>
      </w:r>
      <w:r w:rsidR="00A310F2">
        <w:rPr>
          <w:lang w:val="en-CA"/>
        </w:rPr>
        <w:t>(</w:t>
      </w:r>
      <w:r w:rsidR="00A310F2">
        <w:rPr>
          <w:i/>
          <w:iCs w:val="0"/>
          <w:lang w:val="en-CA"/>
        </w:rPr>
        <w:t>Vytlingam</w:t>
      </w:r>
      <w:r w:rsidR="00A310F2">
        <w:rPr>
          <w:lang w:val="en-CA"/>
        </w:rPr>
        <w:t>)</w:t>
      </w:r>
    </w:p>
    <w:p w14:paraId="41E6B8ED" w14:textId="086562CB" w:rsidR="00F7231C" w:rsidRDefault="00F7231C" w:rsidP="00F7231C">
      <w:pPr>
        <w:pStyle w:val="ListParagraph"/>
        <w:numPr>
          <w:ilvl w:val="1"/>
          <w:numId w:val="44"/>
        </w:numPr>
        <w:rPr>
          <w:b/>
          <w:bCs/>
          <w:u w:val="single"/>
          <w:lang w:val="en-CA"/>
        </w:rPr>
      </w:pPr>
      <w:r>
        <w:rPr>
          <w:b/>
          <w:bCs/>
          <w:lang w:val="en-CA"/>
        </w:rPr>
        <w:t xml:space="preserve">(1) Whether loss causally connected to use and operation of vehicle </w:t>
      </w:r>
      <w:r>
        <w:rPr>
          <w:b/>
          <w:bCs/>
          <w:u w:val="single"/>
          <w:lang w:val="en-CA"/>
        </w:rPr>
        <w:t>as a motor vehicle</w:t>
      </w:r>
    </w:p>
    <w:p w14:paraId="348BAAB0" w14:textId="0EB658D7" w:rsidR="00410D9A" w:rsidRPr="007309D0" w:rsidRDefault="00410D9A" w:rsidP="00410D9A">
      <w:pPr>
        <w:pStyle w:val="ListParagraph"/>
        <w:numPr>
          <w:ilvl w:val="2"/>
          <w:numId w:val="44"/>
        </w:numPr>
        <w:rPr>
          <w:b/>
          <w:bCs/>
          <w:u w:val="single"/>
          <w:lang w:val="en-CA"/>
        </w:rPr>
      </w:pPr>
      <w:r>
        <w:rPr>
          <w:b/>
          <w:bCs/>
          <w:lang w:val="en-CA"/>
        </w:rPr>
        <w:t xml:space="preserve">(a) Requires unbroken chain of causation between loss and driver’s use of car as motorist </w:t>
      </w:r>
    </w:p>
    <w:p w14:paraId="5A64AAC3" w14:textId="2717AD71" w:rsidR="00F034D4" w:rsidRPr="00F034D4" w:rsidRDefault="00F034D4" w:rsidP="007309D0">
      <w:pPr>
        <w:pStyle w:val="ListParagraph"/>
        <w:numPr>
          <w:ilvl w:val="3"/>
          <w:numId w:val="44"/>
        </w:numPr>
        <w:rPr>
          <w:b/>
          <w:bCs/>
          <w:u w:val="single"/>
          <w:lang w:val="en-CA"/>
        </w:rPr>
      </w:pPr>
      <w:r>
        <w:rPr>
          <w:lang w:val="en-CA"/>
        </w:rPr>
        <w:t>Section A must be interpreted strictly, or else insurer must pay every time a loss happens in a location you drove to</w:t>
      </w:r>
    </w:p>
    <w:p w14:paraId="047AECBA" w14:textId="4BE95C12" w:rsidR="007309D0" w:rsidRPr="00A310F2" w:rsidRDefault="007309D0" w:rsidP="007309D0">
      <w:pPr>
        <w:pStyle w:val="ListParagraph"/>
        <w:numPr>
          <w:ilvl w:val="3"/>
          <w:numId w:val="44"/>
        </w:numPr>
        <w:rPr>
          <w:b/>
          <w:bCs/>
          <w:u w:val="single"/>
          <w:lang w:val="en-CA"/>
        </w:rPr>
      </w:pPr>
      <w:r>
        <w:rPr>
          <w:lang w:val="en-CA"/>
        </w:rPr>
        <w:t>Using car to drive to commit a crime is not causally connected to use and operation of vehicle as a motor vehicle (</w:t>
      </w:r>
      <w:r>
        <w:rPr>
          <w:i/>
          <w:iCs w:val="0"/>
          <w:lang w:val="en-CA"/>
        </w:rPr>
        <w:t>Vytlingam</w:t>
      </w:r>
      <w:r>
        <w:rPr>
          <w:lang w:val="en-CA"/>
        </w:rPr>
        <w:t>)</w:t>
      </w:r>
    </w:p>
    <w:p w14:paraId="527DEB57" w14:textId="13EAC3FC" w:rsidR="00A310F2" w:rsidRPr="00A310F2" w:rsidRDefault="00A310F2" w:rsidP="00A310F2">
      <w:pPr>
        <w:pStyle w:val="ListParagraph"/>
        <w:numPr>
          <w:ilvl w:val="0"/>
          <w:numId w:val="44"/>
        </w:numPr>
        <w:rPr>
          <w:b/>
          <w:bCs/>
          <w:u w:val="single"/>
          <w:lang w:val="en-CA"/>
        </w:rPr>
      </w:pPr>
      <w:r>
        <w:rPr>
          <w:b/>
          <w:bCs/>
          <w:lang w:val="en-CA"/>
        </w:rPr>
        <w:t>Modifies ‘causation test</w:t>
      </w:r>
      <w:r w:rsidR="00D836EA">
        <w:rPr>
          <w:b/>
          <w:bCs/>
          <w:lang w:val="en-CA"/>
        </w:rPr>
        <w:t>’</w:t>
      </w:r>
      <w:r>
        <w:rPr>
          <w:b/>
          <w:bCs/>
          <w:lang w:val="en-CA"/>
        </w:rPr>
        <w:t xml:space="preserve"> of </w:t>
      </w:r>
      <w:r>
        <w:rPr>
          <w:b/>
          <w:bCs/>
          <w:i/>
          <w:iCs w:val="0"/>
          <w:lang w:val="en-CA"/>
        </w:rPr>
        <w:t xml:space="preserve">Amos </w:t>
      </w:r>
      <w:r>
        <w:rPr>
          <w:b/>
          <w:bCs/>
          <w:lang w:val="en-CA"/>
        </w:rPr>
        <w:t xml:space="preserve">test for ‘Section B accident benefits coverage’ </w:t>
      </w:r>
      <w:r>
        <w:rPr>
          <w:lang w:val="en-CA"/>
        </w:rPr>
        <w:t>(</w:t>
      </w:r>
      <w:r>
        <w:rPr>
          <w:i/>
          <w:iCs w:val="0"/>
          <w:lang w:val="en-CA"/>
        </w:rPr>
        <w:t>Arruda</w:t>
      </w:r>
      <w:r>
        <w:rPr>
          <w:lang w:val="en-CA"/>
        </w:rPr>
        <w:t>)</w:t>
      </w:r>
    </w:p>
    <w:p w14:paraId="695536ED" w14:textId="77777777" w:rsidR="00A310F2" w:rsidRDefault="00A310F2" w:rsidP="00A310F2">
      <w:pPr>
        <w:pStyle w:val="ListParagraph"/>
        <w:numPr>
          <w:ilvl w:val="1"/>
          <w:numId w:val="44"/>
        </w:numPr>
        <w:rPr>
          <w:b/>
          <w:bCs/>
          <w:u w:val="single"/>
          <w:lang w:val="en-CA"/>
        </w:rPr>
      </w:pPr>
      <w:r>
        <w:rPr>
          <w:b/>
          <w:bCs/>
          <w:lang w:val="en-CA"/>
        </w:rPr>
        <w:t xml:space="preserve">(1) Whether loss causally connected to use and operation of vehicle </w:t>
      </w:r>
      <w:r>
        <w:rPr>
          <w:b/>
          <w:bCs/>
          <w:u w:val="single"/>
          <w:lang w:val="en-CA"/>
        </w:rPr>
        <w:t>as a motor vehicle</w:t>
      </w:r>
    </w:p>
    <w:p w14:paraId="4A603EC7" w14:textId="714E5580" w:rsidR="00A310F2" w:rsidRPr="00D836EA" w:rsidRDefault="00A310F2" w:rsidP="00A310F2">
      <w:pPr>
        <w:pStyle w:val="ListParagraph"/>
        <w:numPr>
          <w:ilvl w:val="2"/>
          <w:numId w:val="44"/>
        </w:numPr>
        <w:rPr>
          <w:b/>
          <w:bCs/>
          <w:u w:val="single"/>
          <w:lang w:val="en-CA"/>
        </w:rPr>
      </w:pPr>
      <w:r>
        <w:rPr>
          <w:b/>
          <w:bCs/>
          <w:lang w:val="en-CA"/>
        </w:rPr>
        <w:t xml:space="preserve">(a) Requires unbroken chain of causation between loss and driver’s use of car as motorist </w:t>
      </w:r>
    </w:p>
    <w:p w14:paraId="65330489" w14:textId="18C68768" w:rsidR="00D836EA" w:rsidRPr="00A310F2" w:rsidRDefault="00D836EA" w:rsidP="00D836EA">
      <w:pPr>
        <w:pStyle w:val="ListParagraph"/>
        <w:numPr>
          <w:ilvl w:val="3"/>
          <w:numId w:val="44"/>
        </w:numPr>
        <w:rPr>
          <w:b/>
          <w:bCs/>
          <w:u w:val="single"/>
          <w:lang w:val="en-CA"/>
        </w:rPr>
      </w:pPr>
      <w:r>
        <w:rPr>
          <w:lang w:val="en-CA"/>
        </w:rPr>
        <w:t>Applies because of wording of Section B: ‘independent act’</w:t>
      </w:r>
    </w:p>
    <w:p w14:paraId="41CFD1B9" w14:textId="0782DF36" w:rsidR="001870F0" w:rsidRPr="00972C1D" w:rsidRDefault="00684BA3" w:rsidP="001870F0">
      <w:pPr>
        <w:pStyle w:val="ListParagraph"/>
        <w:numPr>
          <w:ilvl w:val="0"/>
          <w:numId w:val="44"/>
        </w:numPr>
        <w:rPr>
          <w:b/>
          <w:bCs/>
          <w:u w:val="single"/>
          <w:lang w:val="en-CA"/>
        </w:rPr>
      </w:pPr>
      <w:r>
        <w:rPr>
          <w:b/>
          <w:bCs/>
          <w:lang w:val="en-CA"/>
        </w:rPr>
        <w:t xml:space="preserve">Coverage under SEF 44 Family Protection Endorsement requires there to be liability of tortfeasor ‘as a motorist’ who is inadequately insured </w:t>
      </w:r>
    </w:p>
    <w:p w14:paraId="3EFAE082" w14:textId="74782241" w:rsidR="00972C1D" w:rsidRPr="001870F0" w:rsidRDefault="00972C1D" w:rsidP="00972C1D">
      <w:pPr>
        <w:pStyle w:val="ListParagraph"/>
        <w:numPr>
          <w:ilvl w:val="1"/>
          <w:numId w:val="44"/>
        </w:numPr>
        <w:rPr>
          <w:b/>
          <w:bCs/>
          <w:u w:val="single"/>
          <w:lang w:val="en-CA"/>
        </w:rPr>
      </w:pPr>
      <w:r>
        <w:rPr>
          <w:b/>
          <w:bCs/>
          <w:lang w:val="en-CA"/>
        </w:rPr>
        <w:t xml:space="preserve">Merely using vehicle </w:t>
      </w:r>
      <w:r w:rsidR="008164E7">
        <w:rPr>
          <w:b/>
          <w:bCs/>
          <w:lang w:val="en-CA"/>
        </w:rPr>
        <w:t>to get to</w:t>
      </w:r>
      <w:r>
        <w:rPr>
          <w:b/>
          <w:bCs/>
          <w:lang w:val="en-CA"/>
        </w:rPr>
        <w:t xml:space="preserve"> scene where crime/tort takes place does not suffice</w:t>
      </w:r>
    </w:p>
    <w:p w14:paraId="676AEC52" w14:textId="21FC2860" w:rsidR="00F33D81" w:rsidRDefault="00F33D81" w:rsidP="00F33D81">
      <w:pPr>
        <w:rPr>
          <w:lang w:val="en-CA"/>
        </w:rPr>
      </w:pPr>
      <w:r>
        <w:rPr>
          <w:b/>
          <w:bCs/>
          <w:lang w:val="en-CA"/>
        </w:rPr>
        <w:t>Facts:</w:t>
      </w:r>
      <w:r w:rsidR="00684BA3">
        <w:rPr>
          <w:b/>
          <w:bCs/>
          <w:lang w:val="en-CA"/>
        </w:rPr>
        <w:t xml:space="preserve"> </w:t>
      </w:r>
      <w:r w:rsidR="00684BA3">
        <w:rPr>
          <w:lang w:val="en-CA"/>
        </w:rPr>
        <w:t>R’s vehicle struck by boulder dropped on overpass. Assailants used vehicle to get to crime scene.</w:t>
      </w:r>
      <w:r>
        <w:rPr>
          <w:b/>
          <w:bCs/>
          <w:lang w:val="en-CA"/>
        </w:rPr>
        <w:br/>
        <w:t>Issue:</w:t>
      </w:r>
      <w:r w:rsidR="00684BA3">
        <w:rPr>
          <w:b/>
          <w:bCs/>
          <w:lang w:val="en-CA"/>
        </w:rPr>
        <w:t xml:space="preserve"> </w:t>
      </w:r>
      <w:r w:rsidR="00684BA3">
        <w:rPr>
          <w:lang w:val="en-CA"/>
        </w:rPr>
        <w:t>Whether use of vehicle to get to crime scene sufficiently connected to use and operation of vehicle?</w:t>
      </w:r>
    </w:p>
    <w:p w14:paraId="61A5A6F7" w14:textId="4A7A0A89" w:rsidR="00F61C0C" w:rsidRDefault="0066427C" w:rsidP="00F61C0C">
      <w:pPr>
        <w:pStyle w:val="Heading3"/>
        <w:rPr>
          <w:i/>
          <w:iCs w:val="0"/>
          <w:lang w:val="en-CA"/>
        </w:rPr>
      </w:pPr>
      <w:bookmarkStart w:id="63" w:name="_Toc112874967"/>
      <w:r>
        <w:rPr>
          <w:i/>
          <w:iCs w:val="0"/>
          <w:lang w:val="en-CA"/>
        </w:rPr>
        <w:t>Derksen v 539938 Ontario Ltd</w:t>
      </w:r>
      <w:bookmarkEnd w:id="63"/>
    </w:p>
    <w:p w14:paraId="40D9AC00" w14:textId="2BC32526" w:rsidR="00F61C0C" w:rsidRDefault="00BC29A1" w:rsidP="00F61C0C">
      <w:pPr>
        <w:rPr>
          <w:b/>
          <w:bCs/>
          <w:u w:val="single"/>
          <w:lang w:val="en-CA"/>
        </w:rPr>
      </w:pPr>
      <w:r>
        <w:rPr>
          <w:b/>
          <w:bCs/>
          <w:u w:val="single"/>
          <w:lang w:val="en-CA"/>
        </w:rPr>
        <w:t>Ratio</w:t>
      </w:r>
    </w:p>
    <w:p w14:paraId="7874E111" w14:textId="4FFCE8D9" w:rsidR="00BC29A1" w:rsidRDefault="008C265E" w:rsidP="00BC29A1">
      <w:pPr>
        <w:pStyle w:val="ListParagraph"/>
        <w:numPr>
          <w:ilvl w:val="0"/>
          <w:numId w:val="44"/>
        </w:numPr>
        <w:rPr>
          <w:b/>
          <w:bCs/>
          <w:lang w:val="en-CA"/>
        </w:rPr>
      </w:pPr>
      <w:r>
        <w:rPr>
          <w:b/>
          <w:bCs/>
          <w:lang w:val="en-CA"/>
        </w:rPr>
        <w:t>Intervening act will not normally clear D from further responsibility, if fairly considered ‘part of the ordinary course of things’ -- a not abnormal incident of the risk created by him</w:t>
      </w:r>
    </w:p>
    <w:p w14:paraId="72AE84AE" w14:textId="48156B2A" w:rsidR="00BF365B" w:rsidRDefault="00B12F6D" w:rsidP="00BF365B">
      <w:pPr>
        <w:pStyle w:val="ListParagraph"/>
        <w:numPr>
          <w:ilvl w:val="0"/>
          <w:numId w:val="44"/>
        </w:numPr>
        <w:rPr>
          <w:b/>
          <w:bCs/>
          <w:lang w:val="en-CA"/>
        </w:rPr>
      </w:pPr>
      <w:r>
        <w:rPr>
          <w:b/>
          <w:bCs/>
          <w:lang w:val="en-CA"/>
        </w:rPr>
        <w:t>If</w:t>
      </w:r>
      <w:r w:rsidR="008C265E">
        <w:rPr>
          <w:b/>
          <w:bCs/>
          <w:lang w:val="en-CA"/>
        </w:rPr>
        <w:t xml:space="preserve"> there are </w:t>
      </w:r>
      <w:r w:rsidR="003377F1">
        <w:rPr>
          <w:b/>
          <w:bCs/>
          <w:lang w:val="en-CA"/>
        </w:rPr>
        <w:t xml:space="preserve">multiple </w:t>
      </w:r>
      <w:r w:rsidR="008C265E">
        <w:rPr>
          <w:b/>
          <w:bCs/>
          <w:lang w:val="en-CA"/>
        </w:rPr>
        <w:t>causes</w:t>
      </w:r>
      <w:r w:rsidR="00F520A3">
        <w:rPr>
          <w:b/>
          <w:bCs/>
          <w:lang w:val="en-CA"/>
        </w:rPr>
        <w:t xml:space="preserve"> of loss/damage</w:t>
      </w:r>
      <w:r w:rsidR="008C265E">
        <w:rPr>
          <w:b/>
          <w:bCs/>
          <w:lang w:val="en-CA"/>
        </w:rPr>
        <w:t xml:space="preserve">, </w:t>
      </w:r>
      <w:r w:rsidR="00F520A3">
        <w:rPr>
          <w:b/>
          <w:bCs/>
          <w:lang w:val="en-CA"/>
        </w:rPr>
        <w:t xml:space="preserve">cannot say </w:t>
      </w:r>
      <w:r>
        <w:rPr>
          <w:b/>
          <w:bCs/>
          <w:lang w:val="en-CA"/>
        </w:rPr>
        <w:t xml:space="preserve">loss/damage </w:t>
      </w:r>
      <w:r w:rsidR="00F520A3">
        <w:rPr>
          <w:b/>
          <w:bCs/>
          <w:lang w:val="en-CA"/>
        </w:rPr>
        <w:t>arose from ‘use or operation’ of vehicle</w:t>
      </w:r>
    </w:p>
    <w:p w14:paraId="327ADE33" w14:textId="386DF7E1" w:rsidR="008C265E" w:rsidRDefault="00F520A3" w:rsidP="00BF365B">
      <w:pPr>
        <w:pStyle w:val="ListParagraph"/>
        <w:numPr>
          <w:ilvl w:val="1"/>
          <w:numId w:val="44"/>
        </w:numPr>
        <w:rPr>
          <w:b/>
          <w:bCs/>
          <w:lang w:val="en-CA"/>
        </w:rPr>
      </w:pPr>
      <w:r w:rsidRPr="00BF365B">
        <w:rPr>
          <w:b/>
          <w:bCs/>
          <w:lang w:val="en-CA"/>
        </w:rPr>
        <w:t>(</w:t>
      </w:r>
      <w:r w:rsidR="00BF365B">
        <w:rPr>
          <w:b/>
          <w:bCs/>
          <w:lang w:val="en-CA"/>
        </w:rPr>
        <w:t>1</w:t>
      </w:r>
      <w:r w:rsidRPr="00BF365B">
        <w:rPr>
          <w:b/>
          <w:bCs/>
          <w:lang w:val="en-CA"/>
        </w:rPr>
        <w:t>) U</w:t>
      </w:r>
      <w:r w:rsidR="008C265E" w:rsidRPr="00BF365B">
        <w:rPr>
          <w:b/>
          <w:bCs/>
          <w:lang w:val="en-CA"/>
        </w:rPr>
        <w:t>ndesirable to determine which one was proximate cause</w:t>
      </w:r>
    </w:p>
    <w:p w14:paraId="6DCB417C" w14:textId="28755EC4" w:rsidR="003377F1" w:rsidRPr="00BF365B" w:rsidRDefault="003377F1" w:rsidP="00BF365B">
      <w:pPr>
        <w:pStyle w:val="ListParagraph"/>
        <w:numPr>
          <w:ilvl w:val="1"/>
          <w:numId w:val="44"/>
        </w:numPr>
        <w:rPr>
          <w:b/>
          <w:bCs/>
          <w:lang w:val="en-CA"/>
        </w:rPr>
      </w:pPr>
      <w:r>
        <w:rPr>
          <w:lang w:val="en-CA"/>
        </w:rPr>
        <w:t>If loss/damage arose from use/operation of vehicle and negligence</w:t>
      </w:r>
    </w:p>
    <w:p w14:paraId="09FD615A" w14:textId="77C69BA2" w:rsidR="00BC29A1" w:rsidRPr="00A41C20" w:rsidRDefault="00BC29A1" w:rsidP="00F61C0C">
      <w:pPr>
        <w:rPr>
          <w:lang w:val="en-CA"/>
        </w:rPr>
      </w:pPr>
      <w:r>
        <w:rPr>
          <w:b/>
          <w:bCs/>
          <w:lang w:val="en-CA"/>
        </w:rPr>
        <w:t>Facts:</w:t>
      </w:r>
      <w:r w:rsidR="008C265E">
        <w:rPr>
          <w:lang w:val="en-CA"/>
        </w:rPr>
        <w:t xml:space="preserve">. </w:t>
      </w:r>
      <w:r w:rsidR="00FC7526">
        <w:rPr>
          <w:lang w:val="en-CA"/>
        </w:rPr>
        <w:t xml:space="preserve">P placed steel unsecured on truck, which flew off and killed and injured children. P’s supply truck covered by auto policy with D, insurer. </w:t>
      </w:r>
      <w:r w:rsidR="008C265E">
        <w:rPr>
          <w:lang w:val="en-CA"/>
        </w:rPr>
        <w:t xml:space="preserve">General accident policy with $1M coverage, and excess coverage for $4M to cover shortfalls under other policy. General accident policy excluded coverage for bodily injury or property damage arising from use or operation of vehicle. </w:t>
      </w:r>
      <w:r>
        <w:rPr>
          <w:b/>
          <w:bCs/>
          <w:lang w:val="en-CA"/>
        </w:rPr>
        <w:br/>
        <w:t>Issue:</w:t>
      </w:r>
      <w:r w:rsidR="0066427C">
        <w:rPr>
          <w:b/>
          <w:bCs/>
          <w:lang w:val="en-CA"/>
        </w:rPr>
        <w:t xml:space="preserve"> </w:t>
      </w:r>
      <w:r w:rsidR="008C265E">
        <w:rPr>
          <w:lang w:val="en-CA"/>
        </w:rPr>
        <w:t xml:space="preserve">Whether </w:t>
      </w:r>
      <w:r w:rsidR="00FC7526">
        <w:rPr>
          <w:lang w:val="en-CA"/>
        </w:rPr>
        <w:t xml:space="preserve">loss/damage arose from use/operation of vehicle so that </w:t>
      </w:r>
      <w:r w:rsidR="008C265E">
        <w:rPr>
          <w:lang w:val="en-CA"/>
        </w:rPr>
        <w:t xml:space="preserve">claims </w:t>
      </w:r>
      <w:r w:rsidR="00FC7526">
        <w:rPr>
          <w:lang w:val="en-CA"/>
        </w:rPr>
        <w:t>fall</w:t>
      </w:r>
      <w:r w:rsidR="008C265E">
        <w:rPr>
          <w:lang w:val="en-CA"/>
        </w:rPr>
        <w:t xml:space="preserve"> within exclusion?</w:t>
      </w:r>
      <w:r>
        <w:rPr>
          <w:b/>
          <w:bCs/>
          <w:lang w:val="en-CA"/>
        </w:rPr>
        <w:br/>
        <w:t>Analysis:</w:t>
      </w:r>
      <w:r w:rsidR="0066427C">
        <w:rPr>
          <w:b/>
          <w:bCs/>
          <w:lang w:val="en-CA"/>
        </w:rPr>
        <w:t xml:space="preserve"> </w:t>
      </w:r>
      <w:r w:rsidR="004857BF">
        <w:rPr>
          <w:lang w:val="en-CA"/>
        </w:rPr>
        <w:t>Accident resulted from two concurrent sources of causation – was not solely ‘use or operation’ of automobile</w:t>
      </w:r>
      <w:r w:rsidR="00A41C20">
        <w:rPr>
          <w:lang w:val="en-CA"/>
        </w:rPr>
        <w:t xml:space="preserve">. Exclusion clause is ambiguous -- loss arose partly from use or operation of automobile. Exclusion clause applies, but only for that portion of loss attributable to auto-related cause. </w:t>
      </w:r>
      <w:r>
        <w:rPr>
          <w:b/>
          <w:bCs/>
          <w:lang w:val="en-CA"/>
        </w:rPr>
        <w:br/>
        <w:t>Holding:</w:t>
      </w:r>
      <w:r w:rsidR="00A41C20">
        <w:rPr>
          <w:b/>
          <w:bCs/>
          <w:lang w:val="en-CA"/>
        </w:rPr>
        <w:t xml:space="preserve"> </w:t>
      </w:r>
      <w:r w:rsidR="00A41C20">
        <w:rPr>
          <w:lang w:val="en-CA"/>
        </w:rPr>
        <w:t xml:space="preserve">Appeal dismissed. </w:t>
      </w:r>
    </w:p>
    <w:p w14:paraId="3FD682F9" w14:textId="16D7F065" w:rsidR="00AD2C03" w:rsidRDefault="006C0639" w:rsidP="006C0639">
      <w:pPr>
        <w:pStyle w:val="Heading2"/>
        <w:rPr>
          <w:lang w:val="en-CA"/>
        </w:rPr>
      </w:pPr>
      <w:bookmarkStart w:id="64" w:name="_Toc112874968"/>
      <w:r>
        <w:rPr>
          <w:lang w:val="en-CA"/>
        </w:rPr>
        <w:t>Accident</w:t>
      </w:r>
      <w:bookmarkEnd w:id="64"/>
    </w:p>
    <w:p w14:paraId="752E0DA8" w14:textId="1E8411C3" w:rsidR="00F97049" w:rsidRPr="00CE1420" w:rsidRDefault="00F97049" w:rsidP="00507921">
      <w:pPr>
        <w:pStyle w:val="ListParagraph"/>
        <w:numPr>
          <w:ilvl w:val="0"/>
          <w:numId w:val="69"/>
        </w:numPr>
        <w:rPr>
          <w:lang w:val="en-CA"/>
        </w:rPr>
      </w:pPr>
      <w:r>
        <w:rPr>
          <w:b/>
          <w:bCs/>
          <w:lang w:val="en-CA"/>
        </w:rPr>
        <w:t>Under what circumstances can loss triggered by deliberate act constitute loss caused by ‘accident’?</w:t>
      </w:r>
    </w:p>
    <w:p w14:paraId="4BAA1A4A" w14:textId="10B3D5B7" w:rsidR="00CE1420" w:rsidRPr="00CE1420" w:rsidRDefault="00CE1420" w:rsidP="00507921">
      <w:pPr>
        <w:pStyle w:val="ListParagraph"/>
        <w:numPr>
          <w:ilvl w:val="0"/>
          <w:numId w:val="69"/>
        </w:numPr>
        <w:rPr>
          <w:lang w:val="en-CA"/>
        </w:rPr>
      </w:pPr>
      <w:r>
        <w:rPr>
          <w:b/>
          <w:bCs/>
          <w:lang w:val="en-CA"/>
        </w:rPr>
        <w:t>Continuum of intentional vs. unintentional acts</w:t>
      </w:r>
    </w:p>
    <w:p w14:paraId="5E1A8573" w14:textId="6DD85A42" w:rsidR="00CE1420" w:rsidRDefault="00CE1420" w:rsidP="00507921">
      <w:pPr>
        <w:pStyle w:val="ListParagraph"/>
        <w:numPr>
          <w:ilvl w:val="1"/>
          <w:numId w:val="69"/>
        </w:numPr>
        <w:rPr>
          <w:lang w:val="en-CA"/>
        </w:rPr>
      </w:pPr>
      <w:r>
        <w:rPr>
          <w:lang w:val="en-CA"/>
        </w:rPr>
        <w:t xml:space="preserve">Purely fortuitous event </w:t>
      </w:r>
      <w:r w:rsidRPr="00CE1420">
        <w:rPr>
          <w:lang w:val="en-CA"/>
        </w:rPr>
        <w:sym w:font="Wingdings" w:char="F0E0"/>
      </w:r>
      <w:r>
        <w:rPr>
          <w:lang w:val="en-CA"/>
        </w:rPr>
        <w:t xml:space="preserve"> negligence </w:t>
      </w:r>
      <w:r w:rsidRPr="00CE1420">
        <w:rPr>
          <w:lang w:val="en-CA"/>
        </w:rPr>
        <w:sym w:font="Wingdings" w:char="F0E0"/>
      </w:r>
      <w:r>
        <w:rPr>
          <w:lang w:val="en-CA"/>
        </w:rPr>
        <w:t xml:space="preserve"> gross negligence </w:t>
      </w:r>
      <w:r w:rsidRPr="00CE1420">
        <w:rPr>
          <w:lang w:val="en-CA"/>
        </w:rPr>
        <w:sym w:font="Wingdings" w:char="F0E0"/>
      </w:r>
      <w:r>
        <w:rPr>
          <w:lang w:val="en-CA"/>
        </w:rPr>
        <w:t xml:space="preserve"> recklessness </w:t>
      </w:r>
      <w:r w:rsidRPr="00CE1420">
        <w:rPr>
          <w:lang w:val="en-CA"/>
        </w:rPr>
        <w:sym w:font="Wingdings" w:char="F0E0"/>
      </w:r>
      <w:r>
        <w:rPr>
          <w:lang w:val="en-CA"/>
        </w:rPr>
        <w:t xml:space="preserve"> intentional act</w:t>
      </w:r>
    </w:p>
    <w:p w14:paraId="0C752D88" w14:textId="04E7EDDD" w:rsidR="00855204" w:rsidRPr="00855204" w:rsidRDefault="00855204" w:rsidP="00507921">
      <w:pPr>
        <w:pStyle w:val="ListParagraph"/>
        <w:numPr>
          <w:ilvl w:val="0"/>
          <w:numId w:val="69"/>
        </w:numPr>
        <w:rPr>
          <w:b/>
          <w:bCs/>
          <w:lang w:val="en-CA"/>
        </w:rPr>
      </w:pPr>
      <w:r>
        <w:rPr>
          <w:b/>
          <w:bCs/>
          <w:lang w:val="en-CA"/>
        </w:rPr>
        <w:t xml:space="preserve">Onus on P to establish </w:t>
      </w:r>
      <w:r>
        <w:rPr>
          <w:b/>
          <w:bCs/>
          <w:i/>
          <w:iCs w:val="0"/>
          <w:lang w:val="en-CA"/>
        </w:rPr>
        <w:t xml:space="preserve">prima facie </w:t>
      </w:r>
      <w:r>
        <w:rPr>
          <w:b/>
          <w:bCs/>
          <w:lang w:val="en-CA"/>
        </w:rPr>
        <w:t xml:space="preserve">case that death was accidental – evidence permitting trier of fact to infer, on balance of probabilities, death was accidental </w:t>
      </w:r>
      <w:r>
        <w:rPr>
          <w:lang w:val="en-CA"/>
        </w:rPr>
        <w:t>(</w:t>
      </w:r>
      <w:r>
        <w:rPr>
          <w:i/>
          <w:iCs w:val="0"/>
          <w:lang w:val="en-CA"/>
        </w:rPr>
        <w:t>Martin</w:t>
      </w:r>
      <w:r>
        <w:rPr>
          <w:lang w:val="en-CA"/>
        </w:rPr>
        <w:t>)</w:t>
      </w:r>
    </w:p>
    <w:p w14:paraId="200B98A7" w14:textId="12AE9F91" w:rsidR="00855204" w:rsidRPr="00855204" w:rsidRDefault="00855204" w:rsidP="00507921">
      <w:pPr>
        <w:pStyle w:val="ListParagraph"/>
        <w:numPr>
          <w:ilvl w:val="1"/>
          <w:numId w:val="69"/>
        </w:numPr>
        <w:rPr>
          <w:b/>
          <w:bCs/>
          <w:lang w:val="en-CA"/>
        </w:rPr>
      </w:pPr>
      <w:r w:rsidRPr="00855204">
        <w:rPr>
          <w:b/>
          <w:bCs/>
          <w:lang w:val="en-CA"/>
        </w:rPr>
        <w:t>(a) Tactical burden shifts to insurer to displace these inferences -- burden of proof remains with P</w:t>
      </w:r>
    </w:p>
    <w:p w14:paraId="41E13647" w14:textId="0D4B2D26" w:rsidR="00FF0B0E" w:rsidRPr="00FF0B0E" w:rsidRDefault="008D13AF" w:rsidP="00507921">
      <w:pPr>
        <w:pStyle w:val="ListParagraph"/>
        <w:numPr>
          <w:ilvl w:val="0"/>
          <w:numId w:val="69"/>
        </w:numPr>
        <w:rPr>
          <w:lang w:val="en-CA"/>
        </w:rPr>
      </w:pPr>
      <w:r>
        <w:rPr>
          <w:b/>
          <w:bCs/>
          <w:lang w:val="en-CA"/>
        </w:rPr>
        <w:t>In auto policies, w</w:t>
      </w:r>
      <w:r w:rsidR="00FF0B0E">
        <w:rPr>
          <w:b/>
          <w:bCs/>
          <w:lang w:val="en-CA"/>
        </w:rPr>
        <w:t>hether loss/damage caused by ‘accident’ relevant to Section C -- collision coverage for loss/damage to insured vehicle itself (optional)</w:t>
      </w:r>
    </w:p>
    <w:p w14:paraId="49050617" w14:textId="59577C9C" w:rsidR="00FF0B0E" w:rsidRPr="00FF0B0E" w:rsidRDefault="00FF0B0E" w:rsidP="00507921">
      <w:pPr>
        <w:pStyle w:val="ListParagraph"/>
        <w:numPr>
          <w:ilvl w:val="1"/>
          <w:numId w:val="69"/>
        </w:numPr>
        <w:rPr>
          <w:lang w:val="en-CA"/>
        </w:rPr>
      </w:pPr>
      <w:r w:rsidRPr="00FF0B0E">
        <w:rPr>
          <w:b/>
          <w:bCs/>
          <w:lang w:val="en-CA"/>
        </w:rPr>
        <w:t>(</w:t>
      </w:r>
      <w:r>
        <w:rPr>
          <w:b/>
          <w:bCs/>
          <w:lang w:val="en-CA"/>
        </w:rPr>
        <w:t>1</w:t>
      </w:r>
      <w:r w:rsidRPr="00FF0B0E">
        <w:rPr>
          <w:b/>
          <w:bCs/>
          <w:lang w:val="en-CA"/>
        </w:rPr>
        <w:t xml:space="preserve">) Provides coverage for damage to insured’s vehicle </w:t>
      </w:r>
      <w:r w:rsidR="000F016E">
        <w:rPr>
          <w:b/>
          <w:bCs/>
          <w:lang w:val="en-CA"/>
        </w:rPr>
        <w:t xml:space="preserve">caused by ‘accident’ </w:t>
      </w:r>
      <w:r w:rsidRPr="00FF0B0E">
        <w:rPr>
          <w:b/>
          <w:bCs/>
          <w:lang w:val="en-CA"/>
        </w:rPr>
        <w:t>– recover from own insurer</w:t>
      </w:r>
    </w:p>
    <w:p w14:paraId="7051721D" w14:textId="129C1885" w:rsidR="00FF0B0E" w:rsidRPr="00FF0B0E" w:rsidRDefault="00FF0B0E" w:rsidP="00507921">
      <w:pPr>
        <w:pStyle w:val="ListParagraph"/>
        <w:numPr>
          <w:ilvl w:val="2"/>
          <w:numId w:val="69"/>
        </w:numPr>
        <w:rPr>
          <w:lang w:val="en-CA"/>
        </w:rPr>
      </w:pPr>
      <w:r w:rsidRPr="00FF0B0E">
        <w:rPr>
          <w:b/>
          <w:bCs/>
          <w:lang w:val="en-CA"/>
        </w:rPr>
        <w:t>(</w:t>
      </w:r>
      <w:r>
        <w:rPr>
          <w:b/>
          <w:bCs/>
          <w:lang w:val="en-CA"/>
        </w:rPr>
        <w:t>a</w:t>
      </w:r>
      <w:r w:rsidRPr="00FF0B0E">
        <w:rPr>
          <w:b/>
          <w:bCs/>
          <w:lang w:val="en-CA"/>
        </w:rPr>
        <w:t>) Only applies if</w:t>
      </w:r>
      <w:r w:rsidR="00E44F78">
        <w:rPr>
          <w:b/>
          <w:bCs/>
          <w:lang w:val="en-CA"/>
        </w:rPr>
        <w:t>: (1)</w:t>
      </w:r>
      <w:r w:rsidRPr="00FF0B0E">
        <w:rPr>
          <w:b/>
          <w:bCs/>
          <w:lang w:val="en-CA"/>
        </w:rPr>
        <w:t xml:space="preserve"> loss was </w:t>
      </w:r>
      <w:r w:rsidRPr="00FF0B0E">
        <w:rPr>
          <w:b/>
          <w:bCs/>
          <w:u w:val="single"/>
          <w:lang w:val="en-CA"/>
        </w:rPr>
        <w:t>accidental</w:t>
      </w:r>
      <w:r w:rsidR="00E44F78">
        <w:rPr>
          <w:b/>
          <w:bCs/>
          <w:lang w:val="en-CA"/>
        </w:rPr>
        <w:t xml:space="preserve">; (2) </w:t>
      </w:r>
      <w:r w:rsidRPr="00FF0B0E">
        <w:rPr>
          <w:b/>
          <w:bCs/>
          <w:lang w:val="en-CA"/>
        </w:rPr>
        <w:t>damage to insured car</w:t>
      </w:r>
      <w:r w:rsidR="00E44F78">
        <w:rPr>
          <w:b/>
          <w:bCs/>
          <w:lang w:val="en-CA"/>
        </w:rPr>
        <w:t xml:space="preserve">; </w:t>
      </w:r>
      <w:r w:rsidRPr="00FF0B0E">
        <w:rPr>
          <w:b/>
          <w:bCs/>
          <w:lang w:val="en-CA"/>
        </w:rPr>
        <w:t xml:space="preserve">and </w:t>
      </w:r>
      <w:r w:rsidR="00E44F78">
        <w:rPr>
          <w:b/>
          <w:bCs/>
          <w:lang w:val="en-CA"/>
        </w:rPr>
        <w:t xml:space="preserve">(3) </w:t>
      </w:r>
      <w:r w:rsidRPr="00FF0B0E">
        <w:rPr>
          <w:b/>
          <w:bCs/>
          <w:lang w:val="en-CA"/>
        </w:rPr>
        <w:t>insured responsible</w:t>
      </w:r>
    </w:p>
    <w:p w14:paraId="64B30459" w14:textId="677D4572" w:rsidR="00FF0B0E" w:rsidRPr="00FF0B0E" w:rsidRDefault="00FF0B0E" w:rsidP="00507921">
      <w:pPr>
        <w:pStyle w:val="ListParagraph"/>
        <w:numPr>
          <w:ilvl w:val="2"/>
          <w:numId w:val="69"/>
        </w:numPr>
        <w:rPr>
          <w:lang w:val="en-CA"/>
        </w:rPr>
      </w:pPr>
      <w:r w:rsidRPr="00FF0B0E">
        <w:rPr>
          <w:b/>
          <w:bCs/>
          <w:lang w:val="en-CA"/>
        </w:rPr>
        <w:lastRenderedPageBreak/>
        <w:t>(</w:t>
      </w:r>
      <w:r>
        <w:rPr>
          <w:b/>
          <w:bCs/>
          <w:lang w:val="en-CA"/>
        </w:rPr>
        <w:t>b</w:t>
      </w:r>
      <w:r w:rsidRPr="00FF0B0E">
        <w:rPr>
          <w:b/>
          <w:bCs/>
          <w:lang w:val="en-CA"/>
        </w:rPr>
        <w:t>) Excludes coverage for</w:t>
      </w:r>
      <w:r w:rsidR="00F03063">
        <w:rPr>
          <w:b/>
          <w:bCs/>
          <w:lang w:val="en-CA"/>
        </w:rPr>
        <w:t xml:space="preserve"> non-accidents:</w:t>
      </w:r>
    </w:p>
    <w:p w14:paraId="3F2A23CE" w14:textId="4BB91D30" w:rsidR="00FF0B0E" w:rsidRPr="00FF0B0E" w:rsidRDefault="00FF0B0E" w:rsidP="00507921">
      <w:pPr>
        <w:pStyle w:val="ListParagraph"/>
        <w:numPr>
          <w:ilvl w:val="3"/>
          <w:numId w:val="69"/>
        </w:numPr>
        <w:rPr>
          <w:lang w:val="en-CA"/>
        </w:rPr>
      </w:pPr>
      <w:r w:rsidRPr="00FF0B0E">
        <w:rPr>
          <w:b/>
          <w:bCs/>
          <w:lang w:val="en-CA"/>
        </w:rPr>
        <w:t>(i) Loss</w:t>
      </w:r>
      <w:r w:rsidR="003B34C6">
        <w:rPr>
          <w:b/>
          <w:bCs/>
          <w:lang w:val="en-CA"/>
        </w:rPr>
        <w:t>/damage</w:t>
      </w:r>
      <w:r w:rsidRPr="00FF0B0E">
        <w:rPr>
          <w:b/>
          <w:bCs/>
          <w:lang w:val="en-CA"/>
        </w:rPr>
        <w:t xml:space="preserve"> intentionally caused by insured </w:t>
      </w:r>
    </w:p>
    <w:p w14:paraId="19D93805" w14:textId="533DBF69" w:rsidR="00FF0B0E" w:rsidRPr="000D3A03" w:rsidRDefault="00FF0B0E" w:rsidP="00507921">
      <w:pPr>
        <w:pStyle w:val="ListParagraph"/>
        <w:numPr>
          <w:ilvl w:val="3"/>
          <w:numId w:val="69"/>
        </w:numPr>
        <w:rPr>
          <w:lang w:val="en-CA"/>
        </w:rPr>
      </w:pPr>
      <w:r w:rsidRPr="00FF0B0E">
        <w:rPr>
          <w:b/>
          <w:bCs/>
          <w:lang w:val="en-CA"/>
        </w:rPr>
        <w:t>(ii) Loss</w:t>
      </w:r>
      <w:r w:rsidR="003B34C6">
        <w:rPr>
          <w:b/>
          <w:bCs/>
          <w:lang w:val="en-CA"/>
        </w:rPr>
        <w:t>/damage</w:t>
      </w:r>
      <w:r w:rsidRPr="00FF0B0E">
        <w:rPr>
          <w:b/>
          <w:bCs/>
          <w:lang w:val="en-CA"/>
        </w:rPr>
        <w:t xml:space="preserve"> caused while insured was impaired </w:t>
      </w:r>
    </w:p>
    <w:p w14:paraId="5D3818C2" w14:textId="11CE87DE" w:rsidR="000D3A03" w:rsidRPr="000D3A03" w:rsidRDefault="009F5468" w:rsidP="00507921">
      <w:pPr>
        <w:pStyle w:val="ListParagraph"/>
        <w:numPr>
          <w:ilvl w:val="0"/>
          <w:numId w:val="69"/>
        </w:numPr>
        <w:rPr>
          <w:lang w:val="en-CA"/>
        </w:rPr>
      </w:pPr>
      <w:r>
        <w:rPr>
          <w:b/>
          <w:bCs/>
          <w:lang w:val="en-CA"/>
        </w:rPr>
        <w:t>To determine whether loss/damage caused by ‘accident’, consider whether event falls into following categories:</w:t>
      </w:r>
    </w:p>
    <w:p w14:paraId="02E4F3E4" w14:textId="1ABE119B" w:rsidR="000D3A03" w:rsidRPr="000D3A03" w:rsidRDefault="000D3A03" w:rsidP="00507921">
      <w:pPr>
        <w:pStyle w:val="ListParagraph"/>
        <w:numPr>
          <w:ilvl w:val="1"/>
          <w:numId w:val="69"/>
        </w:numPr>
        <w:rPr>
          <w:lang w:val="en-CA"/>
        </w:rPr>
      </w:pPr>
      <w:r>
        <w:rPr>
          <w:b/>
          <w:bCs/>
          <w:lang w:val="en-CA"/>
        </w:rPr>
        <w:t xml:space="preserve">(1) Mishap external to person, that results in disease or illness, is ‘accident’ </w:t>
      </w:r>
    </w:p>
    <w:p w14:paraId="08B61B16" w14:textId="46590812" w:rsidR="000D3A03" w:rsidRDefault="000D3A03" w:rsidP="00507921">
      <w:pPr>
        <w:pStyle w:val="ListParagraph"/>
        <w:numPr>
          <w:ilvl w:val="2"/>
          <w:numId w:val="69"/>
        </w:numPr>
        <w:rPr>
          <w:lang w:val="en-CA"/>
        </w:rPr>
      </w:pPr>
      <w:r>
        <w:rPr>
          <w:lang w:val="en-CA"/>
        </w:rPr>
        <w:t>Mishap leads to injury, which leads to infection</w:t>
      </w:r>
    </w:p>
    <w:p w14:paraId="60977F2B" w14:textId="7A5108A5" w:rsidR="000D3A03" w:rsidRPr="000D3A03" w:rsidRDefault="000D3A03" w:rsidP="00507921">
      <w:pPr>
        <w:pStyle w:val="ListParagraph"/>
        <w:numPr>
          <w:ilvl w:val="1"/>
          <w:numId w:val="69"/>
        </w:numPr>
        <w:rPr>
          <w:lang w:val="en-CA"/>
        </w:rPr>
      </w:pPr>
      <w:r>
        <w:rPr>
          <w:b/>
          <w:bCs/>
          <w:lang w:val="en-CA"/>
        </w:rPr>
        <w:t xml:space="preserve">(2) Mishap due to insured’s miscalculation of risk can be ‘accident’ if consequence unexpected </w:t>
      </w:r>
      <w:r>
        <w:rPr>
          <w:lang w:val="en-CA"/>
        </w:rPr>
        <w:t>(</w:t>
      </w:r>
      <w:r>
        <w:rPr>
          <w:i/>
          <w:iCs w:val="0"/>
          <w:lang w:val="en-CA"/>
        </w:rPr>
        <w:t>Martin</w:t>
      </w:r>
      <w:r>
        <w:rPr>
          <w:lang w:val="en-CA"/>
        </w:rPr>
        <w:t>)</w:t>
      </w:r>
    </w:p>
    <w:p w14:paraId="6B42978F" w14:textId="31529666" w:rsidR="000D3A03" w:rsidRPr="000D3A03" w:rsidRDefault="000D3A03" w:rsidP="00507921">
      <w:pPr>
        <w:pStyle w:val="ListParagraph"/>
        <w:numPr>
          <w:ilvl w:val="2"/>
          <w:numId w:val="69"/>
        </w:numPr>
        <w:rPr>
          <w:lang w:val="en-CA"/>
        </w:rPr>
      </w:pPr>
      <w:r>
        <w:rPr>
          <w:b/>
          <w:bCs/>
          <w:lang w:val="en-CA"/>
        </w:rPr>
        <w:t>(a) Even if leading to bodily malfunction</w:t>
      </w:r>
    </w:p>
    <w:p w14:paraId="39E5CB5B" w14:textId="43FF245D" w:rsidR="000D3A03" w:rsidRPr="000D3A03" w:rsidRDefault="000D3A03" w:rsidP="00507921">
      <w:pPr>
        <w:pStyle w:val="ListParagraph"/>
        <w:numPr>
          <w:ilvl w:val="1"/>
          <w:numId w:val="69"/>
        </w:numPr>
        <w:rPr>
          <w:lang w:val="en-CA"/>
        </w:rPr>
      </w:pPr>
      <w:r>
        <w:rPr>
          <w:b/>
          <w:bCs/>
          <w:lang w:val="en-CA"/>
        </w:rPr>
        <w:t xml:space="preserve">(3) Disease resulting from ordinary way disease is transmitted, is not ‘accident’ </w:t>
      </w:r>
      <w:r>
        <w:rPr>
          <w:lang w:val="en-CA"/>
        </w:rPr>
        <w:t>(</w:t>
      </w:r>
      <w:r>
        <w:rPr>
          <w:i/>
          <w:iCs w:val="0"/>
          <w:lang w:val="en-CA"/>
        </w:rPr>
        <w:t>Gibbens</w:t>
      </w:r>
      <w:r>
        <w:rPr>
          <w:lang w:val="en-CA"/>
        </w:rPr>
        <w:t>)</w:t>
      </w:r>
    </w:p>
    <w:p w14:paraId="6A1B8950" w14:textId="49C9E87F" w:rsidR="000D3A03" w:rsidRPr="000D3A03" w:rsidRDefault="000D3A03" w:rsidP="00507921">
      <w:pPr>
        <w:pStyle w:val="ListParagraph"/>
        <w:numPr>
          <w:ilvl w:val="2"/>
          <w:numId w:val="69"/>
        </w:numPr>
        <w:rPr>
          <w:lang w:val="en-CA"/>
        </w:rPr>
      </w:pPr>
      <w:r>
        <w:rPr>
          <w:b/>
          <w:bCs/>
          <w:lang w:val="en-CA"/>
        </w:rPr>
        <w:t>(a) Even if involving intentional action</w:t>
      </w:r>
    </w:p>
    <w:p w14:paraId="61E92B19" w14:textId="0F80C15C" w:rsidR="000D3A03" w:rsidRDefault="000D3A03" w:rsidP="00507921">
      <w:pPr>
        <w:pStyle w:val="ListParagraph"/>
        <w:numPr>
          <w:ilvl w:val="3"/>
          <w:numId w:val="69"/>
        </w:numPr>
        <w:rPr>
          <w:lang w:val="en-CA"/>
        </w:rPr>
      </w:pPr>
      <w:r>
        <w:rPr>
          <w:lang w:val="en-CA"/>
        </w:rPr>
        <w:t>Unprotected intercourse</w:t>
      </w:r>
    </w:p>
    <w:p w14:paraId="5986AC54" w14:textId="0CBAA8F8" w:rsidR="000D3A03" w:rsidRPr="00FF0B0E" w:rsidRDefault="000D3A03" w:rsidP="00507921">
      <w:pPr>
        <w:pStyle w:val="ListParagraph"/>
        <w:numPr>
          <w:ilvl w:val="1"/>
          <w:numId w:val="69"/>
        </w:numPr>
        <w:rPr>
          <w:lang w:val="en-CA"/>
        </w:rPr>
      </w:pPr>
      <w:r>
        <w:rPr>
          <w:b/>
          <w:bCs/>
          <w:lang w:val="en-CA"/>
        </w:rPr>
        <w:t xml:space="preserve">(4) Ordinary activity that triggers underlying disease is not ‘accident’ </w:t>
      </w:r>
      <w:r>
        <w:rPr>
          <w:lang w:val="en-CA"/>
        </w:rPr>
        <w:t>(</w:t>
      </w:r>
      <w:r>
        <w:rPr>
          <w:i/>
          <w:iCs w:val="0"/>
          <w:lang w:val="en-CA"/>
        </w:rPr>
        <w:t>Nelson</w:t>
      </w:r>
      <w:r>
        <w:rPr>
          <w:lang w:val="en-CA"/>
        </w:rPr>
        <w:t>)</w:t>
      </w:r>
    </w:p>
    <w:p w14:paraId="12C10AB4" w14:textId="589CAE6E" w:rsidR="006C0639" w:rsidRDefault="006C0639" w:rsidP="006C0639">
      <w:pPr>
        <w:pStyle w:val="Heading3"/>
        <w:rPr>
          <w:i/>
          <w:iCs w:val="0"/>
          <w:lang w:val="en-CA"/>
        </w:rPr>
      </w:pPr>
      <w:bookmarkStart w:id="65" w:name="_Toc112874969"/>
      <w:r>
        <w:rPr>
          <w:i/>
          <w:iCs w:val="0"/>
          <w:lang w:val="en-CA"/>
        </w:rPr>
        <w:t>Martin v American International Assurance Life</w:t>
      </w:r>
      <w:bookmarkEnd w:id="65"/>
    </w:p>
    <w:p w14:paraId="633F0E5F" w14:textId="77777777" w:rsidR="006C0639" w:rsidRDefault="006C0639" w:rsidP="006C0639">
      <w:pPr>
        <w:rPr>
          <w:b/>
          <w:bCs/>
          <w:u w:val="single"/>
          <w:lang w:val="en-CA"/>
        </w:rPr>
      </w:pPr>
      <w:r>
        <w:rPr>
          <w:b/>
          <w:bCs/>
          <w:u w:val="single"/>
          <w:lang w:val="en-CA"/>
        </w:rPr>
        <w:t>Ratio</w:t>
      </w:r>
    </w:p>
    <w:p w14:paraId="2D4D944F" w14:textId="4F3B62A0" w:rsidR="006E31C3" w:rsidRPr="00E52816" w:rsidRDefault="00C4601C" w:rsidP="00E52816">
      <w:pPr>
        <w:pStyle w:val="ListParagraph"/>
        <w:numPr>
          <w:ilvl w:val="0"/>
          <w:numId w:val="44"/>
        </w:numPr>
        <w:rPr>
          <w:b/>
          <w:bCs/>
          <w:lang w:val="en-CA"/>
        </w:rPr>
      </w:pPr>
      <w:r w:rsidRPr="006E31C3">
        <w:rPr>
          <w:b/>
          <w:bCs/>
          <w:lang w:val="en-CA"/>
        </w:rPr>
        <w:t>Expectation Test: t</w:t>
      </w:r>
      <w:r w:rsidR="00BB69CA" w:rsidRPr="006E31C3">
        <w:rPr>
          <w:b/>
          <w:bCs/>
          <w:lang w:val="en-CA"/>
        </w:rPr>
        <w:t xml:space="preserve">o </w:t>
      </w:r>
      <w:r w:rsidR="006E31C3">
        <w:rPr>
          <w:b/>
          <w:bCs/>
          <w:lang w:val="en-CA"/>
        </w:rPr>
        <w:t xml:space="preserve">determine </w:t>
      </w:r>
      <w:r w:rsidR="00BB69CA" w:rsidRPr="006E31C3">
        <w:rPr>
          <w:b/>
          <w:bCs/>
          <w:lang w:val="en-CA"/>
        </w:rPr>
        <w:t xml:space="preserve">whether </w:t>
      </w:r>
      <w:r w:rsidR="006E31C3">
        <w:rPr>
          <w:b/>
          <w:bCs/>
          <w:lang w:val="en-CA"/>
        </w:rPr>
        <w:t xml:space="preserve">loss </w:t>
      </w:r>
      <w:r w:rsidR="00136B58">
        <w:rPr>
          <w:b/>
          <w:bCs/>
          <w:lang w:val="en-CA"/>
        </w:rPr>
        <w:t>caused by</w:t>
      </w:r>
      <w:r w:rsidR="00BB69CA" w:rsidRPr="006E31C3">
        <w:rPr>
          <w:b/>
          <w:bCs/>
          <w:lang w:val="en-CA"/>
        </w:rPr>
        <w:t xml:space="preserve"> ‘accident’, determine whether consequences were unexpected</w:t>
      </w:r>
      <w:r w:rsidR="001758B4" w:rsidRPr="006E31C3">
        <w:rPr>
          <w:b/>
          <w:bCs/>
          <w:lang w:val="en-CA"/>
        </w:rPr>
        <w:t xml:space="preserve"> – unlooked for mishap or untoward event which is not expected or designed </w:t>
      </w:r>
      <w:r w:rsidR="001758B4" w:rsidRPr="006E31C3">
        <w:rPr>
          <w:lang w:val="en-CA"/>
        </w:rPr>
        <w:t>(</w:t>
      </w:r>
      <w:r w:rsidR="001758B4" w:rsidRPr="006E31C3">
        <w:rPr>
          <w:i/>
          <w:iCs w:val="0"/>
          <w:lang w:val="en-CA"/>
        </w:rPr>
        <w:t>Fenton</w:t>
      </w:r>
      <w:r w:rsidR="001758B4" w:rsidRPr="006E31C3">
        <w:rPr>
          <w:lang w:val="en-CA"/>
        </w:rPr>
        <w:t>)</w:t>
      </w:r>
    </w:p>
    <w:p w14:paraId="241C4FF7" w14:textId="2D6CB683" w:rsidR="006E31C3" w:rsidRDefault="00BB69CA" w:rsidP="006E31C3">
      <w:pPr>
        <w:pStyle w:val="ListParagraph"/>
        <w:numPr>
          <w:ilvl w:val="1"/>
          <w:numId w:val="44"/>
        </w:numPr>
        <w:rPr>
          <w:b/>
          <w:bCs/>
          <w:lang w:val="en-CA"/>
        </w:rPr>
      </w:pPr>
      <w:r w:rsidRPr="006E31C3">
        <w:rPr>
          <w:b/>
          <w:bCs/>
          <w:lang w:val="en-CA"/>
        </w:rPr>
        <w:t>(</w:t>
      </w:r>
      <w:r w:rsidR="00E52816">
        <w:rPr>
          <w:b/>
          <w:bCs/>
          <w:lang w:val="en-CA"/>
        </w:rPr>
        <w:t>1</w:t>
      </w:r>
      <w:r w:rsidRPr="006E31C3">
        <w:rPr>
          <w:b/>
          <w:bCs/>
          <w:lang w:val="en-CA"/>
        </w:rPr>
        <w:t xml:space="preserve">) Consider chain of events as a whole, to determine whether insured </w:t>
      </w:r>
      <w:r w:rsidR="000E02DA">
        <w:rPr>
          <w:b/>
          <w:bCs/>
          <w:lang w:val="en-CA"/>
        </w:rPr>
        <w:t xml:space="preserve">subjectively </w:t>
      </w:r>
      <w:r w:rsidRPr="006E31C3">
        <w:rPr>
          <w:b/>
          <w:bCs/>
          <w:lang w:val="en-CA"/>
        </w:rPr>
        <w:t xml:space="preserve">expected </w:t>
      </w:r>
      <w:r w:rsidR="00410363">
        <w:rPr>
          <w:b/>
          <w:bCs/>
          <w:lang w:val="en-CA"/>
        </w:rPr>
        <w:t>loss</w:t>
      </w:r>
      <w:r w:rsidR="00473FAF">
        <w:rPr>
          <w:b/>
          <w:bCs/>
          <w:lang w:val="en-CA"/>
        </w:rPr>
        <w:t>/damage</w:t>
      </w:r>
      <w:r w:rsidRPr="006E31C3">
        <w:rPr>
          <w:b/>
          <w:bCs/>
          <w:lang w:val="en-CA"/>
        </w:rPr>
        <w:t xml:space="preserve"> to be </w:t>
      </w:r>
      <w:r w:rsidR="00DE1461">
        <w:rPr>
          <w:b/>
          <w:bCs/>
          <w:lang w:val="en-CA"/>
        </w:rPr>
        <w:t xml:space="preserve">possible </w:t>
      </w:r>
      <w:r w:rsidRPr="006E31C3">
        <w:rPr>
          <w:b/>
          <w:bCs/>
          <w:lang w:val="en-CA"/>
        </w:rPr>
        <w:t>consequence of his actions and circumstances</w:t>
      </w:r>
      <w:r w:rsidR="001758B4" w:rsidRPr="006E31C3">
        <w:rPr>
          <w:b/>
          <w:bCs/>
          <w:lang w:val="en-CA"/>
        </w:rPr>
        <w:t xml:space="preserve"> –whether insured expected </w:t>
      </w:r>
      <w:r w:rsidR="00410363">
        <w:rPr>
          <w:b/>
          <w:bCs/>
          <w:lang w:val="en-CA"/>
        </w:rPr>
        <w:t>loss to occur</w:t>
      </w:r>
      <w:r w:rsidR="00E52816">
        <w:rPr>
          <w:b/>
          <w:bCs/>
          <w:lang w:val="en-CA"/>
        </w:rPr>
        <w:t xml:space="preserve">; </w:t>
      </w:r>
      <w:r w:rsidR="00E52816" w:rsidRPr="006D014B">
        <w:rPr>
          <w:b/>
          <w:bCs/>
          <w:u w:val="single"/>
          <w:lang w:val="en-CA"/>
        </w:rPr>
        <w:t>and</w:t>
      </w:r>
    </w:p>
    <w:p w14:paraId="7B9E2162" w14:textId="2F12BECF" w:rsidR="00E52816" w:rsidRPr="00E52816" w:rsidRDefault="00E52816" w:rsidP="00E52816">
      <w:pPr>
        <w:pStyle w:val="ListParagraph"/>
        <w:numPr>
          <w:ilvl w:val="2"/>
          <w:numId w:val="44"/>
        </w:numPr>
        <w:rPr>
          <w:b/>
          <w:bCs/>
          <w:lang w:val="en-CA"/>
        </w:rPr>
      </w:pPr>
      <w:r>
        <w:rPr>
          <w:b/>
          <w:bCs/>
          <w:lang w:val="en-CA"/>
        </w:rPr>
        <w:t xml:space="preserve">(a) </w:t>
      </w:r>
      <w:r w:rsidR="000A3BF7">
        <w:rPr>
          <w:b/>
          <w:bCs/>
          <w:lang w:val="en-CA"/>
        </w:rPr>
        <w:t>L</w:t>
      </w:r>
      <w:r>
        <w:rPr>
          <w:b/>
          <w:bCs/>
          <w:lang w:val="en-CA"/>
        </w:rPr>
        <w:t xml:space="preserve">oss/damage </w:t>
      </w:r>
      <w:r w:rsidR="000A3BF7">
        <w:rPr>
          <w:b/>
          <w:bCs/>
          <w:lang w:val="en-CA"/>
        </w:rPr>
        <w:t>can still</w:t>
      </w:r>
      <w:r>
        <w:rPr>
          <w:b/>
          <w:bCs/>
          <w:lang w:val="en-CA"/>
        </w:rPr>
        <w:t xml:space="preserve"> be ‘accident’</w:t>
      </w:r>
      <w:r w:rsidR="000A3BF7">
        <w:rPr>
          <w:b/>
          <w:bCs/>
          <w:lang w:val="en-CA"/>
        </w:rPr>
        <w:t>, even if intentional act</w:t>
      </w:r>
    </w:p>
    <w:p w14:paraId="4B5E8057" w14:textId="64B84377" w:rsidR="004E30D6" w:rsidRDefault="001758B4" w:rsidP="004E30D6">
      <w:pPr>
        <w:pStyle w:val="ListParagraph"/>
        <w:numPr>
          <w:ilvl w:val="2"/>
          <w:numId w:val="44"/>
        </w:numPr>
        <w:rPr>
          <w:b/>
          <w:bCs/>
          <w:lang w:val="en-CA"/>
        </w:rPr>
      </w:pPr>
      <w:r w:rsidRPr="006E31C3">
        <w:rPr>
          <w:b/>
          <w:bCs/>
          <w:lang w:val="en-CA"/>
        </w:rPr>
        <w:t>(</w:t>
      </w:r>
      <w:r w:rsidR="00E52816">
        <w:rPr>
          <w:b/>
          <w:bCs/>
          <w:lang w:val="en-CA"/>
        </w:rPr>
        <w:t>b</w:t>
      </w:r>
      <w:r w:rsidRPr="006E31C3">
        <w:rPr>
          <w:b/>
          <w:bCs/>
          <w:lang w:val="en-CA"/>
        </w:rPr>
        <w:t xml:space="preserve">) Consider insured’s actions and statements </w:t>
      </w:r>
    </w:p>
    <w:p w14:paraId="79A644E4" w14:textId="77777777" w:rsidR="004E30D6" w:rsidRPr="004E30D6" w:rsidRDefault="00035B9A" w:rsidP="004E30D6">
      <w:pPr>
        <w:pStyle w:val="ListParagraph"/>
        <w:numPr>
          <w:ilvl w:val="3"/>
          <w:numId w:val="44"/>
        </w:numPr>
        <w:rPr>
          <w:b/>
          <w:bCs/>
          <w:lang w:val="en-CA"/>
        </w:rPr>
      </w:pPr>
      <w:r w:rsidRPr="004E30D6">
        <w:rPr>
          <w:b/>
          <w:bCs/>
          <w:lang w:val="en-CA"/>
        </w:rPr>
        <w:t>(</w:t>
      </w:r>
      <w:r w:rsidR="004E30D6" w:rsidRPr="004E30D6">
        <w:rPr>
          <w:b/>
          <w:bCs/>
          <w:lang w:val="en-CA"/>
        </w:rPr>
        <w:t>i</w:t>
      </w:r>
      <w:r w:rsidRPr="004E30D6">
        <w:rPr>
          <w:b/>
          <w:bCs/>
          <w:lang w:val="en-CA"/>
        </w:rPr>
        <w:t xml:space="preserve">) </w:t>
      </w:r>
      <w:r w:rsidRPr="004E30D6">
        <w:rPr>
          <w:lang w:val="en-CA"/>
        </w:rPr>
        <w:t xml:space="preserve">Circumstances may permit inferences regarding actual expectations or intentions </w:t>
      </w:r>
    </w:p>
    <w:p w14:paraId="35CAB09E" w14:textId="1450C51A" w:rsidR="00035B9A" w:rsidRPr="004E30D6" w:rsidRDefault="00035B9A" w:rsidP="004E30D6">
      <w:pPr>
        <w:pStyle w:val="ListParagraph"/>
        <w:numPr>
          <w:ilvl w:val="3"/>
          <w:numId w:val="44"/>
        </w:numPr>
        <w:rPr>
          <w:b/>
          <w:bCs/>
          <w:lang w:val="en-CA"/>
        </w:rPr>
      </w:pPr>
      <w:r w:rsidRPr="004E30D6">
        <w:rPr>
          <w:lang w:val="en-CA"/>
        </w:rPr>
        <w:t>Finding body in dishevelled state inappropriate for someone expecting to die does not indicate expectation to die (</w:t>
      </w:r>
      <w:r w:rsidRPr="004E30D6">
        <w:rPr>
          <w:i/>
          <w:iCs w:val="0"/>
          <w:lang w:val="en-CA"/>
        </w:rPr>
        <w:t>Martin</w:t>
      </w:r>
      <w:r w:rsidRPr="004E30D6">
        <w:rPr>
          <w:lang w:val="en-CA"/>
        </w:rPr>
        <w:t>)</w:t>
      </w:r>
    </w:p>
    <w:p w14:paraId="2702A150" w14:textId="4098A6DB" w:rsidR="00035B9A" w:rsidRPr="004E30D6" w:rsidRDefault="00035B9A" w:rsidP="004E30D6">
      <w:pPr>
        <w:pStyle w:val="ListParagraph"/>
        <w:numPr>
          <w:ilvl w:val="3"/>
          <w:numId w:val="44"/>
        </w:numPr>
        <w:rPr>
          <w:lang w:val="en-CA"/>
        </w:rPr>
      </w:pPr>
      <w:r>
        <w:rPr>
          <w:lang w:val="en-CA"/>
        </w:rPr>
        <w:t>Speaking to friends enthusiastically and planning for future indicates no expectation to die (</w:t>
      </w:r>
      <w:r w:rsidRPr="00FB6358">
        <w:rPr>
          <w:i/>
          <w:iCs w:val="0"/>
          <w:lang w:val="en-CA"/>
        </w:rPr>
        <w:t>Martin</w:t>
      </w:r>
      <w:r>
        <w:rPr>
          <w:lang w:val="en-CA"/>
        </w:rPr>
        <w:t>)</w:t>
      </w:r>
    </w:p>
    <w:p w14:paraId="22B674AE" w14:textId="4D68088E" w:rsidR="00E52816" w:rsidRPr="00E52816" w:rsidRDefault="00035B9A" w:rsidP="00E52816">
      <w:pPr>
        <w:pStyle w:val="ListParagraph"/>
        <w:numPr>
          <w:ilvl w:val="3"/>
          <w:numId w:val="44"/>
        </w:numPr>
        <w:rPr>
          <w:b/>
          <w:bCs/>
          <w:lang w:val="en-CA"/>
        </w:rPr>
      </w:pPr>
      <w:r>
        <w:rPr>
          <w:lang w:val="en-CA"/>
        </w:rPr>
        <w:t>Whether dosage at low end of scale (</w:t>
      </w:r>
      <w:r>
        <w:rPr>
          <w:i/>
          <w:iCs w:val="0"/>
          <w:lang w:val="en-CA"/>
        </w:rPr>
        <w:t>Martin</w:t>
      </w:r>
      <w:r>
        <w:rPr>
          <w:lang w:val="en-CA"/>
        </w:rPr>
        <w:t>)</w:t>
      </w:r>
    </w:p>
    <w:p w14:paraId="5F18099E" w14:textId="42AEA6CB" w:rsidR="00E52816" w:rsidRPr="00E52816" w:rsidRDefault="001758B4" w:rsidP="00E52816">
      <w:pPr>
        <w:pStyle w:val="ListParagraph"/>
        <w:numPr>
          <w:ilvl w:val="1"/>
          <w:numId w:val="44"/>
        </w:numPr>
        <w:rPr>
          <w:b/>
          <w:bCs/>
          <w:lang w:val="en-CA"/>
        </w:rPr>
      </w:pPr>
      <w:r>
        <w:rPr>
          <w:b/>
          <w:bCs/>
          <w:lang w:val="en-CA"/>
        </w:rPr>
        <w:t>(</w:t>
      </w:r>
      <w:r w:rsidR="00E52816">
        <w:rPr>
          <w:b/>
          <w:bCs/>
          <w:lang w:val="en-CA"/>
        </w:rPr>
        <w:t>2</w:t>
      </w:r>
      <w:r>
        <w:rPr>
          <w:b/>
          <w:bCs/>
          <w:lang w:val="en-CA"/>
        </w:rPr>
        <w:t xml:space="preserve">) If </w:t>
      </w:r>
      <w:r w:rsidR="00E52816">
        <w:rPr>
          <w:b/>
          <w:bCs/>
          <w:lang w:val="en-CA"/>
        </w:rPr>
        <w:t xml:space="preserve">insured’s subjective expectations </w:t>
      </w:r>
      <w:r>
        <w:rPr>
          <w:b/>
          <w:bCs/>
          <w:lang w:val="en-CA"/>
        </w:rPr>
        <w:t xml:space="preserve">unclear, </w:t>
      </w:r>
      <w:r w:rsidR="00E52816">
        <w:rPr>
          <w:b/>
          <w:bCs/>
          <w:lang w:val="en-CA"/>
        </w:rPr>
        <w:t>determine</w:t>
      </w:r>
      <w:r>
        <w:rPr>
          <w:b/>
          <w:bCs/>
          <w:lang w:val="en-CA"/>
        </w:rPr>
        <w:t xml:space="preserve"> whether reasonable person in insured’s position </w:t>
      </w:r>
      <w:r w:rsidR="00C4601C">
        <w:rPr>
          <w:b/>
          <w:bCs/>
          <w:lang w:val="en-CA"/>
        </w:rPr>
        <w:t xml:space="preserve"> and with insured’s belief </w:t>
      </w:r>
      <w:r>
        <w:rPr>
          <w:b/>
          <w:bCs/>
          <w:lang w:val="en-CA"/>
        </w:rPr>
        <w:t xml:space="preserve">would have expected </w:t>
      </w:r>
      <w:r w:rsidR="00473FAF">
        <w:rPr>
          <w:b/>
          <w:bCs/>
          <w:lang w:val="en-CA"/>
        </w:rPr>
        <w:t>loss/damage to be consequence of actions/</w:t>
      </w:r>
      <w:r w:rsidR="006D014B">
        <w:rPr>
          <w:b/>
          <w:bCs/>
          <w:lang w:val="en-CA"/>
        </w:rPr>
        <w:t>circumstances</w:t>
      </w:r>
      <w:r>
        <w:rPr>
          <w:b/>
          <w:bCs/>
          <w:lang w:val="en-CA"/>
        </w:rPr>
        <w:t xml:space="preserve"> </w:t>
      </w:r>
      <w:r>
        <w:rPr>
          <w:lang w:val="en-CA"/>
        </w:rPr>
        <w:t>(</w:t>
      </w:r>
      <w:r>
        <w:rPr>
          <w:i/>
          <w:iCs w:val="0"/>
          <w:lang w:val="en-CA"/>
        </w:rPr>
        <w:t>Candler</w:t>
      </w:r>
      <w:r>
        <w:rPr>
          <w:lang w:val="en-CA"/>
        </w:rPr>
        <w:t>)</w:t>
      </w:r>
    </w:p>
    <w:p w14:paraId="4A12BFA6" w14:textId="77777777" w:rsidR="005E5DA6" w:rsidRDefault="006D49E3" w:rsidP="005E5DA6">
      <w:pPr>
        <w:pStyle w:val="ListParagraph"/>
        <w:numPr>
          <w:ilvl w:val="2"/>
          <w:numId w:val="44"/>
        </w:numPr>
        <w:rPr>
          <w:b/>
          <w:bCs/>
          <w:lang w:val="en-CA"/>
        </w:rPr>
      </w:pPr>
      <w:r>
        <w:rPr>
          <w:b/>
          <w:bCs/>
          <w:lang w:val="en-CA"/>
        </w:rPr>
        <w:t>(a) Objective/subject analysis: reasonable person in insured’s position</w:t>
      </w:r>
    </w:p>
    <w:p w14:paraId="15F2FF38" w14:textId="7A352EF4" w:rsidR="005E5DA6" w:rsidRPr="005E5DA6" w:rsidRDefault="005E5DA6" w:rsidP="005E5DA6">
      <w:pPr>
        <w:pStyle w:val="ListParagraph"/>
        <w:numPr>
          <w:ilvl w:val="3"/>
          <w:numId w:val="44"/>
        </w:numPr>
        <w:rPr>
          <w:b/>
          <w:bCs/>
          <w:lang w:val="en-CA"/>
        </w:rPr>
      </w:pPr>
      <w:r w:rsidRPr="005E5DA6">
        <w:rPr>
          <w:b/>
          <w:bCs/>
          <w:lang w:val="en-CA"/>
        </w:rPr>
        <w:t>(</w:t>
      </w:r>
      <w:r>
        <w:rPr>
          <w:b/>
          <w:bCs/>
          <w:lang w:val="en-CA"/>
        </w:rPr>
        <w:t>i</w:t>
      </w:r>
      <w:r w:rsidRPr="005E5DA6">
        <w:rPr>
          <w:b/>
          <w:bCs/>
          <w:lang w:val="en-CA"/>
        </w:rPr>
        <w:t>)</w:t>
      </w:r>
      <w:r w:rsidRPr="005E5DA6">
        <w:rPr>
          <w:lang w:val="en-CA"/>
        </w:rPr>
        <w:t xml:space="preserve"> Whether insured has professional experience and history of that behavior (</w:t>
      </w:r>
      <w:r w:rsidRPr="005E5DA6">
        <w:rPr>
          <w:i/>
          <w:iCs w:val="0"/>
          <w:lang w:val="en-CA"/>
        </w:rPr>
        <w:t>Johnson</w:t>
      </w:r>
      <w:r w:rsidRPr="005E5DA6">
        <w:rPr>
          <w:lang w:val="en-CA"/>
        </w:rPr>
        <w:t>)</w:t>
      </w:r>
    </w:p>
    <w:p w14:paraId="74BB3E61" w14:textId="6643F66C" w:rsidR="005E5DA6" w:rsidRPr="005E5DA6" w:rsidRDefault="005E5DA6" w:rsidP="005E5DA6">
      <w:pPr>
        <w:pStyle w:val="ListParagraph"/>
        <w:numPr>
          <w:ilvl w:val="3"/>
          <w:numId w:val="44"/>
        </w:numPr>
        <w:rPr>
          <w:b/>
          <w:bCs/>
          <w:lang w:val="en-CA"/>
        </w:rPr>
      </w:pPr>
      <w:r w:rsidRPr="005E5DA6">
        <w:rPr>
          <w:b/>
          <w:bCs/>
          <w:lang w:val="en-CA"/>
        </w:rPr>
        <w:t>(</w:t>
      </w:r>
      <w:r>
        <w:rPr>
          <w:b/>
          <w:bCs/>
          <w:lang w:val="en-CA"/>
        </w:rPr>
        <w:t>ii</w:t>
      </w:r>
      <w:r w:rsidRPr="005E5DA6">
        <w:rPr>
          <w:b/>
          <w:bCs/>
          <w:lang w:val="en-CA"/>
        </w:rPr>
        <w:t xml:space="preserve">) </w:t>
      </w:r>
      <w:r w:rsidRPr="005E5DA6">
        <w:rPr>
          <w:lang w:val="en-CA"/>
        </w:rPr>
        <w:t xml:space="preserve">If rescuer dies, we do not say death was intended or expected – high social value </w:t>
      </w:r>
    </w:p>
    <w:p w14:paraId="5096A213" w14:textId="4CDD67C3" w:rsidR="00E52816" w:rsidRPr="006D49E3" w:rsidRDefault="00E52816" w:rsidP="00E52816">
      <w:pPr>
        <w:pStyle w:val="ListParagraph"/>
        <w:numPr>
          <w:ilvl w:val="2"/>
          <w:numId w:val="44"/>
        </w:numPr>
        <w:rPr>
          <w:b/>
          <w:bCs/>
          <w:lang w:val="en-CA"/>
        </w:rPr>
      </w:pPr>
      <w:r>
        <w:rPr>
          <w:b/>
          <w:bCs/>
          <w:lang w:val="en-CA"/>
        </w:rPr>
        <w:t>(</w:t>
      </w:r>
      <w:r w:rsidR="006D49E3">
        <w:rPr>
          <w:b/>
          <w:bCs/>
          <w:lang w:val="en-CA"/>
        </w:rPr>
        <w:t>b</w:t>
      </w:r>
      <w:r>
        <w:rPr>
          <w:b/>
          <w:bCs/>
          <w:lang w:val="en-CA"/>
        </w:rPr>
        <w:t>) Reckless abandon and exposure to known</w:t>
      </w:r>
      <w:r w:rsidR="00CE036C">
        <w:rPr>
          <w:b/>
          <w:bCs/>
          <w:lang w:val="en-CA"/>
        </w:rPr>
        <w:t xml:space="preserve"> and</w:t>
      </w:r>
      <w:r>
        <w:rPr>
          <w:b/>
          <w:bCs/>
          <w:lang w:val="en-CA"/>
        </w:rPr>
        <w:t xml:space="preserve"> obvious danger cannot be accidental </w:t>
      </w:r>
      <w:r>
        <w:rPr>
          <w:lang w:val="en-CA"/>
        </w:rPr>
        <w:t>(</w:t>
      </w:r>
      <w:r>
        <w:rPr>
          <w:i/>
          <w:iCs w:val="0"/>
          <w:lang w:val="en-CA"/>
        </w:rPr>
        <w:t>Thompson</w:t>
      </w:r>
      <w:r>
        <w:rPr>
          <w:lang w:val="en-CA"/>
        </w:rPr>
        <w:t>)</w:t>
      </w:r>
    </w:p>
    <w:p w14:paraId="64E27296" w14:textId="437F2688" w:rsidR="006D49E3" w:rsidRPr="006D49E3" w:rsidRDefault="006D49E3" w:rsidP="006D49E3">
      <w:pPr>
        <w:pStyle w:val="ListParagraph"/>
        <w:numPr>
          <w:ilvl w:val="3"/>
          <w:numId w:val="44"/>
        </w:numPr>
        <w:rPr>
          <w:b/>
          <w:bCs/>
          <w:lang w:val="en-CA"/>
        </w:rPr>
      </w:pPr>
      <w:r w:rsidRPr="004E30D6">
        <w:rPr>
          <w:lang w:val="en-CA"/>
        </w:rPr>
        <w:t xml:space="preserve">At some point, decision to ‘court the risk’ of death becomes equivalent to intention to die </w:t>
      </w:r>
    </w:p>
    <w:p w14:paraId="2AE136A1" w14:textId="16E3D58E" w:rsidR="004E30D6" w:rsidRDefault="001758B4" w:rsidP="00E52816">
      <w:pPr>
        <w:pStyle w:val="ListParagraph"/>
        <w:numPr>
          <w:ilvl w:val="2"/>
          <w:numId w:val="44"/>
        </w:numPr>
        <w:rPr>
          <w:b/>
          <w:bCs/>
          <w:lang w:val="en-CA"/>
        </w:rPr>
      </w:pPr>
      <w:r>
        <w:rPr>
          <w:b/>
          <w:bCs/>
          <w:lang w:val="en-CA"/>
        </w:rPr>
        <w:t>(</w:t>
      </w:r>
      <w:r w:rsidR="006D49E3">
        <w:rPr>
          <w:b/>
          <w:bCs/>
          <w:lang w:val="en-CA"/>
        </w:rPr>
        <w:t>c</w:t>
      </w:r>
      <w:r>
        <w:rPr>
          <w:b/>
          <w:bCs/>
          <w:lang w:val="en-CA"/>
        </w:rPr>
        <w:t xml:space="preserve">) </w:t>
      </w:r>
      <w:r w:rsidR="00E52816">
        <w:rPr>
          <w:b/>
          <w:bCs/>
          <w:lang w:val="en-CA"/>
        </w:rPr>
        <w:t xml:space="preserve">Loss/damage </w:t>
      </w:r>
      <w:r w:rsidR="000A3BF7">
        <w:rPr>
          <w:b/>
          <w:bCs/>
          <w:lang w:val="en-CA"/>
        </w:rPr>
        <w:t>can still be accidental, even if:</w:t>
      </w:r>
    </w:p>
    <w:p w14:paraId="08C41C2E" w14:textId="74303D12" w:rsidR="004E30D6" w:rsidRDefault="001758B4" w:rsidP="00E52816">
      <w:pPr>
        <w:pStyle w:val="ListParagraph"/>
        <w:numPr>
          <w:ilvl w:val="3"/>
          <w:numId w:val="44"/>
        </w:numPr>
        <w:rPr>
          <w:b/>
          <w:bCs/>
          <w:lang w:val="en-CA"/>
        </w:rPr>
      </w:pPr>
      <w:r>
        <w:rPr>
          <w:b/>
          <w:bCs/>
          <w:lang w:val="en-CA"/>
        </w:rPr>
        <w:t>(</w:t>
      </w:r>
      <w:r w:rsidR="00E52816">
        <w:rPr>
          <w:b/>
          <w:bCs/>
          <w:lang w:val="en-CA"/>
        </w:rPr>
        <w:t>i</w:t>
      </w:r>
      <w:r>
        <w:rPr>
          <w:b/>
          <w:bCs/>
          <w:lang w:val="en-CA"/>
        </w:rPr>
        <w:t>) Insured could have prevented death by taking greater care;</w:t>
      </w:r>
    </w:p>
    <w:p w14:paraId="757AFBF7" w14:textId="3CBBB965" w:rsidR="001758B4" w:rsidRPr="004E30D6" w:rsidRDefault="001758B4" w:rsidP="00E52816">
      <w:pPr>
        <w:pStyle w:val="ListParagraph"/>
        <w:numPr>
          <w:ilvl w:val="4"/>
          <w:numId w:val="44"/>
        </w:numPr>
        <w:rPr>
          <w:b/>
          <w:bCs/>
          <w:lang w:val="en-CA"/>
        </w:rPr>
      </w:pPr>
      <w:r w:rsidRPr="004E30D6">
        <w:rPr>
          <w:lang w:val="en-CA"/>
        </w:rPr>
        <w:t>Accidental when failing to notice oncoming train (</w:t>
      </w:r>
      <w:r w:rsidRPr="004E30D6">
        <w:rPr>
          <w:i/>
          <w:iCs w:val="0"/>
          <w:lang w:val="en-CA"/>
        </w:rPr>
        <w:t>Cornish</w:t>
      </w:r>
      <w:r w:rsidRPr="004E30D6">
        <w:rPr>
          <w:lang w:val="en-CA"/>
        </w:rPr>
        <w:t>)</w:t>
      </w:r>
    </w:p>
    <w:p w14:paraId="50843FC4" w14:textId="52B7BB14" w:rsidR="001758B4" w:rsidRDefault="001758B4" w:rsidP="00E52816">
      <w:pPr>
        <w:pStyle w:val="ListParagraph"/>
        <w:numPr>
          <w:ilvl w:val="3"/>
          <w:numId w:val="44"/>
        </w:numPr>
        <w:rPr>
          <w:b/>
          <w:bCs/>
          <w:lang w:val="en-CA"/>
        </w:rPr>
      </w:pPr>
      <w:r>
        <w:rPr>
          <w:b/>
          <w:bCs/>
          <w:lang w:val="en-CA"/>
        </w:rPr>
        <w:t>(</w:t>
      </w:r>
      <w:r w:rsidR="00E52816">
        <w:rPr>
          <w:b/>
          <w:bCs/>
          <w:lang w:val="en-CA"/>
        </w:rPr>
        <w:t>ii</w:t>
      </w:r>
      <w:r>
        <w:rPr>
          <w:b/>
          <w:bCs/>
          <w:lang w:val="en-CA"/>
        </w:rPr>
        <w:t>) Mishap reasonably foreseeable; or</w:t>
      </w:r>
    </w:p>
    <w:p w14:paraId="7988D9D6" w14:textId="675E24F9" w:rsidR="001758B4" w:rsidRDefault="001758B4" w:rsidP="00E52816">
      <w:pPr>
        <w:pStyle w:val="ListParagraph"/>
        <w:numPr>
          <w:ilvl w:val="3"/>
          <w:numId w:val="44"/>
        </w:numPr>
        <w:rPr>
          <w:b/>
          <w:bCs/>
          <w:lang w:val="en-CA"/>
        </w:rPr>
      </w:pPr>
      <w:r>
        <w:rPr>
          <w:b/>
          <w:bCs/>
          <w:lang w:val="en-CA"/>
        </w:rPr>
        <w:t>(</w:t>
      </w:r>
      <w:r w:rsidR="00E52816">
        <w:rPr>
          <w:b/>
          <w:bCs/>
          <w:lang w:val="en-CA"/>
        </w:rPr>
        <w:t>iii</w:t>
      </w:r>
      <w:r>
        <w:rPr>
          <w:b/>
          <w:bCs/>
          <w:lang w:val="en-CA"/>
        </w:rPr>
        <w:t xml:space="preserve">) Person engaged in dangerous or risky activity </w:t>
      </w:r>
    </w:p>
    <w:p w14:paraId="339043F3" w14:textId="2A6F60E7" w:rsidR="001758B4" w:rsidRPr="004E30D6" w:rsidRDefault="001758B4" w:rsidP="00E52816">
      <w:pPr>
        <w:pStyle w:val="ListParagraph"/>
        <w:numPr>
          <w:ilvl w:val="4"/>
          <w:numId w:val="44"/>
        </w:numPr>
        <w:rPr>
          <w:lang w:val="en-CA"/>
        </w:rPr>
      </w:pPr>
      <w:r>
        <w:rPr>
          <w:lang w:val="en-CA"/>
        </w:rPr>
        <w:t>Acciden</w:t>
      </w:r>
      <w:r w:rsidR="00081A7E">
        <w:rPr>
          <w:lang w:val="en-CA"/>
        </w:rPr>
        <w:t>t if</w:t>
      </w:r>
      <w:r>
        <w:rPr>
          <w:lang w:val="en-CA"/>
        </w:rPr>
        <w:t xml:space="preserve"> mistakenly inhaling more chloroform that expected (</w:t>
      </w:r>
      <w:r w:rsidRPr="00FB6358">
        <w:rPr>
          <w:i/>
          <w:iCs w:val="0"/>
          <w:lang w:val="en-CA"/>
        </w:rPr>
        <w:t>Brown</w:t>
      </w:r>
      <w:r>
        <w:rPr>
          <w:lang w:val="en-CA"/>
        </w:rPr>
        <w:t>)</w:t>
      </w:r>
    </w:p>
    <w:p w14:paraId="4A3D9C70" w14:textId="037713FD" w:rsidR="001758B4" w:rsidRPr="004E30D6" w:rsidRDefault="001758B4" w:rsidP="00E52816">
      <w:pPr>
        <w:pStyle w:val="ListParagraph"/>
        <w:numPr>
          <w:ilvl w:val="4"/>
          <w:numId w:val="44"/>
        </w:numPr>
        <w:rPr>
          <w:lang w:val="en-CA"/>
        </w:rPr>
      </w:pPr>
      <w:r>
        <w:rPr>
          <w:lang w:val="en-CA"/>
        </w:rPr>
        <w:t>Accident</w:t>
      </w:r>
      <w:r w:rsidR="00081A7E">
        <w:rPr>
          <w:lang w:val="en-CA"/>
        </w:rPr>
        <w:t xml:space="preserve"> if</w:t>
      </w:r>
      <w:r>
        <w:rPr>
          <w:lang w:val="en-CA"/>
        </w:rPr>
        <w:t xml:space="preserve"> failing to remove mask of nitrous oxide in timely fashion (</w:t>
      </w:r>
      <w:r w:rsidRPr="00FB6358">
        <w:rPr>
          <w:i/>
          <w:iCs w:val="0"/>
          <w:lang w:val="en-CA"/>
        </w:rPr>
        <w:t>Bertalan Estate</w:t>
      </w:r>
      <w:r>
        <w:rPr>
          <w:lang w:val="en-CA"/>
        </w:rPr>
        <w:t>)</w:t>
      </w:r>
    </w:p>
    <w:p w14:paraId="3645ABA8" w14:textId="4F1EE523" w:rsidR="00240AB0" w:rsidRPr="00240AB0" w:rsidRDefault="00240AB0" w:rsidP="00240AB0">
      <w:pPr>
        <w:pStyle w:val="ListParagraph"/>
        <w:numPr>
          <w:ilvl w:val="1"/>
          <w:numId w:val="44"/>
        </w:numPr>
        <w:rPr>
          <w:b/>
          <w:bCs/>
          <w:lang w:val="en-CA"/>
        </w:rPr>
      </w:pPr>
      <w:r>
        <w:rPr>
          <w:b/>
          <w:bCs/>
          <w:lang w:val="en-CA"/>
        </w:rPr>
        <w:t>(3) Insurer may limit coverage for loss caused by accident, if done clearly, explicitly, and in manner that does not unfairly leave insured uncertain or unaware of extent of coverage</w:t>
      </w:r>
    </w:p>
    <w:p w14:paraId="695FF893" w14:textId="257C214F" w:rsidR="006C0639" w:rsidRDefault="006C0639" w:rsidP="006C0639">
      <w:pPr>
        <w:rPr>
          <w:lang w:val="en-CA"/>
        </w:rPr>
      </w:pPr>
      <w:r>
        <w:rPr>
          <w:b/>
          <w:bCs/>
          <w:lang w:val="en-CA"/>
        </w:rPr>
        <w:t>Facts:</w:t>
      </w:r>
      <w:r w:rsidR="00BB69CA">
        <w:rPr>
          <w:b/>
          <w:bCs/>
          <w:lang w:val="en-CA"/>
        </w:rPr>
        <w:t xml:space="preserve"> </w:t>
      </w:r>
      <w:r w:rsidR="00BB69CA">
        <w:rPr>
          <w:lang w:val="en-CA"/>
        </w:rPr>
        <w:t>P, insured, was doctor with addiction to opiates. Died from overdose. Accidental death benefit provision granted coverage for ‘death effected through accidental means’.</w:t>
      </w:r>
      <w:r>
        <w:rPr>
          <w:b/>
          <w:bCs/>
          <w:lang w:val="en-CA"/>
        </w:rPr>
        <w:br/>
        <w:t>Issue:</w:t>
      </w:r>
      <w:r w:rsidR="00BB69CA">
        <w:rPr>
          <w:b/>
          <w:bCs/>
          <w:lang w:val="en-CA"/>
        </w:rPr>
        <w:t xml:space="preserve"> </w:t>
      </w:r>
      <w:r w:rsidR="00BB69CA">
        <w:rPr>
          <w:lang w:val="en-CA"/>
        </w:rPr>
        <w:t>Whether P’s death falls within coverage?</w:t>
      </w:r>
      <w:r>
        <w:rPr>
          <w:b/>
          <w:bCs/>
          <w:lang w:val="en-CA"/>
        </w:rPr>
        <w:br/>
        <w:t>Analysis:</w:t>
      </w:r>
      <w:r w:rsidR="00035B9A">
        <w:rPr>
          <w:b/>
          <w:bCs/>
          <w:lang w:val="en-CA"/>
        </w:rPr>
        <w:t xml:space="preserve"> </w:t>
      </w:r>
      <w:r w:rsidR="00035B9A">
        <w:rPr>
          <w:lang w:val="en-CA"/>
        </w:rPr>
        <w:t xml:space="preserve">P did not intend to die. Body was found in dishevelled state inappropriate for someone anticipating death. Sounded </w:t>
      </w:r>
      <w:r w:rsidR="00035B9A">
        <w:rPr>
          <w:lang w:val="en-CA"/>
        </w:rPr>
        <w:lastRenderedPageBreak/>
        <w:t>enthusiastic and planning for future. Dosage at low end of scale.</w:t>
      </w:r>
      <w:r>
        <w:rPr>
          <w:b/>
          <w:bCs/>
          <w:lang w:val="en-CA"/>
        </w:rPr>
        <w:br/>
        <w:t>Holding:</w:t>
      </w:r>
      <w:r w:rsidR="00035B9A">
        <w:rPr>
          <w:b/>
          <w:bCs/>
          <w:lang w:val="en-CA"/>
        </w:rPr>
        <w:t xml:space="preserve"> </w:t>
      </w:r>
      <w:r w:rsidR="00035B9A">
        <w:rPr>
          <w:lang w:val="en-CA"/>
        </w:rPr>
        <w:t xml:space="preserve">Appeal dismissed. </w:t>
      </w:r>
    </w:p>
    <w:p w14:paraId="26169065" w14:textId="529C80C0" w:rsidR="00514FC9" w:rsidRDefault="00514FC9" w:rsidP="00514FC9">
      <w:pPr>
        <w:pStyle w:val="Heading3"/>
        <w:rPr>
          <w:i/>
          <w:iCs w:val="0"/>
          <w:lang w:val="en-CA"/>
        </w:rPr>
      </w:pPr>
      <w:bookmarkStart w:id="66" w:name="_Toc112874970"/>
      <w:r>
        <w:rPr>
          <w:i/>
          <w:iCs w:val="0"/>
          <w:lang w:val="en-CA"/>
        </w:rPr>
        <w:t>Cooperators Life Insurance v Gibbens</w:t>
      </w:r>
      <w:bookmarkEnd w:id="66"/>
    </w:p>
    <w:p w14:paraId="0DA73C41" w14:textId="77777777" w:rsidR="00514FC9" w:rsidRDefault="00514FC9" w:rsidP="00514FC9">
      <w:pPr>
        <w:rPr>
          <w:b/>
          <w:bCs/>
          <w:u w:val="single"/>
          <w:lang w:val="en-CA"/>
        </w:rPr>
      </w:pPr>
      <w:r>
        <w:rPr>
          <w:b/>
          <w:bCs/>
          <w:u w:val="single"/>
          <w:lang w:val="en-CA"/>
        </w:rPr>
        <w:t>Ratio</w:t>
      </w:r>
    </w:p>
    <w:p w14:paraId="67D2F2B5" w14:textId="19A79065" w:rsidR="007C7495" w:rsidRDefault="007C7495" w:rsidP="00514FC9">
      <w:pPr>
        <w:pStyle w:val="ListParagraph"/>
        <w:numPr>
          <w:ilvl w:val="0"/>
          <w:numId w:val="44"/>
        </w:numPr>
        <w:rPr>
          <w:b/>
          <w:bCs/>
          <w:lang w:val="en-CA"/>
        </w:rPr>
      </w:pPr>
      <w:r>
        <w:rPr>
          <w:b/>
          <w:bCs/>
          <w:lang w:val="en-CA"/>
        </w:rPr>
        <w:t xml:space="preserve">Restricts </w:t>
      </w:r>
      <w:r>
        <w:rPr>
          <w:b/>
          <w:bCs/>
          <w:i/>
          <w:iCs w:val="0"/>
          <w:lang w:val="en-CA"/>
        </w:rPr>
        <w:t xml:space="preserve">Martin </w:t>
      </w:r>
      <w:r>
        <w:rPr>
          <w:b/>
          <w:bCs/>
          <w:lang w:val="en-CA"/>
        </w:rPr>
        <w:t>– does not easily apply when loss/damage caused by illness</w:t>
      </w:r>
      <w:r w:rsidR="00720552">
        <w:rPr>
          <w:b/>
          <w:bCs/>
          <w:lang w:val="en-CA"/>
        </w:rPr>
        <w:t xml:space="preserve"> due to intentional act</w:t>
      </w:r>
    </w:p>
    <w:p w14:paraId="4C5B3A8C" w14:textId="34BE2FA1" w:rsidR="006E3800" w:rsidRDefault="006E3800" w:rsidP="00514FC9">
      <w:pPr>
        <w:pStyle w:val="ListParagraph"/>
        <w:numPr>
          <w:ilvl w:val="0"/>
          <w:numId w:val="44"/>
        </w:numPr>
        <w:rPr>
          <w:b/>
          <w:bCs/>
          <w:lang w:val="en-CA"/>
        </w:rPr>
      </w:pPr>
      <w:r>
        <w:rPr>
          <w:b/>
          <w:bCs/>
          <w:lang w:val="en-CA"/>
        </w:rPr>
        <w:t>Bodily malfunction may be ‘accident’, even if caused by disease</w:t>
      </w:r>
    </w:p>
    <w:p w14:paraId="7F360DEC" w14:textId="129ED0E8" w:rsidR="006E3800" w:rsidRDefault="006E3800" w:rsidP="006E3800">
      <w:pPr>
        <w:pStyle w:val="ListParagraph"/>
        <w:numPr>
          <w:ilvl w:val="1"/>
          <w:numId w:val="44"/>
        </w:numPr>
        <w:rPr>
          <w:b/>
          <w:bCs/>
          <w:lang w:val="en-CA"/>
        </w:rPr>
      </w:pPr>
      <w:r>
        <w:rPr>
          <w:lang w:val="en-CA"/>
        </w:rPr>
        <w:t>Ex. Choking</w:t>
      </w:r>
    </w:p>
    <w:p w14:paraId="3C83A985" w14:textId="75252FD7" w:rsidR="00660A65" w:rsidRDefault="00660A65" w:rsidP="00514FC9">
      <w:pPr>
        <w:pStyle w:val="ListParagraph"/>
        <w:numPr>
          <w:ilvl w:val="0"/>
          <w:numId w:val="44"/>
        </w:numPr>
        <w:rPr>
          <w:b/>
          <w:bCs/>
          <w:lang w:val="en-CA"/>
        </w:rPr>
      </w:pPr>
      <w:r>
        <w:rPr>
          <w:b/>
          <w:bCs/>
          <w:lang w:val="en-CA"/>
        </w:rPr>
        <w:t>To determine whether a loss</w:t>
      </w:r>
      <w:r w:rsidR="004F12B1">
        <w:rPr>
          <w:b/>
          <w:bCs/>
          <w:lang w:val="en-CA"/>
        </w:rPr>
        <w:t>/damage</w:t>
      </w:r>
      <w:r>
        <w:rPr>
          <w:b/>
          <w:bCs/>
          <w:lang w:val="en-CA"/>
        </w:rPr>
        <w:t xml:space="preserve"> is ‘accident’</w:t>
      </w:r>
      <w:r w:rsidR="004F12B1">
        <w:rPr>
          <w:b/>
          <w:bCs/>
          <w:lang w:val="en-CA"/>
        </w:rPr>
        <w:t>,</w:t>
      </w:r>
      <w:r>
        <w:rPr>
          <w:b/>
          <w:bCs/>
          <w:lang w:val="en-CA"/>
        </w:rPr>
        <w:t xml:space="preserve"> look to entire chain of events – not just end result</w:t>
      </w:r>
    </w:p>
    <w:p w14:paraId="3D4C5484" w14:textId="192D3A9F" w:rsidR="00660A65" w:rsidRPr="00660A65" w:rsidRDefault="00660A65" w:rsidP="00660A65">
      <w:pPr>
        <w:pStyle w:val="ListParagraph"/>
        <w:numPr>
          <w:ilvl w:val="1"/>
          <w:numId w:val="44"/>
        </w:numPr>
        <w:rPr>
          <w:lang w:val="en-CA"/>
        </w:rPr>
      </w:pPr>
      <w:r w:rsidRPr="00660A65">
        <w:rPr>
          <w:lang w:val="en-CA"/>
        </w:rPr>
        <w:t>If separate coverage provided for some diseases, parties do not expect policy to cover all loss or bodily injury</w:t>
      </w:r>
    </w:p>
    <w:p w14:paraId="63BF531E" w14:textId="1632FE23" w:rsidR="00514FC9" w:rsidRDefault="00660A65" w:rsidP="00660A65">
      <w:pPr>
        <w:pStyle w:val="ListParagraph"/>
        <w:numPr>
          <w:ilvl w:val="1"/>
          <w:numId w:val="44"/>
        </w:numPr>
        <w:rPr>
          <w:b/>
          <w:bCs/>
          <w:lang w:val="en-CA"/>
        </w:rPr>
      </w:pPr>
      <w:r>
        <w:rPr>
          <w:b/>
          <w:bCs/>
          <w:lang w:val="en-CA"/>
        </w:rPr>
        <w:t xml:space="preserve">(1) </w:t>
      </w:r>
      <w:r w:rsidR="00D71D82">
        <w:rPr>
          <w:b/>
          <w:bCs/>
          <w:lang w:val="en-CA"/>
        </w:rPr>
        <w:t>‘Accident’ involves something fortuitous and unexpected</w:t>
      </w:r>
    </w:p>
    <w:p w14:paraId="0CF22D4D" w14:textId="1305E75F" w:rsidR="00513A43" w:rsidRPr="00660A65" w:rsidRDefault="00513A43" w:rsidP="00660A65">
      <w:pPr>
        <w:pStyle w:val="ListParagraph"/>
        <w:numPr>
          <w:ilvl w:val="1"/>
          <w:numId w:val="44"/>
        </w:numPr>
        <w:rPr>
          <w:b/>
          <w:bCs/>
          <w:lang w:val="en-CA"/>
        </w:rPr>
      </w:pPr>
      <w:r>
        <w:rPr>
          <w:b/>
          <w:bCs/>
          <w:lang w:val="en-CA"/>
        </w:rPr>
        <w:t>(</w:t>
      </w:r>
      <w:r w:rsidR="00660A65">
        <w:rPr>
          <w:b/>
          <w:bCs/>
          <w:lang w:val="en-CA"/>
        </w:rPr>
        <w:t>2</w:t>
      </w:r>
      <w:r>
        <w:rPr>
          <w:b/>
          <w:bCs/>
          <w:lang w:val="en-CA"/>
        </w:rPr>
        <w:t xml:space="preserve">) </w:t>
      </w:r>
      <w:r w:rsidR="00660A65">
        <w:rPr>
          <w:b/>
          <w:bCs/>
          <w:lang w:val="en-CA"/>
        </w:rPr>
        <w:t>‘Accident’ does not include:</w:t>
      </w:r>
    </w:p>
    <w:p w14:paraId="0CB8DA08" w14:textId="78227653" w:rsidR="00660A65" w:rsidRDefault="00660A65" w:rsidP="00513A43">
      <w:pPr>
        <w:pStyle w:val="ListParagraph"/>
        <w:numPr>
          <w:ilvl w:val="2"/>
          <w:numId w:val="44"/>
        </w:numPr>
        <w:rPr>
          <w:b/>
          <w:bCs/>
          <w:lang w:val="en-CA"/>
        </w:rPr>
      </w:pPr>
      <w:r>
        <w:rPr>
          <w:lang w:val="en-CA"/>
        </w:rPr>
        <w:t>Must avoid accident policies becoming comprehensive health policies</w:t>
      </w:r>
    </w:p>
    <w:p w14:paraId="26C2D340" w14:textId="1209601C" w:rsidR="00D71D82" w:rsidRDefault="00513A43" w:rsidP="00513A43">
      <w:pPr>
        <w:pStyle w:val="ListParagraph"/>
        <w:numPr>
          <w:ilvl w:val="2"/>
          <w:numId w:val="44"/>
        </w:numPr>
        <w:rPr>
          <w:b/>
          <w:bCs/>
          <w:lang w:val="en-CA"/>
        </w:rPr>
      </w:pPr>
      <w:r>
        <w:rPr>
          <w:b/>
          <w:bCs/>
          <w:lang w:val="en-CA"/>
        </w:rPr>
        <w:t>(a) Bodily injury from processes that occur naturally within body in ordinary course of events; and</w:t>
      </w:r>
    </w:p>
    <w:p w14:paraId="67A4779A" w14:textId="54971553" w:rsidR="00C5195A" w:rsidRDefault="00513A43" w:rsidP="00C5195A">
      <w:pPr>
        <w:pStyle w:val="ListParagraph"/>
        <w:numPr>
          <w:ilvl w:val="3"/>
          <w:numId w:val="44"/>
        </w:numPr>
        <w:rPr>
          <w:b/>
          <w:bCs/>
          <w:lang w:val="en-CA"/>
        </w:rPr>
      </w:pPr>
      <w:r>
        <w:rPr>
          <w:b/>
          <w:bCs/>
          <w:lang w:val="en-CA"/>
        </w:rPr>
        <w:t>(i) Unless bodily injury arises from mishap</w:t>
      </w:r>
      <w:r w:rsidR="00244FA1">
        <w:rPr>
          <w:b/>
          <w:bCs/>
          <w:lang w:val="en-CA"/>
        </w:rPr>
        <w:t xml:space="preserve">/trauma </w:t>
      </w:r>
      <w:r w:rsidR="00DF6B48">
        <w:rPr>
          <w:b/>
          <w:bCs/>
          <w:lang w:val="en-CA"/>
        </w:rPr>
        <w:t>not in ordinary course of events</w:t>
      </w:r>
    </w:p>
    <w:p w14:paraId="0844D6A2" w14:textId="2B8D2A36" w:rsidR="00C5195A" w:rsidRPr="00C5195A" w:rsidRDefault="00C5195A" w:rsidP="00C5195A">
      <w:pPr>
        <w:pStyle w:val="ListParagraph"/>
        <w:numPr>
          <w:ilvl w:val="3"/>
          <w:numId w:val="44"/>
        </w:numPr>
        <w:rPr>
          <w:b/>
          <w:bCs/>
          <w:lang w:val="en-CA"/>
        </w:rPr>
      </w:pPr>
      <w:r w:rsidRPr="00C5195A">
        <w:rPr>
          <w:lang w:val="en-CA"/>
        </w:rPr>
        <w:t>Injured after acquiring herpes is not an accident – no mishap or trauma outside ordinary course of events (</w:t>
      </w:r>
      <w:r w:rsidRPr="00C5195A">
        <w:rPr>
          <w:i/>
          <w:iCs w:val="0"/>
          <w:lang w:val="en-CA"/>
        </w:rPr>
        <w:t>Gibbens</w:t>
      </w:r>
      <w:r w:rsidRPr="00C5195A">
        <w:rPr>
          <w:lang w:val="en-CA"/>
        </w:rPr>
        <w:t>)</w:t>
      </w:r>
    </w:p>
    <w:p w14:paraId="6199163C" w14:textId="0233C677" w:rsidR="00C5195A" w:rsidRPr="00C5195A" w:rsidRDefault="00C5195A" w:rsidP="00C5195A">
      <w:pPr>
        <w:pStyle w:val="ListParagraph"/>
        <w:numPr>
          <w:ilvl w:val="3"/>
          <w:numId w:val="44"/>
        </w:numPr>
        <w:rPr>
          <w:b/>
          <w:bCs/>
          <w:lang w:val="en-CA"/>
        </w:rPr>
      </w:pPr>
      <w:r>
        <w:rPr>
          <w:lang w:val="en-CA"/>
        </w:rPr>
        <w:t>Acquiring virus after riding on plan or bus, or failing to wash hands, or smacking mosquito, is not ‘accident’ (</w:t>
      </w:r>
      <w:r>
        <w:rPr>
          <w:i/>
          <w:iCs w:val="0"/>
          <w:lang w:val="en-CA"/>
        </w:rPr>
        <w:t>Gibbens</w:t>
      </w:r>
      <w:r>
        <w:rPr>
          <w:lang w:val="en-CA"/>
        </w:rPr>
        <w:t>)</w:t>
      </w:r>
    </w:p>
    <w:p w14:paraId="03FC0F48" w14:textId="00C242DE" w:rsidR="00513A43" w:rsidRDefault="00513A43" w:rsidP="00513A43">
      <w:pPr>
        <w:pStyle w:val="ListParagraph"/>
        <w:numPr>
          <w:ilvl w:val="2"/>
          <w:numId w:val="44"/>
        </w:numPr>
        <w:rPr>
          <w:b/>
          <w:bCs/>
          <w:lang w:val="en-CA"/>
        </w:rPr>
      </w:pPr>
      <w:r>
        <w:rPr>
          <w:b/>
          <w:bCs/>
          <w:lang w:val="en-CA"/>
        </w:rPr>
        <w:t xml:space="preserve">(b) Diseases transmitted in ordinary way without associated mishap or trauma, </w:t>
      </w:r>
      <w:r w:rsidR="003F21E5">
        <w:rPr>
          <w:b/>
          <w:bCs/>
          <w:lang w:val="en-CA"/>
        </w:rPr>
        <w:t>except for</w:t>
      </w:r>
      <w:r>
        <w:rPr>
          <w:b/>
          <w:bCs/>
          <w:lang w:val="en-CA"/>
        </w:rPr>
        <w:t xml:space="preserve"> spread or inception of disease itself</w:t>
      </w:r>
    </w:p>
    <w:p w14:paraId="2C0466C4" w14:textId="517374E6" w:rsidR="00C5195A" w:rsidRDefault="00C5195A" w:rsidP="00C5195A">
      <w:pPr>
        <w:pStyle w:val="ListParagraph"/>
        <w:numPr>
          <w:ilvl w:val="3"/>
          <w:numId w:val="44"/>
        </w:numPr>
        <w:rPr>
          <w:b/>
          <w:bCs/>
          <w:lang w:val="en-CA"/>
        </w:rPr>
      </w:pPr>
      <w:r>
        <w:rPr>
          <w:lang w:val="en-CA"/>
        </w:rPr>
        <w:t>Acquiring herpes from unprotected intercourse is simply ‘inception of disease’ in ordinary course of events (</w:t>
      </w:r>
      <w:r>
        <w:rPr>
          <w:i/>
          <w:iCs w:val="0"/>
          <w:lang w:val="en-CA"/>
        </w:rPr>
        <w:t>Gibbens</w:t>
      </w:r>
      <w:r>
        <w:rPr>
          <w:lang w:val="en-CA"/>
        </w:rPr>
        <w:t>)</w:t>
      </w:r>
    </w:p>
    <w:p w14:paraId="4807AE73" w14:textId="42C4C6BF" w:rsidR="00660A65" w:rsidRDefault="00660A65" w:rsidP="00513A43">
      <w:pPr>
        <w:pStyle w:val="ListParagraph"/>
        <w:numPr>
          <w:ilvl w:val="3"/>
          <w:numId w:val="44"/>
        </w:numPr>
        <w:rPr>
          <w:b/>
          <w:bCs/>
          <w:lang w:val="en-CA"/>
        </w:rPr>
      </w:pPr>
      <w:r>
        <w:rPr>
          <w:b/>
          <w:bCs/>
          <w:lang w:val="en-CA"/>
        </w:rPr>
        <w:t xml:space="preserve">(i) </w:t>
      </w:r>
      <w:r w:rsidR="00513A43">
        <w:rPr>
          <w:b/>
          <w:bCs/>
          <w:lang w:val="en-CA"/>
        </w:rPr>
        <w:t>Disease: departure from normal state of health</w:t>
      </w:r>
      <w:r>
        <w:rPr>
          <w:b/>
          <w:bCs/>
          <w:lang w:val="en-CA"/>
        </w:rPr>
        <w:t xml:space="preserve">, or unlooked for mishap </w:t>
      </w:r>
      <w:r w:rsidR="00513A43">
        <w:rPr>
          <w:b/>
          <w:bCs/>
          <w:lang w:val="en-CA"/>
        </w:rPr>
        <w:t>– sum total of reactions, physical and mental, made by person to</w:t>
      </w:r>
      <w:r>
        <w:rPr>
          <w:b/>
          <w:bCs/>
          <w:lang w:val="en-CA"/>
        </w:rPr>
        <w:t>:</w:t>
      </w:r>
      <w:r w:rsidR="00513A43">
        <w:rPr>
          <w:b/>
          <w:bCs/>
          <w:lang w:val="en-CA"/>
        </w:rPr>
        <w:t xml:space="preserve"> </w:t>
      </w:r>
    </w:p>
    <w:p w14:paraId="23C5AD47" w14:textId="77777777" w:rsidR="00660A65" w:rsidRPr="00660A65" w:rsidRDefault="00660A65" w:rsidP="00660A65">
      <w:pPr>
        <w:pStyle w:val="ListParagraph"/>
        <w:numPr>
          <w:ilvl w:val="4"/>
          <w:numId w:val="44"/>
        </w:numPr>
        <w:rPr>
          <w:lang w:val="en-CA"/>
        </w:rPr>
      </w:pPr>
      <w:r w:rsidRPr="00660A65">
        <w:rPr>
          <w:lang w:val="en-CA"/>
        </w:rPr>
        <w:t>N</w:t>
      </w:r>
      <w:r w:rsidR="00513A43" w:rsidRPr="00660A65">
        <w:rPr>
          <w:lang w:val="en-CA"/>
        </w:rPr>
        <w:t>oxious agent entering his body from without or arising within (such as a micro-organism or poison)</w:t>
      </w:r>
    </w:p>
    <w:p w14:paraId="39E0E7EA" w14:textId="77777777" w:rsidR="00660A65" w:rsidRPr="00660A65" w:rsidRDefault="00660A65" w:rsidP="00660A65">
      <w:pPr>
        <w:pStyle w:val="ListParagraph"/>
        <w:numPr>
          <w:ilvl w:val="4"/>
          <w:numId w:val="44"/>
        </w:numPr>
        <w:rPr>
          <w:lang w:val="en-CA"/>
        </w:rPr>
      </w:pPr>
      <w:r w:rsidRPr="00660A65">
        <w:rPr>
          <w:lang w:val="en-CA"/>
        </w:rPr>
        <w:t>I</w:t>
      </w:r>
      <w:r w:rsidR="00513A43" w:rsidRPr="00660A65">
        <w:rPr>
          <w:lang w:val="en-CA"/>
        </w:rPr>
        <w:t>njury</w:t>
      </w:r>
    </w:p>
    <w:p w14:paraId="618EACED" w14:textId="6F297479" w:rsidR="00660A65" w:rsidRPr="00660A65" w:rsidRDefault="00660A65" w:rsidP="00660A65">
      <w:pPr>
        <w:pStyle w:val="ListParagraph"/>
        <w:numPr>
          <w:ilvl w:val="4"/>
          <w:numId w:val="44"/>
        </w:numPr>
        <w:rPr>
          <w:lang w:val="en-CA"/>
        </w:rPr>
      </w:pPr>
      <w:r w:rsidRPr="00660A65">
        <w:rPr>
          <w:lang w:val="en-CA"/>
        </w:rPr>
        <w:t>C</w:t>
      </w:r>
      <w:r w:rsidR="00513A43" w:rsidRPr="00660A65">
        <w:rPr>
          <w:lang w:val="en-CA"/>
        </w:rPr>
        <w:t>ongenital or hereditary defec</w:t>
      </w:r>
      <w:r w:rsidRPr="00660A65">
        <w:rPr>
          <w:lang w:val="en-CA"/>
        </w:rPr>
        <w:t>t</w:t>
      </w:r>
    </w:p>
    <w:p w14:paraId="1293E0B4" w14:textId="77777777" w:rsidR="00660A65" w:rsidRPr="00660A65" w:rsidRDefault="00660A65" w:rsidP="00660A65">
      <w:pPr>
        <w:pStyle w:val="ListParagraph"/>
        <w:numPr>
          <w:ilvl w:val="4"/>
          <w:numId w:val="44"/>
        </w:numPr>
        <w:rPr>
          <w:lang w:val="en-CA"/>
        </w:rPr>
      </w:pPr>
      <w:r w:rsidRPr="00660A65">
        <w:rPr>
          <w:lang w:val="en-CA"/>
        </w:rPr>
        <w:t>M</w:t>
      </w:r>
      <w:r w:rsidR="00513A43" w:rsidRPr="00660A65">
        <w:rPr>
          <w:lang w:val="en-CA"/>
        </w:rPr>
        <w:t>etabolic disorder</w:t>
      </w:r>
    </w:p>
    <w:p w14:paraId="48AECE82" w14:textId="77777777" w:rsidR="00660A65" w:rsidRPr="00660A65" w:rsidRDefault="00660A65" w:rsidP="00660A65">
      <w:pPr>
        <w:pStyle w:val="ListParagraph"/>
        <w:numPr>
          <w:ilvl w:val="4"/>
          <w:numId w:val="44"/>
        </w:numPr>
        <w:rPr>
          <w:lang w:val="en-CA"/>
        </w:rPr>
      </w:pPr>
      <w:r w:rsidRPr="00660A65">
        <w:rPr>
          <w:lang w:val="en-CA"/>
        </w:rPr>
        <w:t>Food deficiency</w:t>
      </w:r>
    </w:p>
    <w:p w14:paraId="6492239D" w14:textId="75351CAD" w:rsidR="00513A43" w:rsidRPr="00660A65" w:rsidRDefault="00660A65" w:rsidP="00660A65">
      <w:pPr>
        <w:pStyle w:val="ListParagraph"/>
        <w:numPr>
          <w:ilvl w:val="4"/>
          <w:numId w:val="44"/>
        </w:numPr>
        <w:rPr>
          <w:lang w:val="en-CA"/>
        </w:rPr>
      </w:pPr>
      <w:r w:rsidRPr="00660A65">
        <w:rPr>
          <w:lang w:val="en-CA"/>
        </w:rPr>
        <w:t>Degenerative process</w:t>
      </w:r>
    </w:p>
    <w:p w14:paraId="14D6EBF4" w14:textId="5D225852" w:rsidR="00513A43" w:rsidRDefault="00513A43" w:rsidP="00513A43">
      <w:pPr>
        <w:pStyle w:val="ListParagraph"/>
        <w:numPr>
          <w:ilvl w:val="3"/>
          <w:numId w:val="44"/>
        </w:numPr>
        <w:rPr>
          <w:b/>
          <w:bCs/>
          <w:lang w:val="en-CA"/>
        </w:rPr>
      </w:pPr>
      <w:r>
        <w:rPr>
          <w:b/>
          <w:bCs/>
          <w:lang w:val="en-CA"/>
        </w:rPr>
        <w:t>(</w:t>
      </w:r>
      <w:r w:rsidR="00660A65">
        <w:rPr>
          <w:b/>
          <w:bCs/>
          <w:lang w:val="en-CA"/>
        </w:rPr>
        <w:t>i</w:t>
      </w:r>
      <w:r>
        <w:rPr>
          <w:b/>
          <w:bCs/>
          <w:lang w:val="en-CA"/>
        </w:rPr>
        <w:t>i) Someone picking up disease in ordinary course of events is not in ‘accident’</w:t>
      </w:r>
    </w:p>
    <w:p w14:paraId="09A31989" w14:textId="461095C5" w:rsidR="00660A65" w:rsidRPr="00C5195A" w:rsidRDefault="00660A65" w:rsidP="00660A65">
      <w:pPr>
        <w:pStyle w:val="ListParagraph"/>
        <w:numPr>
          <w:ilvl w:val="4"/>
          <w:numId w:val="44"/>
        </w:numPr>
        <w:rPr>
          <w:b/>
          <w:bCs/>
          <w:lang w:val="en-CA"/>
        </w:rPr>
      </w:pPr>
      <w:r>
        <w:rPr>
          <w:b/>
          <w:bCs/>
          <w:lang w:val="en-CA"/>
        </w:rPr>
        <w:t xml:space="preserve">(1) </w:t>
      </w:r>
      <w:r>
        <w:rPr>
          <w:lang w:val="en-CA"/>
        </w:rPr>
        <w:t>Diseases transferred from person-to-person through natural processes</w:t>
      </w:r>
      <w:r w:rsidR="00DF6B48">
        <w:rPr>
          <w:lang w:val="en-CA"/>
        </w:rPr>
        <w:t xml:space="preserve">, such as coughing or sneezing </w:t>
      </w:r>
    </w:p>
    <w:p w14:paraId="4EFBFF6A" w14:textId="3CBD7172" w:rsidR="00DF6B48" w:rsidRDefault="00513A43" w:rsidP="00513A43">
      <w:pPr>
        <w:pStyle w:val="ListParagraph"/>
        <w:numPr>
          <w:ilvl w:val="3"/>
          <w:numId w:val="44"/>
        </w:numPr>
        <w:rPr>
          <w:b/>
          <w:bCs/>
          <w:lang w:val="en-CA"/>
        </w:rPr>
      </w:pPr>
      <w:r>
        <w:rPr>
          <w:b/>
          <w:bCs/>
          <w:lang w:val="en-CA"/>
        </w:rPr>
        <w:t>(i</w:t>
      </w:r>
      <w:r w:rsidR="00660A65">
        <w:rPr>
          <w:b/>
          <w:bCs/>
          <w:lang w:val="en-CA"/>
        </w:rPr>
        <w:t>i</w:t>
      </w:r>
      <w:r>
        <w:rPr>
          <w:b/>
          <w:bCs/>
          <w:lang w:val="en-CA"/>
        </w:rPr>
        <w:t xml:space="preserve">i) Ailments may be covered as ‘accidents’ if </w:t>
      </w:r>
      <w:r w:rsidR="00A354B1">
        <w:rPr>
          <w:b/>
          <w:bCs/>
          <w:lang w:val="en-CA"/>
        </w:rPr>
        <w:t>caused by</w:t>
      </w:r>
      <w:r>
        <w:rPr>
          <w:b/>
          <w:bCs/>
          <w:lang w:val="en-CA"/>
        </w:rPr>
        <w:t xml:space="preserve"> antecedent event</w:t>
      </w:r>
    </w:p>
    <w:p w14:paraId="61BB5800" w14:textId="5D7FE039" w:rsidR="00513A43" w:rsidRDefault="00DF6B48" w:rsidP="00DF6B48">
      <w:pPr>
        <w:pStyle w:val="ListParagraph"/>
        <w:numPr>
          <w:ilvl w:val="4"/>
          <w:numId w:val="44"/>
        </w:numPr>
        <w:rPr>
          <w:b/>
          <w:bCs/>
          <w:lang w:val="en-CA"/>
        </w:rPr>
      </w:pPr>
      <w:r>
        <w:rPr>
          <w:b/>
          <w:bCs/>
          <w:lang w:val="en-CA"/>
        </w:rPr>
        <w:t xml:space="preserve">(1) </w:t>
      </w:r>
      <w:r>
        <w:rPr>
          <w:lang w:val="en-CA"/>
        </w:rPr>
        <w:t xml:space="preserve">No coverage if antecedent event simply provided occasion for disease to manifest itself – insurer only pays if disease is </w:t>
      </w:r>
      <w:r>
        <w:rPr>
          <w:u w:val="single"/>
          <w:lang w:val="en-CA"/>
        </w:rPr>
        <w:t>produced</w:t>
      </w:r>
      <w:r>
        <w:rPr>
          <w:lang w:val="en-CA"/>
        </w:rPr>
        <w:t xml:space="preserve"> by accidental event </w:t>
      </w:r>
    </w:p>
    <w:p w14:paraId="3376B37E" w14:textId="0F159451" w:rsidR="00DF6B48" w:rsidRDefault="00DF6B48" w:rsidP="00DF6B48">
      <w:pPr>
        <w:pStyle w:val="ListParagraph"/>
        <w:numPr>
          <w:ilvl w:val="1"/>
          <w:numId w:val="44"/>
        </w:numPr>
        <w:rPr>
          <w:b/>
          <w:bCs/>
          <w:lang w:val="en-CA"/>
        </w:rPr>
      </w:pPr>
      <w:r>
        <w:rPr>
          <w:b/>
          <w:bCs/>
          <w:lang w:val="en-CA"/>
        </w:rPr>
        <w:t>(3) Merely because outcome is unexpected, does not establish ‘accident’</w:t>
      </w:r>
    </w:p>
    <w:p w14:paraId="49E78FBD" w14:textId="0DC9D4A9" w:rsidR="00DF6B48" w:rsidRDefault="00DF6B48" w:rsidP="00DF6B48">
      <w:pPr>
        <w:pStyle w:val="ListParagraph"/>
        <w:numPr>
          <w:ilvl w:val="2"/>
          <w:numId w:val="44"/>
        </w:numPr>
        <w:rPr>
          <w:b/>
          <w:bCs/>
          <w:lang w:val="en-CA"/>
        </w:rPr>
      </w:pPr>
      <w:r>
        <w:rPr>
          <w:b/>
          <w:bCs/>
          <w:lang w:val="en-CA"/>
        </w:rPr>
        <w:t>(a) Expectations are relevant, but considered in context of circumstances</w:t>
      </w:r>
    </w:p>
    <w:p w14:paraId="12F004BB" w14:textId="68B7E451" w:rsidR="00DF6B48" w:rsidRDefault="00DF6B48" w:rsidP="00DF6B48">
      <w:pPr>
        <w:pStyle w:val="ListParagraph"/>
        <w:numPr>
          <w:ilvl w:val="0"/>
          <w:numId w:val="44"/>
        </w:numPr>
        <w:rPr>
          <w:b/>
          <w:bCs/>
          <w:lang w:val="en-CA"/>
        </w:rPr>
      </w:pPr>
      <w:r>
        <w:rPr>
          <w:b/>
          <w:bCs/>
          <w:lang w:val="en-CA"/>
        </w:rPr>
        <w:t>Violent: that which is unusual or extreme</w:t>
      </w:r>
    </w:p>
    <w:p w14:paraId="59041BB1" w14:textId="55586A3A" w:rsidR="00514FC9" w:rsidRDefault="00514FC9" w:rsidP="00514FC9">
      <w:pPr>
        <w:rPr>
          <w:lang w:val="en-CA"/>
        </w:rPr>
      </w:pPr>
      <w:r>
        <w:rPr>
          <w:b/>
          <w:bCs/>
          <w:lang w:val="en-CA"/>
        </w:rPr>
        <w:t>Facts:</w:t>
      </w:r>
      <w:r w:rsidR="00D71D82">
        <w:rPr>
          <w:b/>
          <w:bCs/>
          <w:lang w:val="en-CA"/>
        </w:rPr>
        <w:t xml:space="preserve"> </w:t>
      </w:r>
      <w:r w:rsidR="00D71D82">
        <w:rPr>
          <w:lang w:val="en-CA"/>
        </w:rPr>
        <w:t xml:space="preserve">P injured after acquiring herpes from unprotected intercourse. P claimed compensation on policy that provided coverage for injury resulting ‘directly and independently of all other causes from bodily injuries occasioned solely through external, violent, and accidental means, without negligence’. D, insurer, denied claim. </w:t>
      </w:r>
      <w:r>
        <w:rPr>
          <w:b/>
          <w:bCs/>
          <w:lang w:val="en-CA"/>
        </w:rPr>
        <w:br/>
        <w:t>Issue:</w:t>
      </w:r>
      <w:r w:rsidR="00D71D82">
        <w:rPr>
          <w:b/>
          <w:bCs/>
          <w:lang w:val="en-CA"/>
        </w:rPr>
        <w:t xml:space="preserve"> </w:t>
      </w:r>
      <w:r w:rsidR="00D71D82">
        <w:rPr>
          <w:lang w:val="en-CA"/>
        </w:rPr>
        <w:t>Whether P injured accidentally?</w:t>
      </w:r>
      <w:r>
        <w:rPr>
          <w:b/>
          <w:bCs/>
          <w:lang w:val="en-CA"/>
        </w:rPr>
        <w:br/>
        <w:t>Analysis:</w:t>
      </w:r>
      <w:r w:rsidR="00D71D82">
        <w:rPr>
          <w:b/>
          <w:bCs/>
          <w:lang w:val="en-CA"/>
        </w:rPr>
        <w:t xml:space="preserve"> </w:t>
      </w:r>
      <w:r w:rsidR="00D71D82">
        <w:rPr>
          <w:lang w:val="en-CA"/>
        </w:rPr>
        <w:t>P did not know other women had herpes, but knew of risk of unprotected intercourse.</w:t>
      </w:r>
      <w:r w:rsidR="00DF6B48">
        <w:rPr>
          <w:lang w:val="en-CA"/>
        </w:rPr>
        <w:t xml:space="preserve"> Herpes requires outsider’s participation. </w:t>
      </w:r>
      <w:r>
        <w:rPr>
          <w:b/>
          <w:bCs/>
          <w:lang w:val="en-CA"/>
        </w:rPr>
        <w:br/>
        <w:t>Holding:</w:t>
      </w:r>
      <w:r w:rsidR="00D71D82">
        <w:rPr>
          <w:b/>
          <w:bCs/>
          <w:lang w:val="en-CA"/>
        </w:rPr>
        <w:t xml:space="preserve"> </w:t>
      </w:r>
      <w:r w:rsidR="00D71D82">
        <w:rPr>
          <w:lang w:val="en-CA"/>
        </w:rPr>
        <w:t xml:space="preserve">Appeal allowed. </w:t>
      </w:r>
    </w:p>
    <w:p w14:paraId="3BF028A2" w14:textId="512B7F07" w:rsidR="00C5195A" w:rsidRDefault="00C5195A" w:rsidP="00C5195A">
      <w:pPr>
        <w:pStyle w:val="Heading3"/>
        <w:rPr>
          <w:i/>
          <w:iCs w:val="0"/>
          <w:lang w:val="en-CA"/>
        </w:rPr>
      </w:pPr>
      <w:bookmarkStart w:id="67" w:name="_Toc112874971"/>
      <w:r>
        <w:rPr>
          <w:i/>
          <w:iCs w:val="0"/>
          <w:lang w:val="en-CA"/>
        </w:rPr>
        <w:lastRenderedPageBreak/>
        <w:t>Nelson v Industrial-Alliance Pacific Life Insurance</w:t>
      </w:r>
      <w:bookmarkEnd w:id="67"/>
    </w:p>
    <w:p w14:paraId="0CB51440" w14:textId="2B96B10C" w:rsidR="00C5195A" w:rsidRDefault="00C5195A" w:rsidP="00C5195A">
      <w:pPr>
        <w:rPr>
          <w:b/>
          <w:bCs/>
          <w:u w:val="single"/>
          <w:lang w:val="en-CA"/>
        </w:rPr>
      </w:pPr>
      <w:r>
        <w:rPr>
          <w:b/>
          <w:bCs/>
          <w:u w:val="single"/>
          <w:lang w:val="en-CA"/>
        </w:rPr>
        <w:t>Ratio</w:t>
      </w:r>
    </w:p>
    <w:p w14:paraId="4E0A6B05" w14:textId="29F5A231" w:rsidR="007179D6" w:rsidRDefault="007179D6" w:rsidP="007179D6">
      <w:pPr>
        <w:pStyle w:val="ListParagraph"/>
        <w:numPr>
          <w:ilvl w:val="0"/>
          <w:numId w:val="45"/>
        </w:numPr>
        <w:rPr>
          <w:b/>
          <w:bCs/>
          <w:lang w:val="en-CA"/>
        </w:rPr>
      </w:pPr>
      <w:r>
        <w:rPr>
          <w:b/>
          <w:bCs/>
          <w:lang w:val="en-CA"/>
        </w:rPr>
        <w:t xml:space="preserve">If insured’s pre-existing health condition triggered by ordinary, normal activity, no ‘accident’ </w:t>
      </w:r>
      <w:r>
        <w:rPr>
          <w:lang w:val="en-CA"/>
        </w:rPr>
        <w:t>(</w:t>
      </w:r>
      <w:r>
        <w:rPr>
          <w:i/>
          <w:iCs w:val="0"/>
          <w:lang w:val="en-CA"/>
        </w:rPr>
        <w:t>Nelson</w:t>
      </w:r>
      <w:r>
        <w:rPr>
          <w:lang w:val="en-CA"/>
        </w:rPr>
        <w:t>)</w:t>
      </w:r>
    </w:p>
    <w:p w14:paraId="101EEF58" w14:textId="4F5BF89B" w:rsidR="007179D6" w:rsidRPr="007179D6" w:rsidRDefault="007179D6" w:rsidP="007179D6">
      <w:pPr>
        <w:pStyle w:val="ListParagraph"/>
        <w:numPr>
          <w:ilvl w:val="1"/>
          <w:numId w:val="45"/>
        </w:numPr>
        <w:rPr>
          <w:b/>
          <w:bCs/>
          <w:lang w:val="en-CA"/>
        </w:rPr>
      </w:pPr>
      <w:r>
        <w:rPr>
          <w:lang w:val="en-CA"/>
        </w:rPr>
        <w:t>Merely death by ordinary means</w:t>
      </w:r>
    </w:p>
    <w:p w14:paraId="165D451A" w14:textId="07728312" w:rsidR="007179D6" w:rsidRPr="007179D6" w:rsidRDefault="007179D6" w:rsidP="007179D6">
      <w:pPr>
        <w:pStyle w:val="ListParagraph"/>
        <w:numPr>
          <w:ilvl w:val="1"/>
          <w:numId w:val="45"/>
        </w:numPr>
        <w:rPr>
          <w:b/>
          <w:bCs/>
          <w:lang w:val="en-CA"/>
        </w:rPr>
      </w:pPr>
      <w:r>
        <w:rPr>
          <w:lang w:val="en-CA"/>
        </w:rPr>
        <w:t>Cardiac event while swimming with pre-existing health condition, not accident (</w:t>
      </w:r>
      <w:r>
        <w:rPr>
          <w:i/>
          <w:iCs w:val="0"/>
          <w:lang w:val="en-CA"/>
        </w:rPr>
        <w:t>Nelson</w:t>
      </w:r>
      <w:r>
        <w:rPr>
          <w:lang w:val="en-CA"/>
        </w:rPr>
        <w:t>)</w:t>
      </w:r>
    </w:p>
    <w:p w14:paraId="3F1193EC" w14:textId="3BBD6FED" w:rsidR="00C5195A" w:rsidRDefault="00C5195A" w:rsidP="00C5195A">
      <w:pPr>
        <w:rPr>
          <w:b/>
          <w:bCs/>
          <w:lang w:val="en-CA"/>
        </w:rPr>
      </w:pPr>
      <w:r>
        <w:rPr>
          <w:b/>
          <w:bCs/>
          <w:lang w:val="en-CA"/>
        </w:rPr>
        <w:t xml:space="preserve">Facts: </w:t>
      </w:r>
      <w:r>
        <w:rPr>
          <w:lang w:val="en-CA"/>
        </w:rPr>
        <w:t>P died while swimming from cardiac event. Insurance policy covered ‘bodily injury caused by accident’. D, insurer, denied coverage.</w:t>
      </w:r>
      <w:r>
        <w:rPr>
          <w:b/>
          <w:bCs/>
          <w:lang w:val="en-CA"/>
        </w:rPr>
        <w:br/>
        <w:t xml:space="preserve">Issue: </w:t>
      </w:r>
      <w:r>
        <w:rPr>
          <w:lang w:val="en-CA"/>
        </w:rPr>
        <w:t>Whether death caused by ‘accident’?</w:t>
      </w:r>
    </w:p>
    <w:p w14:paraId="6D7BA133" w14:textId="3E0CC37C" w:rsidR="00A354B1" w:rsidRDefault="00A354B1" w:rsidP="00A354B1">
      <w:pPr>
        <w:pStyle w:val="Heading2"/>
        <w:rPr>
          <w:lang w:val="en-CA"/>
        </w:rPr>
      </w:pPr>
      <w:bookmarkStart w:id="68" w:name="_Toc112874972"/>
      <w:r>
        <w:rPr>
          <w:lang w:val="en-CA"/>
        </w:rPr>
        <w:t>Intentionally &amp; Willfully-Caused Loss</w:t>
      </w:r>
      <w:bookmarkEnd w:id="68"/>
    </w:p>
    <w:p w14:paraId="0AB43614" w14:textId="24A9DD3D" w:rsidR="00A354B1" w:rsidRDefault="00A354B1" w:rsidP="00A354B1">
      <w:pPr>
        <w:pStyle w:val="Heading3"/>
        <w:rPr>
          <w:i/>
          <w:iCs w:val="0"/>
          <w:lang w:val="en-CA"/>
        </w:rPr>
      </w:pPr>
      <w:bookmarkStart w:id="69" w:name="_Toc112874973"/>
      <w:r>
        <w:rPr>
          <w:i/>
          <w:iCs w:val="0"/>
          <w:lang w:val="en-CA"/>
        </w:rPr>
        <w:t>Cooperative Fire &amp; Casualty Co v Saindon</w:t>
      </w:r>
      <w:bookmarkEnd w:id="69"/>
    </w:p>
    <w:p w14:paraId="493A5433" w14:textId="77777777" w:rsidR="00A354B1" w:rsidRDefault="00A354B1" w:rsidP="00A354B1">
      <w:pPr>
        <w:rPr>
          <w:b/>
          <w:bCs/>
          <w:u w:val="single"/>
          <w:lang w:val="en-CA"/>
        </w:rPr>
      </w:pPr>
      <w:r>
        <w:rPr>
          <w:b/>
          <w:bCs/>
          <w:u w:val="single"/>
          <w:lang w:val="en-CA"/>
        </w:rPr>
        <w:t>Ratio</w:t>
      </w:r>
    </w:p>
    <w:p w14:paraId="4EFF289B" w14:textId="071CD3D3" w:rsidR="00095485" w:rsidRDefault="00095485" w:rsidP="00A354B1">
      <w:pPr>
        <w:pStyle w:val="ListParagraph"/>
        <w:numPr>
          <w:ilvl w:val="0"/>
          <w:numId w:val="45"/>
        </w:numPr>
        <w:rPr>
          <w:b/>
          <w:bCs/>
          <w:lang w:val="en-CA"/>
        </w:rPr>
      </w:pPr>
      <w:r>
        <w:rPr>
          <w:b/>
          <w:bCs/>
          <w:lang w:val="en-CA"/>
        </w:rPr>
        <w:t>For loss/damage to be ‘intentional’</w:t>
      </w:r>
      <w:r w:rsidR="003F7610">
        <w:rPr>
          <w:b/>
          <w:bCs/>
          <w:lang w:val="en-CA"/>
        </w:rPr>
        <w:t xml:space="preserve"> or ‘willfully-caused’</w:t>
      </w:r>
      <w:r>
        <w:rPr>
          <w:b/>
          <w:bCs/>
          <w:lang w:val="en-CA"/>
        </w:rPr>
        <w:t>, insured merely needs to have intended some damage/loss</w:t>
      </w:r>
    </w:p>
    <w:p w14:paraId="017FF524" w14:textId="3E93F9BC" w:rsidR="00095485" w:rsidRDefault="00095485" w:rsidP="00095485">
      <w:pPr>
        <w:pStyle w:val="ListParagraph"/>
        <w:numPr>
          <w:ilvl w:val="1"/>
          <w:numId w:val="45"/>
        </w:numPr>
        <w:rPr>
          <w:b/>
          <w:bCs/>
          <w:lang w:val="en-CA"/>
        </w:rPr>
      </w:pPr>
      <w:r>
        <w:rPr>
          <w:b/>
          <w:bCs/>
          <w:lang w:val="en-CA"/>
        </w:rPr>
        <w:t xml:space="preserve">(1) Insured need not have intended/anticipated precise loss/damage that occurred </w:t>
      </w:r>
    </w:p>
    <w:p w14:paraId="2EFC09F3" w14:textId="107E26BF" w:rsidR="003F7610" w:rsidRPr="003F7610" w:rsidRDefault="00095485" w:rsidP="003F7610">
      <w:pPr>
        <w:pStyle w:val="ListParagraph"/>
        <w:numPr>
          <w:ilvl w:val="2"/>
          <w:numId w:val="45"/>
        </w:numPr>
        <w:rPr>
          <w:b/>
          <w:bCs/>
          <w:lang w:val="en-CA"/>
        </w:rPr>
      </w:pPr>
      <w:r>
        <w:rPr>
          <w:lang w:val="en-CA"/>
        </w:rPr>
        <w:t>Lifting lawnmower up to person, even if not meaning to cause precise type of damage (</w:t>
      </w:r>
      <w:r>
        <w:rPr>
          <w:i/>
          <w:iCs w:val="0"/>
          <w:lang w:val="en-CA"/>
        </w:rPr>
        <w:t>Saindon</w:t>
      </w:r>
      <w:r>
        <w:rPr>
          <w:iCs w:val="0"/>
          <w:lang w:val="en-CA"/>
        </w:rPr>
        <w:t>)</w:t>
      </w:r>
    </w:p>
    <w:p w14:paraId="52A12C07" w14:textId="702BAD53" w:rsidR="003F7610" w:rsidRPr="003F7610" w:rsidRDefault="003F7610" w:rsidP="003F7610">
      <w:pPr>
        <w:pStyle w:val="ListParagraph"/>
        <w:numPr>
          <w:ilvl w:val="2"/>
          <w:numId w:val="45"/>
        </w:numPr>
        <w:rPr>
          <w:b/>
          <w:bCs/>
          <w:lang w:val="en-CA"/>
        </w:rPr>
      </w:pPr>
      <w:r>
        <w:rPr>
          <w:iCs w:val="0"/>
          <w:lang w:val="en-CA"/>
        </w:rPr>
        <w:t>May include act committed with reckless indifference in face of duty to know (</w:t>
      </w:r>
      <w:r>
        <w:rPr>
          <w:i/>
          <w:lang w:val="en-CA"/>
        </w:rPr>
        <w:t>Peracomo</w:t>
      </w:r>
      <w:r>
        <w:rPr>
          <w:iCs w:val="0"/>
          <w:lang w:val="en-CA"/>
        </w:rPr>
        <w:t>)</w:t>
      </w:r>
    </w:p>
    <w:p w14:paraId="3922F9EC" w14:textId="23AF3105" w:rsidR="00A354B1" w:rsidRDefault="00A354B1" w:rsidP="00A354B1">
      <w:pPr>
        <w:rPr>
          <w:lang w:val="en-CA"/>
        </w:rPr>
      </w:pPr>
      <w:r>
        <w:rPr>
          <w:b/>
          <w:bCs/>
          <w:lang w:val="en-CA"/>
        </w:rPr>
        <w:t>Facts:</w:t>
      </w:r>
      <w:r w:rsidR="00F72E50">
        <w:rPr>
          <w:b/>
          <w:bCs/>
          <w:lang w:val="en-CA"/>
        </w:rPr>
        <w:t xml:space="preserve"> </w:t>
      </w:r>
      <w:r w:rsidR="00F72E50">
        <w:rPr>
          <w:lang w:val="en-CA"/>
        </w:rPr>
        <w:t>R, insured, intentionally raised lawnmower up to face of person, but accidentally caused injury.</w:t>
      </w:r>
      <w:r w:rsidR="001A4136">
        <w:rPr>
          <w:lang w:val="en-CA"/>
        </w:rPr>
        <w:t xml:space="preserve"> R asks insurer to cover claim.</w:t>
      </w:r>
      <w:r>
        <w:rPr>
          <w:b/>
          <w:bCs/>
          <w:lang w:val="en-CA"/>
        </w:rPr>
        <w:br/>
        <w:t>Issue:</w:t>
      </w:r>
      <w:r w:rsidR="00F72E50">
        <w:rPr>
          <w:b/>
          <w:bCs/>
          <w:lang w:val="en-CA"/>
        </w:rPr>
        <w:t xml:space="preserve"> </w:t>
      </w:r>
      <w:r w:rsidR="00F72E50">
        <w:rPr>
          <w:lang w:val="en-CA"/>
        </w:rPr>
        <w:t>Whether exclusion in policy for ‘intentional and reckless acts’ applies?</w:t>
      </w:r>
      <w:r>
        <w:rPr>
          <w:b/>
          <w:bCs/>
          <w:lang w:val="en-CA"/>
        </w:rPr>
        <w:br/>
        <w:t>Analysis:</w:t>
      </w:r>
      <w:r w:rsidR="00F72E50">
        <w:rPr>
          <w:b/>
          <w:bCs/>
          <w:lang w:val="en-CA"/>
        </w:rPr>
        <w:t xml:space="preserve"> </w:t>
      </w:r>
      <w:r w:rsidR="00F72E50">
        <w:rPr>
          <w:lang w:val="en-CA"/>
        </w:rPr>
        <w:t xml:space="preserve">Intentional act of R in raising lawnmower was cause of accident. R’s act was criminal, with intent to cause loss or damage, even if precise damage not anticipated. </w:t>
      </w:r>
      <w:r>
        <w:rPr>
          <w:b/>
          <w:bCs/>
          <w:lang w:val="en-CA"/>
        </w:rPr>
        <w:br/>
        <w:t>Holding:</w:t>
      </w:r>
      <w:r w:rsidR="00F72E50">
        <w:rPr>
          <w:b/>
          <w:bCs/>
          <w:lang w:val="en-CA"/>
        </w:rPr>
        <w:t xml:space="preserve"> </w:t>
      </w:r>
      <w:r w:rsidR="00F72E50">
        <w:rPr>
          <w:lang w:val="en-CA"/>
        </w:rPr>
        <w:t xml:space="preserve">Appeal allowed. </w:t>
      </w:r>
      <w:r w:rsidR="00F72E50">
        <w:rPr>
          <w:lang w:val="en-CA"/>
        </w:rPr>
        <w:br/>
      </w:r>
      <w:r w:rsidR="00F72E50">
        <w:rPr>
          <w:b/>
          <w:bCs/>
          <w:lang w:val="en-CA"/>
        </w:rPr>
        <w:t xml:space="preserve">Dissent (Laskin): </w:t>
      </w:r>
      <w:r w:rsidR="007C78FA">
        <w:rPr>
          <w:lang w:val="en-CA"/>
        </w:rPr>
        <w:t>Difference between injury caused intentionally and injury caused recklessly.</w:t>
      </w:r>
    </w:p>
    <w:p w14:paraId="255C356F" w14:textId="7F2B1071" w:rsidR="00F646B3" w:rsidRDefault="00F646B3" w:rsidP="00F646B3">
      <w:pPr>
        <w:pStyle w:val="Heading2"/>
        <w:rPr>
          <w:lang w:val="en-CA"/>
        </w:rPr>
      </w:pPr>
      <w:bookmarkStart w:id="70" w:name="_Toc112874974"/>
      <w:r>
        <w:rPr>
          <w:lang w:val="en-CA"/>
        </w:rPr>
        <w:t>Criminal Acts</w:t>
      </w:r>
      <w:bookmarkEnd w:id="70"/>
    </w:p>
    <w:p w14:paraId="3222B091" w14:textId="75417721" w:rsidR="00F646B3" w:rsidRDefault="00F646B3" w:rsidP="00F646B3">
      <w:pPr>
        <w:pStyle w:val="Heading3"/>
        <w:rPr>
          <w:i/>
          <w:iCs w:val="0"/>
          <w:lang w:val="en-CA"/>
        </w:rPr>
      </w:pPr>
      <w:bookmarkStart w:id="71" w:name="_Toc112874975"/>
      <w:r>
        <w:rPr>
          <w:i/>
          <w:iCs w:val="0"/>
          <w:lang w:val="en-CA"/>
        </w:rPr>
        <w:t>Wong Estate v Liberty Mutual Insurance Co</w:t>
      </w:r>
      <w:bookmarkEnd w:id="71"/>
    </w:p>
    <w:p w14:paraId="6B843368" w14:textId="09E85523" w:rsidR="00F646B3" w:rsidRDefault="00F646B3" w:rsidP="00F646B3">
      <w:pPr>
        <w:rPr>
          <w:b/>
          <w:bCs/>
          <w:u w:val="single"/>
          <w:lang w:val="en-CA"/>
        </w:rPr>
      </w:pPr>
      <w:r>
        <w:rPr>
          <w:b/>
          <w:bCs/>
          <w:u w:val="single"/>
          <w:lang w:val="en-CA"/>
        </w:rPr>
        <w:t>Ratio</w:t>
      </w:r>
    </w:p>
    <w:p w14:paraId="3116C9AD" w14:textId="7EC8DA26" w:rsidR="00F646B3" w:rsidRPr="00A04E30" w:rsidRDefault="00397CA3" w:rsidP="00F646B3">
      <w:pPr>
        <w:pStyle w:val="ListParagraph"/>
        <w:numPr>
          <w:ilvl w:val="0"/>
          <w:numId w:val="46"/>
        </w:numPr>
        <w:rPr>
          <w:b/>
          <w:bCs/>
          <w:lang w:val="en-CA"/>
        </w:rPr>
      </w:pPr>
      <w:r>
        <w:rPr>
          <w:b/>
          <w:bCs/>
          <w:lang w:val="en-CA"/>
        </w:rPr>
        <w:t>C</w:t>
      </w:r>
      <w:r w:rsidR="00FD3888">
        <w:rPr>
          <w:b/>
          <w:bCs/>
          <w:lang w:val="en-CA"/>
        </w:rPr>
        <w:t xml:space="preserve">ontravention of any criminal </w:t>
      </w:r>
      <w:r w:rsidR="006549FF">
        <w:rPr>
          <w:b/>
          <w:bCs/>
          <w:lang w:val="en-CA"/>
        </w:rPr>
        <w:t xml:space="preserve">law </w:t>
      </w:r>
      <w:r w:rsidR="00FD3888">
        <w:rPr>
          <w:b/>
          <w:bCs/>
          <w:lang w:val="en-CA"/>
        </w:rPr>
        <w:t>or other law in force</w:t>
      </w:r>
      <w:r w:rsidR="00810D48">
        <w:rPr>
          <w:b/>
          <w:bCs/>
          <w:lang w:val="en-CA"/>
        </w:rPr>
        <w:t>,</w:t>
      </w:r>
      <w:r w:rsidR="00FD3888">
        <w:rPr>
          <w:b/>
          <w:bCs/>
          <w:lang w:val="en-CA"/>
        </w:rPr>
        <w:t xml:space="preserve"> in Alberta or elsewhere</w:t>
      </w:r>
      <w:r w:rsidR="00810D48">
        <w:rPr>
          <w:b/>
          <w:bCs/>
          <w:lang w:val="en-CA"/>
        </w:rPr>
        <w:t>,</w:t>
      </w:r>
      <w:r w:rsidR="00FD3888">
        <w:rPr>
          <w:b/>
          <w:bCs/>
          <w:lang w:val="en-CA"/>
        </w:rPr>
        <w:t xml:space="preserve"> does not </w:t>
      </w:r>
      <w:r w:rsidR="006549FF">
        <w:rPr>
          <w:b/>
          <w:bCs/>
          <w:lang w:val="en-CA"/>
        </w:rPr>
        <w:t>make claim</w:t>
      </w:r>
      <w:r w:rsidR="00FD3888">
        <w:rPr>
          <w:b/>
          <w:bCs/>
          <w:lang w:val="en-CA"/>
        </w:rPr>
        <w:t xml:space="preserve"> for indemnity</w:t>
      </w:r>
      <w:r w:rsidR="002C142D">
        <w:rPr>
          <w:b/>
          <w:bCs/>
          <w:lang w:val="en-CA"/>
        </w:rPr>
        <w:t xml:space="preserve"> </w:t>
      </w:r>
      <w:r w:rsidR="006549FF">
        <w:rPr>
          <w:b/>
          <w:bCs/>
          <w:lang w:val="en-CA"/>
        </w:rPr>
        <w:t xml:space="preserve">unenforceable </w:t>
      </w:r>
      <w:r w:rsidR="002C142D">
        <w:rPr>
          <w:lang w:val="en-CA"/>
        </w:rPr>
        <w:t>(</w:t>
      </w:r>
      <w:r w:rsidR="002C142D">
        <w:rPr>
          <w:i/>
          <w:iCs w:val="0"/>
          <w:lang w:val="en-CA"/>
        </w:rPr>
        <w:t>Insurance Act</w:t>
      </w:r>
      <w:r w:rsidR="002C142D">
        <w:rPr>
          <w:lang w:val="en-CA"/>
        </w:rPr>
        <w:t>, s. 533(2))</w:t>
      </w:r>
    </w:p>
    <w:p w14:paraId="555B80DB" w14:textId="302E00B1" w:rsidR="00A04E30" w:rsidRDefault="00A04E30" w:rsidP="00A04E30">
      <w:pPr>
        <w:pStyle w:val="ListParagraph"/>
        <w:numPr>
          <w:ilvl w:val="1"/>
          <w:numId w:val="46"/>
        </w:numPr>
        <w:rPr>
          <w:b/>
          <w:bCs/>
          <w:lang w:val="en-CA"/>
        </w:rPr>
      </w:pPr>
      <w:r>
        <w:rPr>
          <w:lang w:val="en-CA"/>
        </w:rPr>
        <w:t>Changes common law</w:t>
      </w:r>
    </w:p>
    <w:p w14:paraId="247ED80B" w14:textId="77777777" w:rsidR="00397CA3" w:rsidRDefault="002C142D" w:rsidP="002C142D">
      <w:pPr>
        <w:pStyle w:val="ListParagraph"/>
        <w:numPr>
          <w:ilvl w:val="1"/>
          <w:numId w:val="46"/>
        </w:numPr>
        <w:rPr>
          <w:b/>
          <w:bCs/>
          <w:lang w:val="en-CA"/>
        </w:rPr>
      </w:pPr>
      <w:r>
        <w:rPr>
          <w:b/>
          <w:bCs/>
          <w:lang w:val="en-CA"/>
        </w:rPr>
        <w:t xml:space="preserve">(1) </w:t>
      </w:r>
      <w:r w:rsidR="003C452F">
        <w:rPr>
          <w:b/>
          <w:bCs/>
          <w:lang w:val="en-CA"/>
        </w:rPr>
        <w:t xml:space="preserve">But, claim for indemnity unenforceable if: </w:t>
      </w:r>
    </w:p>
    <w:p w14:paraId="1BC788A5" w14:textId="0C9430AA" w:rsidR="002C142D" w:rsidRDefault="00397CA3" w:rsidP="00397CA3">
      <w:pPr>
        <w:pStyle w:val="ListParagraph"/>
        <w:numPr>
          <w:ilvl w:val="2"/>
          <w:numId w:val="46"/>
        </w:numPr>
        <w:rPr>
          <w:b/>
          <w:bCs/>
          <w:lang w:val="en-CA"/>
        </w:rPr>
      </w:pPr>
      <w:r>
        <w:rPr>
          <w:b/>
          <w:bCs/>
          <w:lang w:val="en-CA"/>
        </w:rPr>
        <w:t>(a) C</w:t>
      </w:r>
      <w:r w:rsidR="002C142D">
        <w:rPr>
          <w:b/>
          <w:bCs/>
          <w:lang w:val="en-CA"/>
        </w:rPr>
        <w:t>ontravention committed by insured, or by another person with insured’s consent, with intent to bring about loss</w:t>
      </w:r>
      <w:r>
        <w:rPr>
          <w:b/>
          <w:bCs/>
          <w:lang w:val="en-CA"/>
        </w:rPr>
        <w:t>/</w:t>
      </w:r>
      <w:r w:rsidR="002C142D">
        <w:rPr>
          <w:b/>
          <w:bCs/>
          <w:lang w:val="en-CA"/>
        </w:rPr>
        <w:t>damage</w:t>
      </w:r>
      <w:r>
        <w:rPr>
          <w:b/>
          <w:bCs/>
          <w:lang w:val="en-CA"/>
        </w:rPr>
        <w:t>; or</w:t>
      </w:r>
    </w:p>
    <w:p w14:paraId="2C1BAEFE" w14:textId="068E259C" w:rsidR="00397CA3" w:rsidRDefault="00397CA3" w:rsidP="00397CA3">
      <w:pPr>
        <w:pStyle w:val="ListParagraph"/>
        <w:numPr>
          <w:ilvl w:val="2"/>
          <w:numId w:val="46"/>
        </w:numPr>
        <w:rPr>
          <w:b/>
          <w:bCs/>
          <w:lang w:val="en-CA"/>
        </w:rPr>
      </w:pPr>
      <w:r>
        <w:rPr>
          <w:b/>
          <w:bCs/>
          <w:lang w:val="en-CA"/>
        </w:rPr>
        <w:t>(b) Contract states otherwise</w:t>
      </w:r>
      <w:r w:rsidR="001E2265">
        <w:rPr>
          <w:b/>
          <w:bCs/>
          <w:lang w:val="en-CA"/>
        </w:rPr>
        <w:t xml:space="preserve"> – policy may state insured not covered for loss caused by criminal act</w:t>
      </w:r>
    </w:p>
    <w:p w14:paraId="75C60B5B" w14:textId="4E54E168" w:rsidR="002C142D" w:rsidRPr="004A2466" w:rsidRDefault="002C142D" w:rsidP="001E2265">
      <w:pPr>
        <w:pStyle w:val="ListParagraph"/>
        <w:numPr>
          <w:ilvl w:val="3"/>
          <w:numId w:val="46"/>
        </w:numPr>
        <w:rPr>
          <w:b/>
          <w:bCs/>
          <w:lang w:val="en-CA"/>
        </w:rPr>
      </w:pPr>
      <w:r>
        <w:rPr>
          <w:b/>
          <w:bCs/>
          <w:lang w:val="en-CA"/>
        </w:rPr>
        <w:t>(</w:t>
      </w:r>
      <w:r w:rsidR="001E2265">
        <w:rPr>
          <w:b/>
          <w:bCs/>
          <w:lang w:val="en-CA"/>
        </w:rPr>
        <w:t>i</w:t>
      </w:r>
      <w:r>
        <w:rPr>
          <w:b/>
          <w:bCs/>
          <w:lang w:val="en-CA"/>
        </w:rPr>
        <w:t>) Criminal conviction not required – conviction</w:t>
      </w:r>
      <w:r w:rsidR="001E2265">
        <w:rPr>
          <w:b/>
          <w:bCs/>
          <w:lang w:val="en-CA"/>
        </w:rPr>
        <w:t xml:space="preserve"> </w:t>
      </w:r>
      <w:r>
        <w:rPr>
          <w:b/>
          <w:bCs/>
          <w:lang w:val="en-CA"/>
        </w:rPr>
        <w:t xml:space="preserve">is </w:t>
      </w:r>
      <w:r>
        <w:rPr>
          <w:b/>
          <w:bCs/>
          <w:i/>
          <w:iCs w:val="0"/>
          <w:lang w:val="en-CA"/>
        </w:rPr>
        <w:t xml:space="preserve">prima facie </w:t>
      </w:r>
      <w:r>
        <w:rPr>
          <w:b/>
          <w:bCs/>
          <w:lang w:val="en-CA"/>
        </w:rPr>
        <w:t xml:space="preserve">proof of the fact </w:t>
      </w:r>
      <w:r>
        <w:rPr>
          <w:lang w:val="en-CA"/>
        </w:rPr>
        <w:t>(</w:t>
      </w:r>
      <w:r>
        <w:rPr>
          <w:i/>
          <w:iCs w:val="0"/>
          <w:lang w:val="en-CA"/>
        </w:rPr>
        <w:t>RE</w:t>
      </w:r>
      <w:r>
        <w:rPr>
          <w:lang w:val="en-CA"/>
        </w:rPr>
        <w:t>)</w:t>
      </w:r>
    </w:p>
    <w:p w14:paraId="56460A82" w14:textId="1EEA5BC5" w:rsidR="004A2466" w:rsidRPr="00863037" w:rsidRDefault="004A2466" w:rsidP="001E2265">
      <w:pPr>
        <w:pStyle w:val="ListParagraph"/>
        <w:numPr>
          <w:ilvl w:val="3"/>
          <w:numId w:val="46"/>
        </w:numPr>
        <w:rPr>
          <w:b/>
          <w:bCs/>
          <w:lang w:val="en-CA"/>
        </w:rPr>
      </w:pPr>
      <w:r>
        <w:rPr>
          <w:b/>
          <w:bCs/>
          <w:lang w:val="en-CA"/>
        </w:rPr>
        <w:t>(</w:t>
      </w:r>
      <w:r w:rsidR="001E2265">
        <w:rPr>
          <w:b/>
          <w:bCs/>
          <w:lang w:val="en-CA"/>
        </w:rPr>
        <w:t>ii</w:t>
      </w:r>
      <w:r>
        <w:rPr>
          <w:b/>
          <w:bCs/>
          <w:lang w:val="en-CA"/>
        </w:rPr>
        <w:t xml:space="preserve">) </w:t>
      </w:r>
      <w:r w:rsidR="007775A1">
        <w:rPr>
          <w:b/>
          <w:bCs/>
          <w:lang w:val="en-CA"/>
        </w:rPr>
        <w:t>All that is required is c</w:t>
      </w:r>
      <w:r>
        <w:rPr>
          <w:b/>
          <w:bCs/>
          <w:lang w:val="en-CA"/>
        </w:rPr>
        <w:t xml:space="preserve">riminal act </w:t>
      </w:r>
      <w:r w:rsidR="007775A1">
        <w:rPr>
          <w:b/>
          <w:bCs/>
          <w:lang w:val="en-CA"/>
        </w:rPr>
        <w:t>caused</w:t>
      </w:r>
      <w:r>
        <w:rPr>
          <w:b/>
          <w:bCs/>
          <w:lang w:val="en-CA"/>
        </w:rPr>
        <w:t xml:space="preserve"> the loss</w:t>
      </w:r>
      <w:r w:rsidR="00863037">
        <w:rPr>
          <w:b/>
          <w:bCs/>
          <w:lang w:val="en-CA"/>
        </w:rPr>
        <w:t xml:space="preserve"> – criminal act need </w:t>
      </w:r>
      <w:r w:rsidR="00712BAA">
        <w:rPr>
          <w:b/>
          <w:bCs/>
          <w:lang w:val="en-CA"/>
        </w:rPr>
        <w:t>not</w:t>
      </w:r>
      <w:r w:rsidR="00863037">
        <w:rPr>
          <w:b/>
          <w:bCs/>
          <w:lang w:val="en-CA"/>
        </w:rPr>
        <w:t xml:space="preserve"> be intentional or willful</w:t>
      </w:r>
      <w:r>
        <w:rPr>
          <w:b/>
          <w:bCs/>
          <w:lang w:val="en-CA"/>
        </w:rPr>
        <w:t xml:space="preserve"> </w:t>
      </w:r>
      <w:r>
        <w:rPr>
          <w:lang w:val="en-CA"/>
        </w:rPr>
        <w:t>(</w:t>
      </w:r>
      <w:r>
        <w:rPr>
          <w:i/>
          <w:iCs w:val="0"/>
          <w:lang w:val="en-CA"/>
        </w:rPr>
        <w:t>RE</w:t>
      </w:r>
      <w:r>
        <w:rPr>
          <w:lang w:val="en-CA"/>
        </w:rPr>
        <w:t>)</w:t>
      </w:r>
    </w:p>
    <w:p w14:paraId="56AAFEE9" w14:textId="04FC9502" w:rsidR="00863037" w:rsidRPr="002C142D" w:rsidRDefault="00863037" w:rsidP="001E2265">
      <w:pPr>
        <w:pStyle w:val="ListParagraph"/>
        <w:numPr>
          <w:ilvl w:val="4"/>
          <w:numId w:val="46"/>
        </w:numPr>
        <w:rPr>
          <w:b/>
          <w:bCs/>
          <w:lang w:val="en-CA"/>
        </w:rPr>
      </w:pPr>
      <w:r>
        <w:rPr>
          <w:lang w:val="en-CA"/>
        </w:rPr>
        <w:t>Includes criminal negligence</w:t>
      </w:r>
      <w:r w:rsidR="00A8770C">
        <w:rPr>
          <w:lang w:val="en-CA"/>
        </w:rPr>
        <w:t xml:space="preserve"> (</w:t>
      </w:r>
      <w:r w:rsidR="00A8770C">
        <w:rPr>
          <w:i/>
          <w:iCs w:val="0"/>
          <w:lang w:val="en-CA"/>
        </w:rPr>
        <w:t>Wong Estate</w:t>
      </w:r>
      <w:r w:rsidR="00A8770C">
        <w:rPr>
          <w:lang w:val="en-CA"/>
        </w:rPr>
        <w:t>)</w:t>
      </w:r>
    </w:p>
    <w:p w14:paraId="54C9C53D" w14:textId="7A052AAF" w:rsidR="002C142D" w:rsidRDefault="002C142D" w:rsidP="001E2265">
      <w:pPr>
        <w:pStyle w:val="ListParagraph"/>
        <w:numPr>
          <w:ilvl w:val="5"/>
          <w:numId w:val="46"/>
        </w:numPr>
        <w:rPr>
          <w:b/>
          <w:bCs/>
          <w:lang w:val="en-CA"/>
        </w:rPr>
      </w:pPr>
      <w:r w:rsidRPr="001E2265">
        <w:rPr>
          <w:lang w:val="en-CA"/>
        </w:rPr>
        <w:t>Criminal negligence causing death: everyone is criminally negligent who, in doing anything or omitting to do something that it is his duty to do, shows wanton or reckless disregard for lives or safety of others</w:t>
      </w:r>
      <w:r>
        <w:rPr>
          <w:b/>
          <w:bCs/>
          <w:lang w:val="en-CA"/>
        </w:rPr>
        <w:t xml:space="preserve"> </w:t>
      </w:r>
      <w:r>
        <w:rPr>
          <w:lang w:val="en-CA"/>
        </w:rPr>
        <w:t>(</w:t>
      </w:r>
      <w:r>
        <w:rPr>
          <w:i/>
          <w:iCs w:val="0"/>
          <w:lang w:val="en-CA"/>
        </w:rPr>
        <w:t>CC</w:t>
      </w:r>
      <w:r>
        <w:rPr>
          <w:lang w:val="en-CA"/>
        </w:rPr>
        <w:t>, s. 219(1))</w:t>
      </w:r>
    </w:p>
    <w:p w14:paraId="1C7CF91C" w14:textId="1AC952EE" w:rsidR="002C142D" w:rsidRPr="00F646B3" w:rsidRDefault="002C142D" w:rsidP="001E2265">
      <w:pPr>
        <w:pStyle w:val="ListParagraph"/>
        <w:numPr>
          <w:ilvl w:val="6"/>
          <w:numId w:val="46"/>
        </w:numPr>
        <w:rPr>
          <w:b/>
          <w:bCs/>
          <w:lang w:val="en-CA"/>
        </w:rPr>
      </w:pPr>
      <w:r w:rsidRPr="001E2265">
        <w:rPr>
          <w:lang w:val="en-CA"/>
        </w:rPr>
        <w:t>Duty must be imposed by law</w:t>
      </w:r>
      <w:r>
        <w:rPr>
          <w:b/>
          <w:bCs/>
          <w:lang w:val="en-CA"/>
        </w:rPr>
        <w:t xml:space="preserve"> </w:t>
      </w:r>
      <w:r>
        <w:rPr>
          <w:lang w:val="en-CA"/>
        </w:rPr>
        <w:t>(</w:t>
      </w:r>
      <w:r>
        <w:rPr>
          <w:i/>
          <w:iCs w:val="0"/>
          <w:lang w:val="en-CA"/>
        </w:rPr>
        <w:t>CC</w:t>
      </w:r>
      <w:r>
        <w:rPr>
          <w:lang w:val="en-CA"/>
        </w:rPr>
        <w:t>, s. 219(2))</w:t>
      </w:r>
    </w:p>
    <w:p w14:paraId="5E949110" w14:textId="6CD1515D" w:rsidR="00F646B3" w:rsidRPr="00712BAA" w:rsidRDefault="00F646B3" w:rsidP="00F646B3">
      <w:pPr>
        <w:rPr>
          <w:lang w:val="en-CA"/>
        </w:rPr>
      </w:pPr>
      <w:r>
        <w:rPr>
          <w:b/>
          <w:bCs/>
          <w:lang w:val="en-CA"/>
        </w:rPr>
        <w:lastRenderedPageBreak/>
        <w:t>Facts:</w:t>
      </w:r>
      <w:r w:rsidR="00FD3888">
        <w:rPr>
          <w:b/>
          <w:bCs/>
          <w:lang w:val="en-CA"/>
        </w:rPr>
        <w:t xml:space="preserve"> </w:t>
      </w:r>
      <w:r w:rsidR="00FD3888">
        <w:rPr>
          <w:lang w:val="en-CA"/>
        </w:rPr>
        <w:t>P died after injuries caused by daycare. Daycare operator convicted of criminal offence. Daycare had policy, but D, insurer, denied claim.</w:t>
      </w:r>
      <w:r w:rsidR="00712BAA">
        <w:rPr>
          <w:lang w:val="en-CA"/>
        </w:rPr>
        <w:br/>
      </w:r>
      <w:r w:rsidR="00712BAA">
        <w:rPr>
          <w:b/>
          <w:bCs/>
          <w:lang w:val="en-CA"/>
        </w:rPr>
        <w:t>Analysis:</w:t>
      </w:r>
      <w:r w:rsidR="00712BAA">
        <w:rPr>
          <w:lang w:val="en-CA"/>
        </w:rPr>
        <w:t xml:space="preserve"> ‘Criminal act’ not ambiguous. </w:t>
      </w:r>
    </w:p>
    <w:p w14:paraId="7DBF95A3" w14:textId="258C3791" w:rsidR="00E020E2" w:rsidRDefault="00E020E2" w:rsidP="00C375C9">
      <w:pPr>
        <w:pStyle w:val="Heading1"/>
        <w:numPr>
          <w:ilvl w:val="0"/>
          <w:numId w:val="8"/>
        </w:numPr>
        <w:jc w:val="center"/>
        <w:rPr>
          <w:lang w:val="en-CA"/>
        </w:rPr>
      </w:pPr>
      <w:bookmarkStart w:id="72" w:name="_Toc112874976"/>
      <w:r>
        <w:rPr>
          <w:lang w:val="en-CA"/>
        </w:rPr>
        <w:t>Claims on Policy</w:t>
      </w:r>
      <w:bookmarkEnd w:id="72"/>
    </w:p>
    <w:p w14:paraId="4DA63A4C" w14:textId="3A21DA64" w:rsidR="00E020E2" w:rsidRDefault="00E020E2" w:rsidP="00507921">
      <w:pPr>
        <w:pStyle w:val="Heading2"/>
        <w:numPr>
          <w:ilvl w:val="0"/>
          <w:numId w:val="70"/>
        </w:numPr>
        <w:rPr>
          <w:lang w:val="en-CA"/>
        </w:rPr>
      </w:pPr>
      <w:bookmarkStart w:id="73" w:name="_Toc112874977"/>
      <w:r>
        <w:rPr>
          <w:lang w:val="en-CA"/>
        </w:rPr>
        <w:t>Duties of Insured</w:t>
      </w:r>
      <w:bookmarkEnd w:id="73"/>
    </w:p>
    <w:p w14:paraId="16769071" w14:textId="693E04B6" w:rsidR="00E020E2" w:rsidRDefault="008D0C40" w:rsidP="00E020E2">
      <w:pPr>
        <w:pStyle w:val="Heading3"/>
        <w:rPr>
          <w:lang w:val="en-CA"/>
        </w:rPr>
      </w:pPr>
      <w:bookmarkStart w:id="74" w:name="_Toc112874978"/>
      <w:r>
        <w:rPr>
          <w:lang w:val="en-CA"/>
        </w:rPr>
        <w:t xml:space="preserve">i. </w:t>
      </w:r>
      <w:r w:rsidR="00E020E2">
        <w:rPr>
          <w:lang w:val="en-CA"/>
        </w:rPr>
        <w:t>Notice of Loss</w:t>
      </w:r>
      <w:bookmarkEnd w:id="74"/>
    </w:p>
    <w:p w14:paraId="67A967AD" w14:textId="5DD49296" w:rsidR="007645AE" w:rsidRPr="007645AE" w:rsidRDefault="007645AE" w:rsidP="00E020E2">
      <w:pPr>
        <w:pStyle w:val="ListParagraph"/>
        <w:numPr>
          <w:ilvl w:val="0"/>
          <w:numId w:val="47"/>
        </w:numPr>
        <w:rPr>
          <w:lang w:val="en-CA"/>
        </w:rPr>
      </w:pPr>
      <w:r>
        <w:rPr>
          <w:b/>
          <w:bCs/>
          <w:lang w:val="en-CA"/>
        </w:rPr>
        <w:t xml:space="preserve">Notice of Loss: insured obligated to report loss to insurer, so insurer can investigate and respond to loss </w:t>
      </w:r>
    </w:p>
    <w:p w14:paraId="3F086E71" w14:textId="7AE94449" w:rsidR="007645AE" w:rsidRPr="007645AE" w:rsidRDefault="007645AE" w:rsidP="007645AE">
      <w:pPr>
        <w:pStyle w:val="ListParagraph"/>
        <w:numPr>
          <w:ilvl w:val="1"/>
          <w:numId w:val="47"/>
        </w:numPr>
        <w:rPr>
          <w:lang w:val="en-CA"/>
        </w:rPr>
      </w:pPr>
      <w:r>
        <w:rPr>
          <w:b/>
          <w:bCs/>
          <w:lang w:val="en-CA"/>
        </w:rPr>
        <w:t xml:space="preserve">(1) Written notice may be sent to insurer by: </w:t>
      </w:r>
    </w:p>
    <w:p w14:paraId="61EDA34C" w14:textId="14EC457F" w:rsidR="007645AE" w:rsidRDefault="007645AE" w:rsidP="007645AE">
      <w:pPr>
        <w:pStyle w:val="ListParagraph"/>
        <w:numPr>
          <w:ilvl w:val="2"/>
          <w:numId w:val="47"/>
        </w:numPr>
        <w:rPr>
          <w:lang w:val="en-CA"/>
        </w:rPr>
      </w:pPr>
      <w:r>
        <w:rPr>
          <w:b/>
          <w:bCs/>
          <w:lang w:val="en-CA"/>
        </w:rPr>
        <w:t>(a) Delivery</w:t>
      </w:r>
      <w:r w:rsidR="00646551">
        <w:rPr>
          <w:b/>
          <w:bCs/>
          <w:lang w:val="en-CA"/>
        </w:rPr>
        <w:t xml:space="preserve"> to chief agency of insurer in province</w:t>
      </w:r>
      <w:r>
        <w:rPr>
          <w:b/>
          <w:bCs/>
          <w:lang w:val="en-CA"/>
        </w:rPr>
        <w:t>; or</w:t>
      </w:r>
      <w:r w:rsidR="00646551">
        <w:rPr>
          <w:b/>
          <w:bCs/>
          <w:lang w:val="en-CA"/>
        </w:rPr>
        <w:t xml:space="preserve"> </w:t>
      </w:r>
      <w:r w:rsidR="00646551">
        <w:rPr>
          <w:lang w:val="en-CA"/>
        </w:rPr>
        <w:t>(s. 530(3)(a))</w:t>
      </w:r>
    </w:p>
    <w:p w14:paraId="3E30091E" w14:textId="5F072F3C" w:rsidR="00646551" w:rsidRPr="007645AE" w:rsidRDefault="00646551" w:rsidP="007645AE">
      <w:pPr>
        <w:pStyle w:val="ListParagraph"/>
        <w:numPr>
          <w:ilvl w:val="2"/>
          <w:numId w:val="47"/>
        </w:numPr>
        <w:rPr>
          <w:lang w:val="en-CA"/>
        </w:rPr>
      </w:pPr>
      <w:r>
        <w:rPr>
          <w:b/>
          <w:bCs/>
          <w:lang w:val="en-CA"/>
        </w:rPr>
        <w:t>(b) Sending by recorded mail addressed to insurer, or its manager</w:t>
      </w:r>
      <w:r w:rsidR="0030343D">
        <w:rPr>
          <w:b/>
          <w:bCs/>
          <w:lang w:val="en-CA"/>
        </w:rPr>
        <w:t>/</w:t>
      </w:r>
      <w:r>
        <w:rPr>
          <w:b/>
          <w:bCs/>
          <w:lang w:val="en-CA"/>
        </w:rPr>
        <w:t xml:space="preserve">agent at chief agency </w:t>
      </w:r>
      <w:r>
        <w:rPr>
          <w:lang w:val="en-CA"/>
        </w:rPr>
        <w:t>(s. 530(3)(b))</w:t>
      </w:r>
    </w:p>
    <w:p w14:paraId="2449C236" w14:textId="214C8DCE" w:rsidR="007645AE" w:rsidRDefault="007645AE" w:rsidP="007645AE">
      <w:pPr>
        <w:pStyle w:val="ListParagraph"/>
        <w:numPr>
          <w:ilvl w:val="2"/>
          <w:numId w:val="47"/>
        </w:numPr>
        <w:rPr>
          <w:lang w:val="en-CA"/>
        </w:rPr>
      </w:pPr>
      <w:r>
        <w:rPr>
          <w:b/>
          <w:bCs/>
          <w:lang w:val="en-CA"/>
        </w:rPr>
        <w:t xml:space="preserve">(b) </w:t>
      </w:r>
      <w:r w:rsidR="00646551">
        <w:rPr>
          <w:b/>
          <w:bCs/>
          <w:lang w:val="en-CA"/>
        </w:rPr>
        <w:t xml:space="preserve">Sending to insurer’s authorized agent in any manner </w:t>
      </w:r>
      <w:r w:rsidR="00646551">
        <w:rPr>
          <w:lang w:val="en-CA"/>
        </w:rPr>
        <w:t>(s. 530(3)(c))</w:t>
      </w:r>
    </w:p>
    <w:p w14:paraId="10E8E70A" w14:textId="33463820" w:rsidR="00CD3202" w:rsidRPr="007645AE" w:rsidRDefault="00CD3202" w:rsidP="00CD3202">
      <w:pPr>
        <w:pStyle w:val="ListParagraph"/>
        <w:numPr>
          <w:ilvl w:val="3"/>
          <w:numId w:val="47"/>
        </w:numPr>
        <w:rPr>
          <w:lang w:val="en-CA"/>
        </w:rPr>
      </w:pPr>
      <w:r>
        <w:rPr>
          <w:b/>
          <w:bCs/>
          <w:lang w:val="en-CA"/>
        </w:rPr>
        <w:t xml:space="preserve">(i) Notice need not be written if insurer acknowledges it received notice of loss </w:t>
      </w:r>
    </w:p>
    <w:p w14:paraId="6A68F1EF" w14:textId="5E593EF5" w:rsidR="00646551" w:rsidRDefault="00B672EB" w:rsidP="00646551">
      <w:pPr>
        <w:pStyle w:val="ListParagraph"/>
        <w:numPr>
          <w:ilvl w:val="1"/>
          <w:numId w:val="47"/>
        </w:numPr>
        <w:rPr>
          <w:lang w:val="en-CA"/>
        </w:rPr>
      </w:pPr>
      <w:r>
        <w:rPr>
          <w:b/>
          <w:bCs/>
          <w:lang w:val="en-CA"/>
        </w:rPr>
        <w:t xml:space="preserve">(2) </w:t>
      </w:r>
      <w:r w:rsidR="00E020E2">
        <w:rPr>
          <w:b/>
          <w:bCs/>
          <w:lang w:val="en-CA"/>
        </w:rPr>
        <w:t xml:space="preserve">Whether insured has complied with this requirement is question of fact </w:t>
      </w:r>
      <w:r w:rsidR="00E020E2">
        <w:rPr>
          <w:lang w:val="en-CA"/>
        </w:rPr>
        <w:t>(</w:t>
      </w:r>
      <w:r w:rsidR="00E020E2">
        <w:rPr>
          <w:i/>
          <w:iCs w:val="0"/>
          <w:lang w:val="en-CA"/>
        </w:rPr>
        <w:t>Glenburn Dairy</w:t>
      </w:r>
      <w:r w:rsidR="00E020E2">
        <w:rPr>
          <w:lang w:val="en-CA"/>
        </w:rPr>
        <w:t>)</w:t>
      </w:r>
    </w:p>
    <w:p w14:paraId="20D12202" w14:textId="633C3957" w:rsidR="003D6509" w:rsidRPr="003D6509" w:rsidRDefault="003D6509" w:rsidP="00646551">
      <w:pPr>
        <w:pStyle w:val="ListParagraph"/>
        <w:numPr>
          <w:ilvl w:val="1"/>
          <w:numId w:val="47"/>
        </w:numPr>
        <w:rPr>
          <w:lang w:val="en-CA"/>
        </w:rPr>
      </w:pPr>
      <w:r>
        <w:rPr>
          <w:b/>
          <w:bCs/>
          <w:lang w:val="en-CA"/>
        </w:rPr>
        <w:t xml:space="preserve">(3) When to give notice of loss: </w:t>
      </w:r>
    </w:p>
    <w:p w14:paraId="6D972E31" w14:textId="6EF5249D" w:rsidR="00EE4F6A" w:rsidRPr="00EE4F6A" w:rsidRDefault="00EE4F6A" w:rsidP="003D6509">
      <w:pPr>
        <w:pStyle w:val="ListParagraph"/>
        <w:numPr>
          <w:ilvl w:val="2"/>
          <w:numId w:val="47"/>
        </w:numPr>
        <w:rPr>
          <w:lang w:val="en-CA"/>
        </w:rPr>
      </w:pPr>
      <w:r>
        <w:rPr>
          <w:lang w:val="en-CA"/>
        </w:rPr>
        <w:t>Must be given promptly, so insurer can properly investigate and respond to loss</w:t>
      </w:r>
    </w:p>
    <w:p w14:paraId="18709A18" w14:textId="3D86802E" w:rsidR="003D6509" w:rsidRDefault="003D6509" w:rsidP="003D6509">
      <w:pPr>
        <w:pStyle w:val="ListParagraph"/>
        <w:numPr>
          <w:ilvl w:val="2"/>
          <w:numId w:val="47"/>
        </w:numPr>
        <w:rPr>
          <w:lang w:val="en-CA"/>
        </w:rPr>
      </w:pPr>
      <w:r>
        <w:rPr>
          <w:b/>
          <w:bCs/>
          <w:lang w:val="en-CA"/>
        </w:rPr>
        <w:t>(a) Property: on happening of loss/damage to insured property, insured must</w:t>
      </w:r>
      <w:r w:rsidR="00463F92">
        <w:rPr>
          <w:b/>
          <w:bCs/>
          <w:lang w:val="en-CA"/>
        </w:rPr>
        <w:t xml:space="preserve"> </w:t>
      </w:r>
      <w:r w:rsidRPr="00EE4F6A">
        <w:rPr>
          <w:b/>
          <w:bCs/>
          <w:u w:val="single"/>
          <w:lang w:val="en-CA"/>
        </w:rPr>
        <w:t>immediately</w:t>
      </w:r>
      <w:r>
        <w:rPr>
          <w:b/>
          <w:bCs/>
          <w:lang w:val="en-CA"/>
        </w:rPr>
        <w:t xml:space="preserve"> give notice in writing to insurer </w:t>
      </w:r>
      <w:r>
        <w:rPr>
          <w:lang w:val="en-CA"/>
        </w:rPr>
        <w:t>(s. 540, SC#6(1)(a))</w:t>
      </w:r>
    </w:p>
    <w:p w14:paraId="54F478A3" w14:textId="07AAC105" w:rsidR="00EE4F6A" w:rsidRPr="00EE4F6A" w:rsidRDefault="00EE4F6A" w:rsidP="003D6509">
      <w:pPr>
        <w:pStyle w:val="ListParagraph"/>
        <w:numPr>
          <w:ilvl w:val="2"/>
          <w:numId w:val="47"/>
        </w:numPr>
        <w:rPr>
          <w:lang w:val="en-CA"/>
        </w:rPr>
      </w:pPr>
      <w:r>
        <w:rPr>
          <w:b/>
          <w:bCs/>
          <w:lang w:val="en-CA"/>
        </w:rPr>
        <w:t xml:space="preserve">(b) Auto: </w:t>
      </w:r>
    </w:p>
    <w:p w14:paraId="3CBB87E7" w14:textId="4620F848" w:rsidR="00EE4F6A" w:rsidRDefault="00EE4F6A" w:rsidP="00EE4F6A">
      <w:pPr>
        <w:pStyle w:val="ListParagraph"/>
        <w:numPr>
          <w:ilvl w:val="3"/>
          <w:numId w:val="47"/>
        </w:numPr>
        <w:rPr>
          <w:lang w:val="en-CA"/>
        </w:rPr>
      </w:pPr>
      <w:r>
        <w:rPr>
          <w:b/>
          <w:bCs/>
          <w:lang w:val="en-CA"/>
        </w:rPr>
        <w:t xml:space="preserve">Section A/B: insured must </w:t>
      </w:r>
      <w:r>
        <w:rPr>
          <w:b/>
          <w:bCs/>
          <w:u w:val="single"/>
          <w:lang w:val="en-CA"/>
        </w:rPr>
        <w:t>promptly</w:t>
      </w:r>
      <w:r>
        <w:rPr>
          <w:b/>
          <w:bCs/>
          <w:lang w:val="en-CA"/>
        </w:rPr>
        <w:t xml:space="preserve"> give insurer written notice, with all available particulars, of accident involving loss/damage to persons or property and of any claim made on account of the accident </w:t>
      </w:r>
      <w:r>
        <w:rPr>
          <w:lang w:val="en-CA"/>
        </w:rPr>
        <w:t>(s. 556, SC#3(1)(a))</w:t>
      </w:r>
    </w:p>
    <w:p w14:paraId="79E1C9B4" w14:textId="426163DF" w:rsidR="002218B0" w:rsidRPr="00EE4F6A" w:rsidRDefault="002218B0" w:rsidP="002218B0">
      <w:pPr>
        <w:pStyle w:val="ListParagraph"/>
        <w:numPr>
          <w:ilvl w:val="4"/>
          <w:numId w:val="47"/>
        </w:numPr>
        <w:rPr>
          <w:lang w:val="en-CA"/>
        </w:rPr>
      </w:pPr>
      <w:r>
        <w:rPr>
          <w:lang w:val="en-CA"/>
        </w:rPr>
        <w:t>Relevant where parties initially walk away, and insured does not turn mind to reporting</w:t>
      </w:r>
    </w:p>
    <w:p w14:paraId="7774CABE" w14:textId="6EAF40ED" w:rsidR="00EE4F6A" w:rsidRPr="00646551" w:rsidRDefault="00EE4F6A" w:rsidP="00EE4F6A">
      <w:pPr>
        <w:pStyle w:val="ListParagraph"/>
        <w:numPr>
          <w:ilvl w:val="3"/>
          <w:numId w:val="47"/>
        </w:numPr>
        <w:rPr>
          <w:lang w:val="en-CA"/>
        </w:rPr>
      </w:pPr>
      <w:r>
        <w:rPr>
          <w:b/>
          <w:bCs/>
          <w:lang w:val="en-CA"/>
        </w:rPr>
        <w:t xml:space="preserve">Section C: when loss/damage to </w:t>
      </w:r>
      <w:r w:rsidR="0088664E">
        <w:rPr>
          <w:b/>
          <w:bCs/>
          <w:lang w:val="en-CA"/>
        </w:rPr>
        <w:t xml:space="preserve">insured’s own </w:t>
      </w:r>
      <w:r>
        <w:rPr>
          <w:b/>
          <w:bCs/>
          <w:lang w:val="en-CA"/>
        </w:rPr>
        <w:t xml:space="preserve">vehicle occurs, insured must </w:t>
      </w:r>
      <w:r>
        <w:rPr>
          <w:b/>
          <w:bCs/>
          <w:u w:val="single"/>
          <w:lang w:val="en-CA"/>
        </w:rPr>
        <w:t>promptly</w:t>
      </w:r>
      <w:r>
        <w:rPr>
          <w:b/>
          <w:bCs/>
          <w:lang w:val="en-CA"/>
        </w:rPr>
        <w:t xml:space="preserve"> give notice of in writing to insurer, with fullest information obtainable at time </w:t>
      </w:r>
      <w:r>
        <w:rPr>
          <w:lang w:val="en-CA"/>
        </w:rPr>
        <w:t>(s. 556, SC#4(1)(a))</w:t>
      </w:r>
    </w:p>
    <w:p w14:paraId="3B45D902" w14:textId="532B02CC" w:rsidR="00E020E2" w:rsidRDefault="00E020E2" w:rsidP="00E020E2">
      <w:pPr>
        <w:pStyle w:val="Heading4"/>
        <w:rPr>
          <w:i/>
          <w:iCs w:val="0"/>
          <w:lang w:val="en-CA"/>
        </w:rPr>
      </w:pPr>
      <w:r>
        <w:rPr>
          <w:i/>
          <w:iCs w:val="0"/>
          <w:lang w:val="en-CA"/>
        </w:rPr>
        <w:t>Parent v Northbridge General Insurance</w:t>
      </w:r>
    </w:p>
    <w:p w14:paraId="75E6FAA8" w14:textId="77777777" w:rsidR="00E020E2" w:rsidRDefault="00E020E2" w:rsidP="00E020E2">
      <w:pPr>
        <w:rPr>
          <w:b/>
          <w:bCs/>
          <w:u w:val="single"/>
          <w:lang w:val="en-CA"/>
        </w:rPr>
      </w:pPr>
      <w:r>
        <w:rPr>
          <w:b/>
          <w:bCs/>
          <w:u w:val="single"/>
          <w:lang w:val="en-CA"/>
        </w:rPr>
        <w:t>Ratio</w:t>
      </w:r>
    </w:p>
    <w:p w14:paraId="56251B19" w14:textId="6B2D29BB" w:rsidR="00B32280" w:rsidRDefault="00B32280" w:rsidP="00E020E2">
      <w:pPr>
        <w:pStyle w:val="ListParagraph"/>
        <w:numPr>
          <w:ilvl w:val="0"/>
          <w:numId w:val="46"/>
        </w:numPr>
        <w:rPr>
          <w:b/>
          <w:bCs/>
          <w:lang w:val="en-CA"/>
        </w:rPr>
      </w:pPr>
      <w:r>
        <w:rPr>
          <w:b/>
          <w:bCs/>
          <w:lang w:val="en-CA"/>
        </w:rPr>
        <w:t>If person insured against liability for injury/</w:t>
      </w:r>
      <w:r w:rsidR="00C5304B">
        <w:rPr>
          <w:b/>
          <w:bCs/>
          <w:lang w:val="en-CA"/>
        </w:rPr>
        <w:t>damage</w:t>
      </w:r>
      <w:r>
        <w:rPr>
          <w:b/>
          <w:bCs/>
          <w:lang w:val="en-CA"/>
        </w:rPr>
        <w:t xml:space="preserve"> to persons or </w:t>
      </w:r>
      <w:r w:rsidR="00C5304B">
        <w:rPr>
          <w:b/>
          <w:bCs/>
          <w:lang w:val="en-CA"/>
        </w:rPr>
        <w:t>property</w:t>
      </w:r>
      <w:r>
        <w:rPr>
          <w:b/>
          <w:bCs/>
          <w:lang w:val="en-CA"/>
        </w:rPr>
        <w:t xml:space="preserve"> has failed to satisfy judgment obtained by claimant for that injury or damage, and writ of enforcement against insured remains unsatisfied, enforcement creditor has right of action against insurer to recover amount not exceeding amount of insurance under policy or amount of judgment, in same manner and subject to same equities as insured would have if judgment had been satisfied </w:t>
      </w:r>
      <w:r>
        <w:rPr>
          <w:lang w:val="en-CA"/>
        </w:rPr>
        <w:t>(</w:t>
      </w:r>
      <w:r>
        <w:rPr>
          <w:i/>
          <w:iCs w:val="0"/>
          <w:lang w:val="en-CA"/>
        </w:rPr>
        <w:t xml:space="preserve">Insurance </w:t>
      </w:r>
      <w:r w:rsidR="00C5304B">
        <w:rPr>
          <w:i/>
          <w:iCs w:val="0"/>
          <w:lang w:val="en-CA"/>
        </w:rPr>
        <w:t>Act</w:t>
      </w:r>
      <w:r>
        <w:rPr>
          <w:lang w:val="en-CA"/>
        </w:rPr>
        <w:t>, s. 534(1))</w:t>
      </w:r>
      <w:r>
        <w:rPr>
          <w:b/>
          <w:bCs/>
          <w:lang w:val="en-CA"/>
        </w:rPr>
        <w:t xml:space="preserve"> </w:t>
      </w:r>
    </w:p>
    <w:p w14:paraId="0A5ECA42" w14:textId="77777777" w:rsidR="009B314F" w:rsidRDefault="009B314F" w:rsidP="009B314F">
      <w:pPr>
        <w:pStyle w:val="ListParagraph"/>
        <w:numPr>
          <w:ilvl w:val="1"/>
          <w:numId w:val="46"/>
        </w:numPr>
        <w:rPr>
          <w:b/>
          <w:bCs/>
          <w:lang w:val="en-CA"/>
        </w:rPr>
      </w:pPr>
      <w:r>
        <w:rPr>
          <w:b/>
          <w:bCs/>
          <w:lang w:val="en-CA"/>
        </w:rPr>
        <w:t xml:space="preserve">(1) </w:t>
      </w:r>
      <w:r w:rsidRPr="009B314F">
        <w:rPr>
          <w:b/>
          <w:bCs/>
          <w:lang w:val="en-CA"/>
        </w:rPr>
        <w:t>Avoids ‘rule of privity of contract’ – injured person, after obtaining judgment against tortfeasor, may commence separate lawsuit against liability insurance company</w:t>
      </w:r>
    </w:p>
    <w:p w14:paraId="27BAA2FA" w14:textId="22A1E4EF" w:rsidR="00A24CD2" w:rsidRPr="009B314F" w:rsidRDefault="009B314F" w:rsidP="009B314F">
      <w:pPr>
        <w:pStyle w:val="ListParagraph"/>
        <w:numPr>
          <w:ilvl w:val="1"/>
          <w:numId w:val="46"/>
        </w:numPr>
        <w:rPr>
          <w:b/>
          <w:bCs/>
          <w:lang w:val="en-CA"/>
        </w:rPr>
      </w:pPr>
      <w:r>
        <w:rPr>
          <w:b/>
          <w:bCs/>
          <w:lang w:val="en-CA"/>
        </w:rPr>
        <w:t>(2</w:t>
      </w:r>
      <w:r w:rsidR="00A24CD2" w:rsidRPr="009B314F">
        <w:rPr>
          <w:b/>
          <w:bCs/>
          <w:lang w:val="en-CA"/>
        </w:rPr>
        <w:t xml:space="preserve">) Does not apply to contracts of motor vehicle liability insurance </w:t>
      </w:r>
      <w:r w:rsidR="00A24CD2" w:rsidRPr="009B314F">
        <w:rPr>
          <w:lang w:val="en-CA"/>
        </w:rPr>
        <w:t>(</w:t>
      </w:r>
      <w:r w:rsidR="00A24CD2" w:rsidRPr="009B314F">
        <w:rPr>
          <w:i/>
          <w:iCs w:val="0"/>
          <w:lang w:val="en-CA"/>
        </w:rPr>
        <w:t>Insurance Act</w:t>
      </w:r>
      <w:r w:rsidR="00A24CD2" w:rsidRPr="009B314F">
        <w:rPr>
          <w:lang w:val="en-CA"/>
        </w:rPr>
        <w:t>, s. 534(2))</w:t>
      </w:r>
    </w:p>
    <w:p w14:paraId="70036ABC" w14:textId="5F6AB39D" w:rsidR="00C5304B" w:rsidRDefault="00C5304B" w:rsidP="00A24CD2">
      <w:pPr>
        <w:pStyle w:val="ListParagraph"/>
        <w:numPr>
          <w:ilvl w:val="1"/>
          <w:numId w:val="46"/>
        </w:numPr>
        <w:rPr>
          <w:b/>
          <w:bCs/>
          <w:lang w:val="en-CA"/>
        </w:rPr>
      </w:pPr>
      <w:r>
        <w:rPr>
          <w:b/>
          <w:bCs/>
          <w:lang w:val="en-CA"/>
        </w:rPr>
        <w:t>(</w:t>
      </w:r>
      <w:r w:rsidR="009B314F">
        <w:rPr>
          <w:b/>
          <w:bCs/>
          <w:lang w:val="en-CA"/>
        </w:rPr>
        <w:t>3</w:t>
      </w:r>
      <w:r>
        <w:rPr>
          <w:b/>
          <w:bCs/>
          <w:lang w:val="en-CA"/>
        </w:rPr>
        <w:t xml:space="preserve">) Applicant must prove: </w:t>
      </w:r>
      <w:r>
        <w:rPr>
          <w:lang w:val="en-CA"/>
        </w:rPr>
        <w:t>(</w:t>
      </w:r>
      <w:r>
        <w:rPr>
          <w:i/>
          <w:iCs w:val="0"/>
          <w:lang w:val="en-CA"/>
        </w:rPr>
        <w:t>Raywalt Construction</w:t>
      </w:r>
      <w:r>
        <w:rPr>
          <w:lang w:val="en-CA"/>
        </w:rPr>
        <w:t>)</w:t>
      </w:r>
    </w:p>
    <w:p w14:paraId="2D4BDCBB" w14:textId="4B74DEF8" w:rsidR="00C5304B" w:rsidRDefault="00C5304B" w:rsidP="00C5304B">
      <w:pPr>
        <w:pStyle w:val="ListParagraph"/>
        <w:numPr>
          <w:ilvl w:val="2"/>
          <w:numId w:val="46"/>
        </w:numPr>
        <w:rPr>
          <w:b/>
          <w:bCs/>
          <w:lang w:val="en-CA"/>
        </w:rPr>
      </w:pPr>
      <w:r>
        <w:rPr>
          <w:b/>
          <w:bCs/>
          <w:lang w:val="en-CA"/>
        </w:rPr>
        <w:t xml:space="preserve">(a) Existence of agreement to indemnify; </w:t>
      </w:r>
    </w:p>
    <w:p w14:paraId="5D9AC009" w14:textId="339CB775" w:rsidR="00C5304B" w:rsidRDefault="00C5304B" w:rsidP="00C5304B">
      <w:pPr>
        <w:pStyle w:val="ListParagraph"/>
        <w:numPr>
          <w:ilvl w:val="2"/>
          <w:numId w:val="46"/>
        </w:numPr>
        <w:rPr>
          <w:b/>
          <w:bCs/>
          <w:lang w:val="en-CA"/>
        </w:rPr>
      </w:pPr>
      <w:r>
        <w:rPr>
          <w:b/>
          <w:bCs/>
          <w:lang w:val="en-CA"/>
        </w:rPr>
        <w:t xml:space="preserve">(b) Damage occurred within terms of policy; </w:t>
      </w:r>
      <w:r w:rsidRPr="009B314F">
        <w:rPr>
          <w:b/>
          <w:bCs/>
          <w:u w:val="single"/>
          <w:lang w:val="en-CA"/>
        </w:rPr>
        <w:t>and</w:t>
      </w:r>
    </w:p>
    <w:p w14:paraId="1E36E2E4" w14:textId="13376B05" w:rsidR="00C5304B" w:rsidRDefault="00C5304B" w:rsidP="00C5304B">
      <w:pPr>
        <w:pStyle w:val="ListParagraph"/>
        <w:numPr>
          <w:ilvl w:val="3"/>
          <w:numId w:val="46"/>
        </w:numPr>
        <w:rPr>
          <w:b/>
          <w:bCs/>
          <w:lang w:val="en-CA"/>
        </w:rPr>
      </w:pPr>
      <w:r>
        <w:rPr>
          <w:b/>
          <w:bCs/>
          <w:lang w:val="en-CA"/>
        </w:rPr>
        <w:t>(i) Insured has duty to notify insurer of loss promptly or as soon as practicable – otherwise, insurer suffers prejudice</w:t>
      </w:r>
    </w:p>
    <w:p w14:paraId="46ED321F" w14:textId="520F0FB3" w:rsidR="00C5304B" w:rsidRPr="00C5304B" w:rsidRDefault="00C5304B" w:rsidP="00C5304B">
      <w:pPr>
        <w:pStyle w:val="ListParagraph"/>
        <w:numPr>
          <w:ilvl w:val="3"/>
          <w:numId w:val="46"/>
        </w:numPr>
        <w:rPr>
          <w:b/>
          <w:bCs/>
          <w:lang w:val="en-CA"/>
        </w:rPr>
      </w:pPr>
      <w:r>
        <w:rPr>
          <w:b/>
          <w:bCs/>
          <w:lang w:val="en-CA"/>
        </w:rPr>
        <w:t xml:space="preserve">(ii) Insured has duty to cooperate with insurer and notify insurer of loss as condition precedent to right to recover </w:t>
      </w:r>
      <w:r>
        <w:rPr>
          <w:lang w:val="en-CA"/>
        </w:rPr>
        <w:t>(</w:t>
      </w:r>
      <w:r>
        <w:rPr>
          <w:i/>
          <w:iCs w:val="0"/>
          <w:lang w:val="en-CA"/>
        </w:rPr>
        <w:t>Travellers Indemnity</w:t>
      </w:r>
      <w:r>
        <w:rPr>
          <w:lang w:val="en-CA"/>
        </w:rPr>
        <w:t>)</w:t>
      </w:r>
    </w:p>
    <w:p w14:paraId="14A89FF6" w14:textId="77777777" w:rsidR="00C5304B" w:rsidRDefault="00C5304B" w:rsidP="00C5304B">
      <w:pPr>
        <w:pStyle w:val="ListParagraph"/>
        <w:numPr>
          <w:ilvl w:val="4"/>
          <w:numId w:val="46"/>
        </w:numPr>
        <w:rPr>
          <w:b/>
          <w:bCs/>
          <w:lang w:val="en-CA"/>
        </w:rPr>
      </w:pPr>
      <w:r>
        <w:rPr>
          <w:b/>
          <w:bCs/>
          <w:lang w:val="en-CA"/>
        </w:rPr>
        <w:t xml:space="preserve">(1) Must assist willingly and to best of his judgment and ability </w:t>
      </w:r>
    </w:p>
    <w:p w14:paraId="240D6BE6" w14:textId="77777777" w:rsidR="00C5304B" w:rsidRDefault="00C5304B" w:rsidP="00C5304B">
      <w:pPr>
        <w:pStyle w:val="ListParagraph"/>
        <w:numPr>
          <w:ilvl w:val="4"/>
          <w:numId w:val="46"/>
        </w:numPr>
        <w:rPr>
          <w:b/>
          <w:bCs/>
          <w:lang w:val="en-CA"/>
        </w:rPr>
      </w:pPr>
      <w:r>
        <w:rPr>
          <w:b/>
          <w:bCs/>
          <w:lang w:val="en-CA"/>
        </w:rPr>
        <w:t>(2) If insured fails in duty, insurer entitled to refuse to defend an action</w:t>
      </w:r>
    </w:p>
    <w:p w14:paraId="31F10DA1" w14:textId="77777777" w:rsidR="00C5304B" w:rsidRDefault="00C5304B" w:rsidP="00C5304B">
      <w:pPr>
        <w:pStyle w:val="ListParagraph"/>
        <w:numPr>
          <w:ilvl w:val="5"/>
          <w:numId w:val="46"/>
        </w:numPr>
        <w:rPr>
          <w:b/>
          <w:bCs/>
          <w:lang w:val="en-CA"/>
        </w:rPr>
      </w:pPr>
      <w:r>
        <w:rPr>
          <w:b/>
          <w:bCs/>
          <w:lang w:val="en-CA"/>
        </w:rPr>
        <w:t xml:space="preserve">(a) Lack of cooperation must be substantial – insurer must be prejudiced </w:t>
      </w:r>
    </w:p>
    <w:p w14:paraId="07A4A060" w14:textId="77777777" w:rsidR="00C5304B" w:rsidRDefault="00C5304B" w:rsidP="00C5304B">
      <w:pPr>
        <w:pStyle w:val="ListParagraph"/>
        <w:numPr>
          <w:ilvl w:val="6"/>
          <w:numId w:val="46"/>
        </w:numPr>
        <w:rPr>
          <w:b/>
          <w:bCs/>
          <w:lang w:val="en-CA"/>
        </w:rPr>
      </w:pPr>
      <w:r>
        <w:rPr>
          <w:b/>
          <w:bCs/>
          <w:lang w:val="en-CA"/>
        </w:rPr>
        <w:lastRenderedPageBreak/>
        <w:t>(i) Whether insurer unable to conduct significant investigation into incident</w:t>
      </w:r>
    </w:p>
    <w:p w14:paraId="501168C5" w14:textId="3CB7EB13" w:rsidR="00C5304B" w:rsidRPr="00C5304B" w:rsidRDefault="00C5304B" w:rsidP="00C5304B">
      <w:pPr>
        <w:pStyle w:val="ListParagraph"/>
        <w:numPr>
          <w:ilvl w:val="7"/>
          <w:numId w:val="46"/>
        </w:numPr>
        <w:rPr>
          <w:b/>
          <w:bCs/>
          <w:lang w:val="en-CA"/>
        </w:rPr>
      </w:pPr>
      <w:r>
        <w:rPr>
          <w:lang w:val="en-CA"/>
        </w:rPr>
        <w:t xml:space="preserve">Evidence lost, witnesses disappeared, faded memories </w:t>
      </w:r>
    </w:p>
    <w:p w14:paraId="710209EB" w14:textId="1B797451" w:rsidR="00C5304B" w:rsidRDefault="00C5304B" w:rsidP="00C5304B">
      <w:pPr>
        <w:pStyle w:val="ListParagraph"/>
        <w:numPr>
          <w:ilvl w:val="2"/>
          <w:numId w:val="46"/>
        </w:numPr>
        <w:rPr>
          <w:b/>
          <w:bCs/>
          <w:lang w:val="en-CA"/>
        </w:rPr>
      </w:pPr>
      <w:r>
        <w:rPr>
          <w:b/>
          <w:bCs/>
          <w:lang w:val="en-CA"/>
        </w:rPr>
        <w:t>(c) Insured legally liable to judgment creditor</w:t>
      </w:r>
    </w:p>
    <w:p w14:paraId="1D6FF895" w14:textId="3A0E6D45" w:rsidR="009B314F" w:rsidRDefault="009B314F" w:rsidP="009B314F">
      <w:pPr>
        <w:pStyle w:val="ListParagraph"/>
        <w:numPr>
          <w:ilvl w:val="1"/>
          <w:numId w:val="46"/>
        </w:numPr>
        <w:rPr>
          <w:b/>
          <w:bCs/>
          <w:lang w:val="en-CA"/>
        </w:rPr>
      </w:pPr>
      <w:r>
        <w:rPr>
          <w:b/>
          <w:bCs/>
          <w:lang w:val="en-CA"/>
        </w:rPr>
        <w:t>(4) Insurer may raise any defences it could have had against</w:t>
      </w:r>
      <w:r w:rsidR="00886F68">
        <w:rPr>
          <w:b/>
          <w:bCs/>
          <w:lang w:val="en-CA"/>
        </w:rPr>
        <w:t xml:space="preserve"> its</w:t>
      </w:r>
      <w:r>
        <w:rPr>
          <w:b/>
          <w:bCs/>
          <w:lang w:val="en-CA"/>
        </w:rPr>
        <w:t xml:space="preserve"> insured</w:t>
      </w:r>
    </w:p>
    <w:p w14:paraId="5682B24D" w14:textId="76ADE6F1" w:rsidR="00AA6920" w:rsidRDefault="00AA6920" w:rsidP="00AA6920">
      <w:pPr>
        <w:pStyle w:val="ListParagraph"/>
        <w:numPr>
          <w:ilvl w:val="2"/>
          <w:numId w:val="46"/>
        </w:numPr>
        <w:rPr>
          <w:b/>
          <w:bCs/>
          <w:lang w:val="en-CA"/>
        </w:rPr>
      </w:pPr>
      <w:r>
        <w:rPr>
          <w:b/>
          <w:bCs/>
          <w:lang w:val="en-CA"/>
        </w:rPr>
        <w:t>(a) If insured did not provide property notice of loss, claim cannot succeed</w:t>
      </w:r>
    </w:p>
    <w:p w14:paraId="34140907" w14:textId="705152FA" w:rsidR="002D0FEC" w:rsidRPr="002D0FEC" w:rsidRDefault="002D0FEC" w:rsidP="002D0FEC">
      <w:pPr>
        <w:pStyle w:val="ListParagraph"/>
        <w:numPr>
          <w:ilvl w:val="3"/>
          <w:numId w:val="46"/>
        </w:numPr>
        <w:rPr>
          <w:b/>
          <w:bCs/>
          <w:lang w:val="en-CA"/>
        </w:rPr>
      </w:pPr>
      <w:r>
        <w:rPr>
          <w:lang w:val="en-CA"/>
        </w:rPr>
        <w:t>Seven-year lapse of time before notice of loss given prejudices insurer (</w:t>
      </w:r>
      <w:r>
        <w:rPr>
          <w:i/>
          <w:iCs w:val="0"/>
          <w:lang w:val="en-CA"/>
        </w:rPr>
        <w:t>Parent</w:t>
      </w:r>
      <w:r>
        <w:rPr>
          <w:lang w:val="en-CA"/>
        </w:rPr>
        <w:t xml:space="preserve">) </w:t>
      </w:r>
    </w:p>
    <w:p w14:paraId="0BD24443" w14:textId="77777777" w:rsidR="002D0FEC" w:rsidRPr="006F7289" w:rsidRDefault="002D0FEC" w:rsidP="002D0FEC">
      <w:pPr>
        <w:pStyle w:val="ListParagraph"/>
        <w:numPr>
          <w:ilvl w:val="0"/>
          <w:numId w:val="46"/>
        </w:numPr>
        <w:rPr>
          <w:b/>
          <w:bCs/>
          <w:lang w:val="en-CA"/>
        </w:rPr>
      </w:pPr>
      <w:r>
        <w:rPr>
          <w:b/>
          <w:bCs/>
          <w:lang w:val="en-CA"/>
        </w:rPr>
        <w:t xml:space="preserve">If Court considers it inequitable there has been forfeiture or avoidance of insurance, on ground there has been imperfect compliance with statutory condition or condition/term of contract, Court may relieve against forfeiture of avoidance regarding insured or claimant’s loss </w:t>
      </w:r>
      <w:r>
        <w:rPr>
          <w:lang w:val="en-CA"/>
        </w:rPr>
        <w:t>(</w:t>
      </w:r>
      <w:r>
        <w:rPr>
          <w:i/>
          <w:iCs w:val="0"/>
          <w:lang w:val="en-CA"/>
        </w:rPr>
        <w:t>Insurance Act</w:t>
      </w:r>
      <w:r>
        <w:rPr>
          <w:lang w:val="en-CA"/>
        </w:rPr>
        <w:t>, s. 520)</w:t>
      </w:r>
    </w:p>
    <w:p w14:paraId="1C917DA8" w14:textId="77777777" w:rsidR="002D0FEC" w:rsidRDefault="002D0FEC" w:rsidP="002D0FEC">
      <w:pPr>
        <w:pStyle w:val="ListParagraph"/>
        <w:numPr>
          <w:ilvl w:val="1"/>
          <w:numId w:val="46"/>
        </w:numPr>
        <w:rPr>
          <w:b/>
          <w:bCs/>
          <w:lang w:val="en-CA"/>
        </w:rPr>
      </w:pPr>
      <w:r>
        <w:rPr>
          <w:b/>
          <w:bCs/>
          <w:lang w:val="en-CA"/>
        </w:rPr>
        <w:t xml:space="preserve">(1) Court exercises discretion to relieve against forfeiture in favor of insured where: </w:t>
      </w:r>
    </w:p>
    <w:p w14:paraId="148E5C2B" w14:textId="77777777" w:rsidR="002D0FEC" w:rsidRDefault="002D0FEC" w:rsidP="002D0FEC">
      <w:pPr>
        <w:pStyle w:val="ListParagraph"/>
        <w:numPr>
          <w:ilvl w:val="2"/>
          <w:numId w:val="46"/>
        </w:numPr>
        <w:rPr>
          <w:b/>
          <w:bCs/>
          <w:lang w:val="en-CA"/>
        </w:rPr>
      </w:pPr>
      <w:r>
        <w:rPr>
          <w:b/>
          <w:bCs/>
          <w:lang w:val="en-CA"/>
        </w:rPr>
        <w:t>(a) Claimant not guilty of fraud or willfull misconduct; and</w:t>
      </w:r>
    </w:p>
    <w:p w14:paraId="347291B3" w14:textId="77777777" w:rsidR="002D0FEC" w:rsidRDefault="002D0FEC" w:rsidP="002D0FEC">
      <w:pPr>
        <w:pStyle w:val="ListParagraph"/>
        <w:numPr>
          <w:ilvl w:val="3"/>
          <w:numId w:val="46"/>
        </w:numPr>
        <w:rPr>
          <w:b/>
          <w:bCs/>
          <w:lang w:val="en-CA"/>
        </w:rPr>
      </w:pPr>
      <w:r>
        <w:rPr>
          <w:b/>
          <w:bCs/>
          <w:lang w:val="en-CA"/>
        </w:rPr>
        <w:t xml:space="preserve">(i) Court will relieve against forfeiture if insured made honest and reasonable mistake </w:t>
      </w:r>
      <w:r>
        <w:rPr>
          <w:lang w:val="en-CA"/>
        </w:rPr>
        <w:t>(</w:t>
      </w:r>
      <w:r>
        <w:rPr>
          <w:i/>
          <w:iCs w:val="0"/>
          <w:lang w:val="en-CA"/>
        </w:rPr>
        <w:t>Hogan</w:t>
      </w:r>
      <w:r>
        <w:rPr>
          <w:lang w:val="en-CA"/>
        </w:rPr>
        <w:t>)</w:t>
      </w:r>
    </w:p>
    <w:p w14:paraId="2A4C3CB9" w14:textId="77777777" w:rsidR="002D0FEC" w:rsidRDefault="002D0FEC" w:rsidP="002D0FEC">
      <w:pPr>
        <w:pStyle w:val="ListParagraph"/>
        <w:numPr>
          <w:ilvl w:val="2"/>
          <w:numId w:val="46"/>
        </w:numPr>
        <w:rPr>
          <w:b/>
          <w:bCs/>
          <w:lang w:val="en-CA"/>
        </w:rPr>
      </w:pPr>
      <w:r>
        <w:rPr>
          <w:b/>
          <w:bCs/>
          <w:lang w:val="en-CA"/>
        </w:rPr>
        <w:t>(b) Insurer has not been seriously prejudiced by imperfect compliance with Statutory Condition</w:t>
      </w:r>
    </w:p>
    <w:p w14:paraId="49C23DA1" w14:textId="77777777" w:rsidR="002D0FEC" w:rsidRDefault="002D0FEC" w:rsidP="002D0FEC">
      <w:pPr>
        <w:pStyle w:val="ListParagraph"/>
        <w:numPr>
          <w:ilvl w:val="3"/>
          <w:numId w:val="46"/>
        </w:numPr>
        <w:rPr>
          <w:b/>
          <w:bCs/>
          <w:lang w:val="en-CA"/>
        </w:rPr>
      </w:pPr>
      <w:r>
        <w:rPr>
          <w:b/>
          <w:bCs/>
          <w:lang w:val="en-CA"/>
        </w:rPr>
        <w:t xml:space="preserve">(i) Whether insurer would have acted differently if it had been given notice when it should have been given notice </w:t>
      </w:r>
    </w:p>
    <w:p w14:paraId="3BC31AB6" w14:textId="0498D848" w:rsidR="002D0FEC" w:rsidRPr="009C4FEC" w:rsidRDefault="002D0FEC" w:rsidP="002D0FEC">
      <w:pPr>
        <w:pStyle w:val="ListParagraph"/>
        <w:numPr>
          <w:ilvl w:val="4"/>
          <w:numId w:val="46"/>
        </w:numPr>
        <w:rPr>
          <w:b/>
          <w:bCs/>
          <w:lang w:val="en-CA"/>
        </w:rPr>
      </w:pPr>
      <w:r>
        <w:rPr>
          <w:lang w:val="en-CA"/>
        </w:rPr>
        <w:t>Insurer not likely prejudiced if delay only 28 days (</w:t>
      </w:r>
      <w:r>
        <w:rPr>
          <w:i/>
          <w:iCs w:val="0"/>
          <w:lang w:val="en-CA"/>
        </w:rPr>
        <w:t>Hogan</w:t>
      </w:r>
      <w:r>
        <w:rPr>
          <w:lang w:val="en-CA"/>
        </w:rPr>
        <w:t>)</w:t>
      </w:r>
    </w:p>
    <w:p w14:paraId="3F9680A6" w14:textId="29924644" w:rsidR="002D0FEC" w:rsidRPr="002D0FEC" w:rsidRDefault="002D0FEC" w:rsidP="002D0FEC">
      <w:pPr>
        <w:pStyle w:val="ListParagraph"/>
        <w:numPr>
          <w:ilvl w:val="4"/>
          <w:numId w:val="46"/>
        </w:numPr>
        <w:rPr>
          <w:b/>
          <w:bCs/>
          <w:lang w:val="en-CA"/>
        </w:rPr>
      </w:pPr>
      <w:r>
        <w:rPr>
          <w:lang w:val="en-CA"/>
        </w:rPr>
        <w:t>7 year of delay substantially prejudices insurer (</w:t>
      </w:r>
      <w:r>
        <w:rPr>
          <w:i/>
          <w:iCs w:val="0"/>
          <w:lang w:val="en-CA"/>
        </w:rPr>
        <w:t>Parent</w:t>
      </w:r>
      <w:r>
        <w:rPr>
          <w:lang w:val="en-CA"/>
        </w:rPr>
        <w:t>)</w:t>
      </w:r>
    </w:p>
    <w:p w14:paraId="3DF69BEE" w14:textId="6ECF22F8" w:rsidR="00E020E2" w:rsidRDefault="00E020E2" w:rsidP="00E020E2">
      <w:pPr>
        <w:rPr>
          <w:lang w:val="en-CA"/>
        </w:rPr>
      </w:pPr>
      <w:r>
        <w:rPr>
          <w:b/>
          <w:bCs/>
          <w:lang w:val="en-CA"/>
        </w:rPr>
        <w:t>Facts:</w:t>
      </w:r>
      <w:r w:rsidR="00A92E19">
        <w:rPr>
          <w:b/>
          <w:bCs/>
          <w:lang w:val="en-CA"/>
        </w:rPr>
        <w:t xml:space="preserve"> </w:t>
      </w:r>
      <w:r w:rsidR="00A92E19">
        <w:rPr>
          <w:lang w:val="en-CA"/>
        </w:rPr>
        <w:t xml:space="preserve">P suffered injuries on dance floor at bar. Bar never told its insurer, D. </w:t>
      </w:r>
      <w:r w:rsidR="00725211">
        <w:rPr>
          <w:lang w:val="en-CA"/>
        </w:rPr>
        <w:t>D denied P’s claim.</w:t>
      </w:r>
      <w:r>
        <w:rPr>
          <w:b/>
          <w:bCs/>
          <w:lang w:val="en-CA"/>
        </w:rPr>
        <w:br/>
        <w:t>Issue:</w:t>
      </w:r>
      <w:r w:rsidR="00725211">
        <w:rPr>
          <w:b/>
          <w:bCs/>
          <w:lang w:val="en-CA"/>
        </w:rPr>
        <w:t xml:space="preserve"> </w:t>
      </w:r>
      <w:r w:rsidR="00725211">
        <w:rPr>
          <w:lang w:val="en-CA"/>
        </w:rPr>
        <w:t>Whether claim can be enforced against D?</w:t>
      </w:r>
      <w:r>
        <w:rPr>
          <w:b/>
          <w:bCs/>
          <w:lang w:val="en-CA"/>
        </w:rPr>
        <w:br/>
        <w:t>Analysis:</w:t>
      </w:r>
      <w:r w:rsidR="00C5304B">
        <w:rPr>
          <w:b/>
          <w:bCs/>
          <w:lang w:val="en-CA"/>
        </w:rPr>
        <w:t xml:space="preserve"> </w:t>
      </w:r>
      <w:r w:rsidR="00C5304B">
        <w:rPr>
          <w:lang w:val="en-CA"/>
        </w:rPr>
        <w:t xml:space="preserve">Bar’s lack of cooperation was </w:t>
      </w:r>
      <w:r w:rsidR="009C4FEC">
        <w:rPr>
          <w:lang w:val="en-CA"/>
        </w:rPr>
        <w:t>substantial. Owner of insured company now deceased. Seven year lapse of time occurred before notice given.</w:t>
      </w:r>
      <w:r>
        <w:rPr>
          <w:b/>
          <w:bCs/>
          <w:lang w:val="en-CA"/>
        </w:rPr>
        <w:br/>
        <w:t>Holding:</w:t>
      </w:r>
      <w:r w:rsidR="009C4FEC">
        <w:rPr>
          <w:b/>
          <w:bCs/>
          <w:lang w:val="en-CA"/>
        </w:rPr>
        <w:t xml:space="preserve"> </w:t>
      </w:r>
      <w:r w:rsidR="009C4FEC">
        <w:rPr>
          <w:lang w:val="en-CA"/>
        </w:rPr>
        <w:t xml:space="preserve">Application dismissed. </w:t>
      </w:r>
    </w:p>
    <w:p w14:paraId="1B7D7636" w14:textId="0881B2E0" w:rsidR="009C4FEC" w:rsidRDefault="008D0C40" w:rsidP="009C4FEC">
      <w:pPr>
        <w:pStyle w:val="Heading3"/>
        <w:rPr>
          <w:lang w:val="en-CA"/>
        </w:rPr>
      </w:pPr>
      <w:bookmarkStart w:id="75" w:name="_Toc112874979"/>
      <w:r>
        <w:rPr>
          <w:lang w:val="en-CA"/>
        </w:rPr>
        <w:t xml:space="preserve">ii. </w:t>
      </w:r>
      <w:r w:rsidR="009C4FEC">
        <w:rPr>
          <w:lang w:val="en-CA"/>
        </w:rPr>
        <w:t>Proof of Loss</w:t>
      </w:r>
      <w:bookmarkEnd w:id="75"/>
    </w:p>
    <w:p w14:paraId="66246575" w14:textId="5A6BFA03" w:rsidR="00741BBF" w:rsidRDefault="00741BBF" w:rsidP="00507921">
      <w:pPr>
        <w:pStyle w:val="ListParagraph"/>
        <w:numPr>
          <w:ilvl w:val="0"/>
          <w:numId w:val="71"/>
        </w:numPr>
        <w:rPr>
          <w:lang w:val="en-CA"/>
        </w:rPr>
      </w:pPr>
      <w:r>
        <w:rPr>
          <w:b/>
          <w:bCs/>
          <w:lang w:val="en-CA"/>
        </w:rPr>
        <w:t xml:space="preserve">After receiving notice of loss, insurer must provide required forms on which to make proof of loss not later than 60 days after receiving ‘notice of loss’ </w:t>
      </w:r>
      <w:r>
        <w:rPr>
          <w:lang w:val="en-CA"/>
        </w:rPr>
        <w:t>(s. 523(1))</w:t>
      </w:r>
    </w:p>
    <w:p w14:paraId="7B632272" w14:textId="36D49BC9" w:rsidR="00741BBF" w:rsidRDefault="00741BBF" w:rsidP="00507921">
      <w:pPr>
        <w:pStyle w:val="ListParagraph"/>
        <w:numPr>
          <w:ilvl w:val="1"/>
          <w:numId w:val="71"/>
        </w:numPr>
        <w:rPr>
          <w:lang w:val="en-CA"/>
        </w:rPr>
      </w:pPr>
      <w:r>
        <w:rPr>
          <w:b/>
          <w:bCs/>
          <w:lang w:val="en-CA"/>
        </w:rPr>
        <w:t xml:space="preserve">(1) By providing forms, insurer not deemed to have admitted a valid contract in force, or coverage provided </w:t>
      </w:r>
      <w:r>
        <w:rPr>
          <w:lang w:val="en-CA"/>
        </w:rPr>
        <w:t>(s. 523(4))</w:t>
      </w:r>
    </w:p>
    <w:p w14:paraId="024D41CC" w14:textId="240BB311" w:rsidR="00A707D2" w:rsidRPr="002D0FEC" w:rsidRDefault="00A707D2" w:rsidP="00507921">
      <w:pPr>
        <w:pStyle w:val="ListParagraph"/>
        <w:numPr>
          <w:ilvl w:val="1"/>
          <w:numId w:val="71"/>
        </w:numPr>
        <w:rPr>
          <w:lang w:val="en-CA"/>
        </w:rPr>
      </w:pPr>
      <w:r>
        <w:rPr>
          <w:b/>
          <w:bCs/>
          <w:lang w:val="en-CA"/>
        </w:rPr>
        <w:t>(2) Proof of Loss: sworn evidence provided by insured to allow insurer to verify…</w:t>
      </w:r>
    </w:p>
    <w:p w14:paraId="68E1D4F2" w14:textId="334BA4B7" w:rsidR="00A707D2" w:rsidRPr="002D0FEC" w:rsidRDefault="00A707D2" w:rsidP="00507921">
      <w:pPr>
        <w:pStyle w:val="ListParagraph"/>
        <w:numPr>
          <w:ilvl w:val="2"/>
          <w:numId w:val="71"/>
        </w:numPr>
        <w:rPr>
          <w:lang w:val="en-CA"/>
        </w:rPr>
      </w:pPr>
      <w:r>
        <w:rPr>
          <w:b/>
          <w:bCs/>
          <w:lang w:val="en-CA"/>
        </w:rPr>
        <w:t>(a) Loss occurred</w:t>
      </w:r>
    </w:p>
    <w:p w14:paraId="3AB33DB4" w14:textId="6DF24952" w:rsidR="00A707D2" w:rsidRPr="002D0FEC" w:rsidRDefault="00A707D2" w:rsidP="00507921">
      <w:pPr>
        <w:pStyle w:val="ListParagraph"/>
        <w:numPr>
          <w:ilvl w:val="2"/>
          <w:numId w:val="71"/>
        </w:numPr>
        <w:rPr>
          <w:lang w:val="en-CA"/>
        </w:rPr>
      </w:pPr>
      <w:r>
        <w:rPr>
          <w:b/>
          <w:bCs/>
          <w:lang w:val="en-CA"/>
        </w:rPr>
        <w:t>(b) Loss falls within policy coverage; and</w:t>
      </w:r>
    </w:p>
    <w:p w14:paraId="0953018E" w14:textId="0D452D69" w:rsidR="00A707D2" w:rsidRPr="00161D9F" w:rsidRDefault="00A707D2" w:rsidP="00507921">
      <w:pPr>
        <w:pStyle w:val="ListParagraph"/>
        <w:numPr>
          <w:ilvl w:val="2"/>
          <w:numId w:val="71"/>
        </w:numPr>
        <w:rPr>
          <w:lang w:val="en-CA"/>
        </w:rPr>
      </w:pPr>
      <w:r>
        <w:rPr>
          <w:b/>
          <w:bCs/>
          <w:lang w:val="en-CA"/>
        </w:rPr>
        <w:t>(c) Value of loss</w:t>
      </w:r>
    </w:p>
    <w:p w14:paraId="31EBCA1F" w14:textId="1C9E8EAF" w:rsidR="00161D9F" w:rsidRPr="00161D9F" w:rsidRDefault="00161D9F" w:rsidP="00507921">
      <w:pPr>
        <w:pStyle w:val="ListParagraph"/>
        <w:numPr>
          <w:ilvl w:val="1"/>
          <w:numId w:val="71"/>
        </w:numPr>
        <w:rPr>
          <w:lang w:val="en-CA"/>
        </w:rPr>
      </w:pPr>
      <w:r>
        <w:rPr>
          <w:b/>
          <w:bCs/>
          <w:lang w:val="en-CA"/>
        </w:rPr>
        <w:t xml:space="preserve">(3) Property Insurance: upon loss/damage to insured property, insured must deliver proof of loss to insurer </w:t>
      </w:r>
      <w:r>
        <w:rPr>
          <w:b/>
          <w:bCs/>
          <w:u w:val="single"/>
          <w:lang w:val="en-CA"/>
        </w:rPr>
        <w:t>as soon as practicable</w:t>
      </w:r>
      <w:r w:rsidR="00E37ED9">
        <w:rPr>
          <w:b/>
          <w:bCs/>
          <w:lang w:val="en-CA"/>
        </w:rPr>
        <w:t xml:space="preserve"> </w:t>
      </w:r>
      <w:r w:rsidR="00E37ED9">
        <w:rPr>
          <w:lang w:val="en-CA"/>
        </w:rPr>
        <w:t>(s. 540, SC#6(1)(b))</w:t>
      </w:r>
    </w:p>
    <w:p w14:paraId="381EE21F" w14:textId="7154DC13" w:rsidR="00E37ED9" w:rsidRPr="00E37ED9" w:rsidRDefault="00E37ED9" w:rsidP="00507921">
      <w:pPr>
        <w:pStyle w:val="ListParagraph"/>
        <w:numPr>
          <w:ilvl w:val="2"/>
          <w:numId w:val="71"/>
        </w:numPr>
        <w:rPr>
          <w:lang w:val="en-CA"/>
        </w:rPr>
      </w:pPr>
      <w:r>
        <w:rPr>
          <w:b/>
          <w:bCs/>
          <w:lang w:val="en-CA"/>
        </w:rPr>
        <w:t>(a) ‘Proof of loss’ must include:</w:t>
      </w:r>
    </w:p>
    <w:p w14:paraId="5CBE4189" w14:textId="67B0F0F4" w:rsidR="00161D9F" w:rsidRPr="00161D9F" w:rsidRDefault="00161D9F" w:rsidP="00507921">
      <w:pPr>
        <w:pStyle w:val="ListParagraph"/>
        <w:numPr>
          <w:ilvl w:val="3"/>
          <w:numId w:val="71"/>
        </w:numPr>
        <w:rPr>
          <w:lang w:val="en-CA"/>
        </w:rPr>
      </w:pPr>
      <w:r>
        <w:rPr>
          <w:b/>
          <w:bCs/>
          <w:lang w:val="en-CA"/>
        </w:rPr>
        <w:t>(</w:t>
      </w:r>
      <w:r w:rsidR="00E37ED9">
        <w:rPr>
          <w:b/>
          <w:bCs/>
          <w:lang w:val="en-CA"/>
        </w:rPr>
        <w:t>i</w:t>
      </w:r>
      <w:r>
        <w:rPr>
          <w:b/>
          <w:bCs/>
          <w:lang w:val="en-CA"/>
        </w:rPr>
        <w:t>) Inventory of property</w:t>
      </w:r>
      <w:r w:rsidR="00CC2A8F">
        <w:rPr>
          <w:b/>
          <w:bCs/>
          <w:lang w:val="en-CA"/>
        </w:rPr>
        <w:t>: detailed quantities, costs, particular amounts claimed</w:t>
      </w:r>
    </w:p>
    <w:p w14:paraId="465829DD" w14:textId="56FF0505" w:rsidR="00161D9F" w:rsidRPr="00161D9F" w:rsidRDefault="00161D9F" w:rsidP="00507921">
      <w:pPr>
        <w:pStyle w:val="ListParagraph"/>
        <w:numPr>
          <w:ilvl w:val="3"/>
          <w:numId w:val="71"/>
        </w:numPr>
        <w:rPr>
          <w:lang w:val="en-CA"/>
        </w:rPr>
      </w:pPr>
      <w:r>
        <w:rPr>
          <w:b/>
          <w:bCs/>
          <w:lang w:val="en-CA"/>
        </w:rPr>
        <w:t>(</w:t>
      </w:r>
      <w:r w:rsidR="00E37ED9">
        <w:rPr>
          <w:b/>
          <w:bCs/>
          <w:lang w:val="en-CA"/>
        </w:rPr>
        <w:t>i</w:t>
      </w:r>
      <w:r>
        <w:rPr>
          <w:b/>
          <w:bCs/>
          <w:lang w:val="en-CA"/>
        </w:rPr>
        <w:t>) When and how loss occurre</w:t>
      </w:r>
      <w:r w:rsidR="00CC2A8F">
        <w:rPr>
          <w:b/>
          <w:bCs/>
          <w:lang w:val="en-CA"/>
        </w:rPr>
        <w:t>d, as far as insured knows or believes</w:t>
      </w:r>
    </w:p>
    <w:p w14:paraId="64B143F9" w14:textId="51C99080" w:rsidR="00161D9F" w:rsidRPr="00161D9F" w:rsidRDefault="00161D9F" w:rsidP="00507921">
      <w:pPr>
        <w:pStyle w:val="ListParagraph"/>
        <w:numPr>
          <w:ilvl w:val="3"/>
          <w:numId w:val="71"/>
        </w:numPr>
        <w:rPr>
          <w:lang w:val="en-CA"/>
        </w:rPr>
      </w:pPr>
      <w:r>
        <w:rPr>
          <w:b/>
          <w:bCs/>
          <w:lang w:val="en-CA"/>
        </w:rPr>
        <w:t>(</w:t>
      </w:r>
      <w:r w:rsidR="00E37ED9">
        <w:rPr>
          <w:b/>
          <w:bCs/>
          <w:lang w:val="en-CA"/>
        </w:rPr>
        <w:t>iii</w:t>
      </w:r>
      <w:r>
        <w:rPr>
          <w:b/>
          <w:bCs/>
          <w:lang w:val="en-CA"/>
        </w:rPr>
        <w:t>) Details of other insurance</w:t>
      </w:r>
    </w:p>
    <w:p w14:paraId="51A81153" w14:textId="4F8C66E1" w:rsidR="00CC2A8F" w:rsidRPr="00CC2A8F" w:rsidRDefault="00161D9F" w:rsidP="00507921">
      <w:pPr>
        <w:pStyle w:val="ListParagraph"/>
        <w:numPr>
          <w:ilvl w:val="3"/>
          <w:numId w:val="71"/>
        </w:numPr>
        <w:rPr>
          <w:lang w:val="en-CA"/>
        </w:rPr>
      </w:pPr>
      <w:r>
        <w:rPr>
          <w:b/>
          <w:bCs/>
          <w:lang w:val="en-CA"/>
        </w:rPr>
        <w:t>(</w:t>
      </w:r>
      <w:r w:rsidR="00E37ED9">
        <w:rPr>
          <w:b/>
          <w:bCs/>
          <w:lang w:val="en-CA"/>
        </w:rPr>
        <w:t>iv)</w:t>
      </w:r>
      <w:r>
        <w:rPr>
          <w:b/>
          <w:bCs/>
          <w:lang w:val="en-CA"/>
        </w:rPr>
        <w:t xml:space="preserve"> Interest of insured in propert</w:t>
      </w:r>
      <w:r w:rsidR="00CC2A8F">
        <w:rPr>
          <w:b/>
          <w:bCs/>
          <w:lang w:val="en-CA"/>
        </w:rPr>
        <w:t>y, including liens/encumbrances/charges on property</w:t>
      </w:r>
    </w:p>
    <w:p w14:paraId="58539AC8" w14:textId="5CC4AB43" w:rsidR="00CC2A8F" w:rsidRPr="00CC2A8F" w:rsidRDefault="00CC2A8F" w:rsidP="00507921">
      <w:pPr>
        <w:pStyle w:val="ListParagraph"/>
        <w:numPr>
          <w:ilvl w:val="3"/>
          <w:numId w:val="71"/>
        </w:numPr>
        <w:rPr>
          <w:lang w:val="en-CA"/>
        </w:rPr>
      </w:pPr>
      <w:r>
        <w:rPr>
          <w:b/>
          <w:bCs/>
          <w:lang w:val="en-CA"/>
        </w:rPr>
        <w:t>(v) Changes in title, use, occupation, location, possession of property since contract issued</w:t>
      </w:r>
    </w:p>
    <w:p w14:paraId="7FEB244B" w14:textId="145038FF" w:rsidR="00CC2A8F" w:rsidRPr="00441A4D" w:rsidRDefault="00CC2A8F" w:rsidP="00507921">
      <w:pPr>
        <w:pStyle w:val="ListParagraph"/>
        <w:numPr>
          <w:ilvl w:val="3"/>
          <w:numId w:val="71"/>
        </w:numPr>
        <w:rPr>
          <w:lang w:val="en-CA"/>
        </w:rPr>
      </w:pPr>
      <w:r>
        <w:rPr>
          <w:b/>
          <w:bCs/>
          <w:lang w:val="en-CA"/>
        </w:rPr>
        <w:t>(vi) State that loss did not occur through insured’s wilful act/neglect or connivance</w:t>
      </w:r>
    </w:p>
    <w:p w14:paraId="64A74BA0" w14:textId="2EF4A4D4" w:rsidR="00441A4D" w:rsidRPr="00441A4D" w:rsidRDefault="00441A4D" w:rsidP="00507921">
      <w:pPr>
        <w:pStyle w:val="ListParagraph"/>
        <w:numPr>
          <w:ilvl w:val="3"/>
          <w:numId w:val="71"/>
        </w:numPr>
        <w:rPr>
          <w:lang w:val="en-CA"/>
        </w:rPr>
      </w:pPr>
      <w:r>
        <w:rPr>
          <w:b/>
          <w:bCs/>
          <w:lang w:val="en-CA"/>
        </w:rPr>
        <w:t>(vii) If practicable and required by insurer, insured must produce</w:t>
      </w:r>
    </w:p>
    <w:p w14:paraId="05B621DE" w14:textId="5BBA808E" w:rsidR="00441A4D" w:rsidRDefault="00441A4D" w:rsidP="00507921">
      <w:pPr>
        <w:pStyle w:val="ListParagraph"/>
        <w:numPr>
          <w:ilvl w:val="4"/>
          <w:numId w:val="71"/>
        </w:numPr>
        <w:rPr>
          <w:lang w:val="en-CA"/>
        </w:rPr>
      </w:pPr>
      <w:r>
        <w:rPr>
          <w:lang w:val="en-CA"/>
        </w:rPr>
        <w:t>Books of account and inventory lists</w:t>
      </w:r>
    </w:p>
    <w:p w14:paraId="76DC118C" w14:textId="4EC15C42" w:rsidR="00441A4D" w:rsidRDefault="00441A4D" w:rsidP="00507921">
      <w:pPr>
        <w:pStyle w:val="ListParagraph"/>
        <w:numPr>
          <w:ilvl w:val="4"/>
          <w:numId w:val="71"/>
        </w:numPr>
        <w:rPr>
          <w:lang w:val="en-CA"/>
        </w:rPr>
      </w:pPr>
      <w:r>
        <w:rPr>
          <w:lang w:val="en-CA"/>
        </w:rPr>
        <w:t>Invoices and other vouchers verified by statutory declaration</w:t>
      </w:r>
    </w:p>
    <w:p w14:paraId="606C49FE" w14:textId="06751F7E" w:rsidR="00441A4D" w:rsidRPr="00CC2A8F" w:rsidRDefault="00441A4D" w:rsidP="00507921">
      <w:pPr>
        <w:pStyle w:val="ListParagraph"/>
        <w:numPr>
          <w:ilvl w:val="4"/>
          <w:numId w:val="71"/>
        </w:numPr>
        <w:rPr>
          <w:lang w:val="en-CA"/>
        </w:rPr>
      </w:pPr>
      <w:r>
        <w:rPr>
          <w:lang w:val="en-CA"/>
        </w:rPr>
        <w:t>Copies of written portions of any other relevant contracts</w:t>
      </w:r>
    </w:p>
    <w:p w14:paraId="4349CEDB" w14:textId="527268A4" w:rsidR="00E37ED9" w:rsidRDefault="00E37ED9" w:rsidP="00507921">
      <w:pPr>
        <w:pStyle w:val="ListParagraph"/>
        <w:numPr>
          <w:ilvl w:val="2"/>
          <w:numId w:val="71"/>
        </w:numPr>
        <w:rPr>
          <w:lang w:val="en-CA"/>
        </w:rPr>
      </w:pPr>
      <w:r>
        <w:rPr>
          <w:b/>
          <w:bCs/>
          <w:lang w:val="en-CA"/>
        </w:rPr>
        <w:lastRenderedPageBreak/>
        <w:t xml:space="preserve">(b) Fraud or willfully false statement in ‘proof of loss’ </w:t>
      </w:r>
      <w:r w:rsidR="00CC2A8F">
        <w:rPr>
          <w:b/>
          <w:bCs/>
          <w:lang w:val="en-CA"/>
        </w:rPr>
        <w:t xml:space="preserve">statutory declaration </w:t>
      </w:r>
      <w:r>
        <w:rPr>
          <w:b/>
          <w:bCs/>
          <w:lang w:val="en-CA"/>
        </w:rPr>
        <w:t xml:space="preserve">invalidates claim of person who made declaration </w:t>
      </w:r>
      <w:r>
        <w:rPr>
          <w:lang w:val="en-CA"/>
        </w:rPr>
        <w:t>(s. 540, SC#7)</w:t>
      </w:r>
    </w:p>
    <w:p w14:paraId="0A252F6D" w14:textId="790BE8A0" w:rsidR="00CC2A8F" w:rsidRDefault="00CC2A8F" w:rsidP="00507921">
      <w:pPr>
        <w:pStyle w:val="ListParagraph"/>
        <w:numPr>
          <w:ilvl w:val="3"/>
          <w:numId w:val="71"/>
        </w:numPr>
        <w:rPr>
          <w:lang w:val="en-CA"/>
        </w:rPr>
      </w:pPr>
      <w:r w:rsidRPr="00441A4D">
        <w:rPr>
          <w:lang w:val="en-CA"/>
        </w:rPr>
        <w:t>Including property in inventory of ‘proof of loss’, that was not actually present, is willfully false statement</w:t>
      </w:r>
      <w:r>
        <w:rPr>
          <w:b/>
          <w:bCs/>
          <w:lang w:val="en-CA"/>
        </w:rPr>
        <w:t xml:space="preserve"> </w:t>
      </w:r>
      <w:r>
        <w:rPr>
          <w:lang w:val="en-CA"/>
        </w:rPr>
        <w:t>(</w:t>
      </w:r>
      <w:r>
        <w:rPr>
          <w:i/>
          <w:iCs w:val="0"/>
          <w:lang w:val="en-CA"/>
        </w:rPr>
        <w:t>Swan Hills Emporium</w:t>
      </w:r>
      <w:r>
        <w:rPr>
          <w:lang w:val="en-CA"/>
        </w:rPr>
        <w:t>)</w:t>
      </w:r>
    </w:p>
    <w:p w14:paraId="12618615" w14:textId="22B8C3EE" w:rsidR="00CC2A8F" w:rsidRDefault="00CC2A8F" w:rsidP="00507921">
      <w:pPr>
        <w:pStyle w:val="ListParagraph"/>
        <w:numPr>
          <w:ilvl w:val="3"/>
          <w:numId w:val="71"/>
        </w:numPr>
        <w:rPr>
          <w:lang w:val="en-CA"/>
        </w:rPr>
      </w:pPr>
      <w:r>
        <w:rPr>
          <w:b/>
          <w:bCs/>
          <w:lang w:val="en-CA"/>
        </w:rPr>
        <w:t>(i</w:t>
      </w:r>
      <w:r w:rsidR="00441A4D">
        <w:rPr>
          <w:b/>
          <w:bCs/>
          <w:lang w:val="en-CA"/>
        </w:rPr>
        <w:t xml:space="preserve">) Fraud or willfully false statement vitiates entire claim – entire claim is rejected </w:t>
      </w:r>
      <w:r w:rsidR="00441A4D">
        <w:rPr>
          <w:lang w:val="en-CA"/>
        </w:rPr>
        <w:t>(</w:t>
      </w:r>
      <w:r w:rsidR="00441A4D">
        <w:rPr>
          <w:i/>
          <w:iCs w:val="0"/>
          <w:lang w:val="en-CA"/>
        </w:rPr>
        <w:t>Swan Hills Emporium</w:t>
      </w:r>
      <w:r w:rsidR="00441A4D">
        <w:rPr>
          <w:lang w:val="en-CA"/>
        </w:rPr>
        <w:t>)</w:t>
      </w:r>
    </w:p>
    <w:p w14:paraId="1A355A01" w14:textId="678FD7A1" w:rsidR="00441A4D" w:rsidRPr="00441A4D" w:rsidRDefault="00441A4D" w:rsidP="00507921">
      <w:pPr>
        <w:pStyle w:val="ListParagraph"/>
        <w:numPr>
          <w:ilvl w:val="4"/>
          <w:numId w:val="71"/>
        </w:numPr>
        <w:rPr>
          <w:lang w:val="en-CA"/>
        </w:rPr>
      </w:pPr>
      <w:r>
        <w:rPr>
          <w:b/>
          <w:bCs/>
          <w:lang w:val="en-CA"/>
        </w:rPr>
        <w:t>(1) Does not merely impact particular property relating to false statement</w:t>
      </w:r>
    </w:p>
    <w:p w14:paraId="30364A53" w14:textId="444B0CD5" w:rsidR="00441A4D" w:rsidRPr="00441A4D" w:rsidRDefault="00441A4D" w:rsidP="00507921">
      <w:pPr>
        <w:pStyle w:val="ListParagraph"/>
        <w:numPr>
          <w:ilvl w:val="4"/>
          <w:numId w:val="71"/>
        </w:numPr>
        <w:rPr>
          <w:lang w:val="en-CA"/>
        </w:rPr>
      </w:pPr>
      <w:r>
        <w:rPr>
          <w:b/>
          <w:bCs/>
          <w:lang w:val="en-CA"/>
        </w:rPr>
        <w:t>(1) Irrelevant whether fraud only for amount that exceeds coverage under policy limits</w:t>
      </w:r>
    </w:p>
    <w:p w14:paraId="0E381888" w14:textId="1D1B6792" w:rsidR="00441A4D" w:rsidRDefault="00441A4D" w:rsidP="00507921">
      <w:pPr>
        <w:pStyle w:val="ListParagraph"/>
        <w:numPr>
          <w:ilvl w:val="2"/>
          <w:numId w:val="71"/>
        </w:numPr>
        <w:rPr>
          <w:lang w:val="en-CA"/>
        </w:rPr>
      </w:pPr>
      <w:r>
        <w:rPr>
          <w:b/>
          <w:bCs/>
          <w:lang w:val="en-CA"/>
        </w:rPr>
        <w:t>(</w:t>
      </w:r>
      <w:r w:rsidR="00946266">
        <w:rPr>
          <w:b/>
          <w:bCs/>
          <w:lang w:val="en-CA"/>
        </w:rPr>
        <w:t>c</w:t>
      </w:r>
      <w:r>
        <w:rPr>
          <w:b/>
          <w:bCs/>
          <w:lang w:val="en-CA"/>
        </w:rPr>
        <w:t xml:space="preserve">) If Court considers it inequitable there has been forfeiture or avoidance of insurance, on ground there was imperfect compliance with Statutory Condition or provision of contract relating to ‘proof of loss’, Court may relieve against forfeiture or avoidance </w:t>
      </w:r>
      <w:r>
        <w:rPr>
          <w:lang w:val="en-CA"/>
        </w:rPr>
        <w:t>(s. 520)</w:t>
      </w:r>
    </w:p>
    <w:p w14:paraId="71368D53" w14:textId="06F51F9A" w:rsidR="00441A4D" w:rsidRPr="00441A4D" w:rsidRDefault="00441A4D" w:rsidP="00507921">
      <w:pPr>
        <w:pStyle w:val="ListParagraph"/>
        <w:numPr>
          <w:ilvl w:val="3"/>
          <w:numId w:val="71"/>
        </w:numPr>
        <w:rPr>
          <w:lang w:val="en-CA"/>
        </w:rPr>
      </w:pPr>
      <w:r>
        <w:rPr>
          <w:b/>
          <w:bCs/>
          <w:lang w:val="en-CA"/>
        </w:rPr>
        <w:t>(</w:t>
      </w:r>
      <w:r w:rsidR="00946266">
        <w:rPr>
          <w:b/>
          <w:bCs/>
          <w:lang w:val="en-CA"/>
        </w:rPr>
        <w:t>i</w:t>
      </w:r>
      <w:r>
        <w:rPr>
          <w:b/>
          <w:bCs/>
          <w:lang w:val="en-CA"/>
        </w:rPr>
        <w:t xml:space="preserve">) As equitable doctrine, insured must come with clean hands </w:t>
      </w:r>
    </w:p>
    <w:p w14:paraId="3AF5F170" w14:textId="74556F5B" w:rsidR="00441A4D" w:rsidRDefault="00441A4D" w:rsidP="00507921">
      <w:pPr>
        <w:pStyle w:val="ListParagraph"/>
        <w:numPr>
          <w:ilvl w:val="3"/>
          <w:numId w:val="71"/>
        </w:numPr>
        <w:rPr>
          <w:lang w:val="en-CA"/>
        </w:rPr>
      </w:pPr>
      <w:r>
        <w:rPr>
          <w:b/>
          <w:bCs/>
          <w:lang w:val="en-CA"/>
        </w:rPr>
        <w:t>(</w:t>
      </w:r>
      <w:r w:rsidR="00946266">
        <w:rPr>
          <w:b/>
          <w:bCs/>
          <w:lang w:val="en-CA"/>
        </w:rPr>
        <w:t>ii</w:t>
      </w:r>
      <w:r>
        <w:rPr>
          <w:b/>
          <w:bCs/>
          <w:lang w:val="en-CA"/>
        </w:rPr>
        <w:t xml:space="preserve">) Willfully false statement is more than ‘imperfect compliance’ – Court will not grant relief </w:t>
      </w:r>
      <w:r>
        <w:rPr>
          <w:lang w:val="en-CA"/>
        </w:rPr>
        <w:t>(</w:t>
      </w:r>
      <w:r>
        <w:rPr>
          <w:i/>
          <w:iCs w:val="0"/>
          <w:lang w:val="en-CA"/>
        </w:rPr>
        <w:t>Swan Hills Emporium</w:t>
      </w:r>
      <w:r>
        <w:rPr>
          <w:lang w:val="en-CA"/>
        </w:rPr>
        <w:t>)</w:t>
      </w:r>
    </w:p>
    <w:p w14:paraId="0C9DF896" w14:textId="2878754A" w:rsidR="00946266" w:rsidRPr="00946266" w:rsidRDefault="00946266" w:rsidP="00507921">
      <w:pPr>
        <w:pStyle w:val="ListParagraph"/>
        <w:numPr>
          <w:ilvl w:val="1"/>
          <w:numId w:val="71"/>
        </w:numPr>
        <w:rPr>
          <w:lang w:val="en-CA"/>
        </w:rPr>
      </w:pPr>
      <w:r>
        <w:rPr>
          <w:b/>
          <w:bCs/>
          <w:lang w:val="en-CA"/>
        </w:rPr>
        <w:t xml:space="preserve">(4) Auto Insurance: </w:t>
      </w:r>
    </w:p>
    <w:p w14:paraId="3038716C" w14:textId="15FF0CED" w:rsidR="00946266" w:rsidRDefault="00946266" w:rsidP="00507921">
      <w:pPr>
        <w:pStyle w:val="ListParagraph"/>
        <w:numPr>
          <w:ilvl w:val="2"/>
          <w:numId w:val="71"/>
        </w:numPr>
        <w:rPr>
          <w:lang w:val="en-CA"/>
        </w:rPr>
      </w:pPr>
      <w:r>
        <w:rPr>
          <w:b/>
          <w:bCs/>
          <w:lang w:val="en-CA"/>
        </w:rPr>
        <w:t xml:space="preserve">(a) Section A Liability Coverage: if required by insurer, insured must verify by ‘proof of loss’ form that claim arose out of use and operation of vehicle, and that person operating or responsible for operation at time of accident is person insured under contract </w:t>
      </w:r>
      <w:r>
        <w:rPr>
          <w:lang w:val="en-CA"/>
        </w:rPr>
        <w:t>(s. 556, SC#3(1)(b))</w:t>
      </w:r>
    </w:p>
    <w:p w14:paraId="749F9359" w14:textId="35CBFBB3" w:rsidR="00946266" w:rsidRPr="00946266" w:rsidRDefault="00946266" w:rsidP="00507921">
      <w:pPr>
        <w:pStyle w:val="ListParagraph"/>
        <w:numPr>
          <w:ilvl w:val="3"/>
          <w:numId w:val="71"/>
        </w:numPr>
        <w:rPr>
          <w:lang w:val="en-CA"/>
        </w:rPr>
      </w:pPr>
      <w:r>
        <w:rPr>
          <w:b/>
          <w:bCs/>
          <w:lang w:val="en-CA"/>
        </w:rPr>
        <w:t>(i) Must be insured who used vehicle, or someone driving with insured’s permission</w:t>
      </w:r>
    </w:p>
    <w:p w14:paraId="1423E8F3" w14:textId="58AEE12E" w:rsidR="00946266" w:rsidRPr="00946266" w:rsidRDefault="00946266" w:rsidP="00507921">
      <w:pPr>
        <w:pStyle w:val="ListParagraph"/>
        <w:numPr>
          <w:ilvl w:val="2"/>
          <w:numId w:val="71"/>
        </w:numPr>
        <w:rPr>
          <w:lang w:val="en-CA"/>
        </w:rPr>
      </w:pPr>
      <w:r>
        <w:rPr>
          <w:b/>
          <w:bCs/>
          <w:lang w:val="en-CA"/>
        </w:rPr>
        <w:t xml:space="preserve">(b) Section C Damage to Own Vehicle: if loss/damage to vehicle occurs, insured must deliver ‘proof of loss’ form to insurer within 90 days, stating to best of insured’s knowledge and belief </w:t>
      </w:r>
      <w:r>
        <w:rPr>
          <w:lang w:val="en-CA"/>
        </w:rPr>
        <w:t>(s. 556, SC#4(1)(c))</w:t>
      </w:r>
    </w:p>
    <w:p w14:paraId="6B786874" w14:textId="77777777" w:rsidR="00946266" w:rsidRPr="00946266" w:rsidRDefault="00946266" w:rsidP="00507921">
      <w:pPr>
        <w:pStyle w:val="ListParagraph"/>
        <w:numPr>
          <w:ilvl w:val="3"/>
          <w:numId w:val="71"/>
        </w:numPr>
        <w:rPr>
          <w:lang w:val="en-CA"/>
        </w:rPr>
      </w:pPr>
      <w:r>
        <w:rPr>
          <w:b/>
          <w:bCs/>
          <w:lang w:val="en-CA"/>
        </w:rPr>
        <w:t>Place/time/cause of loss or damage</w:t>
      </w:r>
    </w:p>
    <w:p w14:paraId="3A73B754" w14:textId="77777777" w:rsidR="00946266" w:rsidRPr="00946266" w:rsidRDefault="00946266" w:rsidP="00507921">
      <w:pPr>
        <w:pStyle w:val="ListParagraph"/>
        <w:numPr>
          <w:ilvl w:val="3"/>
          <w:numId w:val="71"/>
        </w:numPr>
        <w:rPr>
          <w:lang w:val="en-CA"/>
        </w:rPr>
      </w:pPr>
      <w:r>
        <w:rPr>
          <w:b/>
          <w:bCs/>
          <w:lang w:val="en-CA"/>
        </w:rPr>
        <w:t>Amount of loss/damage</w:t>
      </w:r>
    </w:p>
    <w:p w14:paraId="6D83DC2A" w14:textId="154B82DE" w:rsidR="00946266" w:rsidRPr="00946266" w:rsidRDefault="00946266" w:rsidP="00507921">
      <w:pPr>
        <w:pStyle w:val="ListParagraph"/>
        <w:numPr>
          <w:ilvl w:val="3"/>
          <w:numId w:val="71"/>
        </w:numPr>
        <w:rPr>
          <w:lang w:val="en-CA"/>
        </w:rPr>
      </w:pPr>
      <w:r>
        <w:rPr>
          <w:b/>
          <w:bCs/>
          <w:lang w:val="en-CA"/>
        </w:rPr>
        <w:t>Insured’s interests and other’s interests in vehicle</w:t>
      </w:r>
    </w:p>
    <w:p w14:paraId="0CE8416A" w14:textId="59826CAC" w:rsidR="00946266" w:rsidRPr="00946266" w:rsidRDefault="00946266" w:rsidP="00507921">
      <w:pPr>
        <w:pStyle w:val="ListParagraph"/>
        <w:numPr>
          <w:ilvl w:val="3"/>
          <w:numId w:val="71"/>
        </w:numPr>
        <w:rPr>
          <w:lang w:val="en-CA"/>
        </w:rPr>
      </w:pPr>
      <w:r>
        <w:rPr>
          <w:b/>
          <w:bCs/>
          <w:lang w:val="en-CA"/>
        </w:rPr>
        <w:t>Encumbrances on vehicle</w:t>
      </w:r>
    </w:p>
    <w:p w14:paraId="203CDA1B" w14:textId="3412021D" w:rsidR="00946266" w:rsidRPr="00946266" w:rsidRDefault="00946266" w:rsidP="00507921">
      <w:pPr>
        <w:pStyle w:val="ListParagraph"/>
        <w:numPr>
          <w:ilvl w:val="3"/>
          <w:numId w:val="71"/>
        </w:numPr>
        <w:rPr>
          <w:lang w:val="en-CA"/>
        </w:rPr>
      </w:pPr>
      <w:r>
        <w:rPr>
          <w:b/>
          <w:bCs/>
          <w:lang w:val="en-CA"/>
        </w:rPr>
        <w:t>Other insurance, whether valid or not</w:t>
      </w:r>
    </w:p>
    <w:p w14:paraId="31E7D2D3" w14:textId="1CFC8E7F" w:rsidR="00946266" w:rsidRPr="00441A4D" w:rsidRDefault="00946266" w:rsidP="00507921">
      <w:pPr>
        <w:pStyle w:val="ListParagraph"/>
        <w:numPr>
          <w:ilvl w:val="3"/>
          <w:numId w:val="71"/>
        </w:numPr>
        <w:rPr>
          <w:lang w:val="en-CA"/>
        </w:rPr>
      </w:pPr>
      <w:r>
        <w:rPr>
          <w:b/>
          <w:bCs/>
          <w:lang w:val="en-CA"/>
        </w:rPr>
        <w:t>Loss/damage did not occur through insured’s wilful act or neglect, procurement, means or connivance</w:t>
      </w:r>
    </w:p>
    <w:p w14:paraId="31324859" w14:textId="255A7488" w:rsidR="009C4FEC" w:rsidRDefault="009C4FEC" w:rsidP="009C4FEC">
      <w:pPr>
        <w:pStyle w:val="Heading4"/>
        <w:rPr>
          <w:i/>
          <w:iCs w:val="0"/>
          <w:lang w:val="en-CA"/>
        </w:rPr>
      </w:pPr>
      <w:r>
        <w:rPr>
          <w:i/>
          <w:iCs w:val="0"/>
          <w:lang w:val="en-CA"/>
        </w:rPr>
        <w:t>Swan Hills Emporium &amp; Lumber Co v Royal General Insurance Co of Canada</w:t>
      </w:r>
    </w:p>
    <w:p w14:paraId="50824E28" w14:textId="1A353CE3" w:rsidR="009C4FEC" w:rsidRDefault="009C4FEC" w:rsidP="009C4FEC">
      <w:pPr>
        <w:rPr>
          <w:b/>
          <w:bCs/>
          <w:u w:val="single"/>
          <w:lang w:val="en-CA"/>
        </w:rPr>
      </w:pPr>
      <w:r>
        <w:rPr>
          <w:b/>
          <w:bCs/>
          <w:u w:val="single"/>
          <w:lang w:val="en-CA"/>
        </w:rPr>
        <w:t>Ratio</w:t>
      </w:r>
    </w:p>
    <w:p w14:paraId="4222B931" w14:textId="473EEFBA" w:rsidR="009C4FEC" w:rsidRDefault="009C4FEC" w:rsidP="009C4FEC">
      <w:pPr>
        <w:rPr>
          <w:b/>
          <w:bCs/>
          <w:lang w:val="en-CA"/>
        </w:rPr>
      </w:pPr>
      <w:r>
        <w:rPr>
          <w:b/>
          <w:bCs/>
          <w:lang w:val="en-CA"/>
        </w:rPr>
        <w:t xml:space="preserve">Facts: </w:t>
      </w:r>
      <w:r>
        <w:rPr>
          <w:lang w:val="en-CA"/>
        </w:rPr>
        <w:t xml:space="preserve">A, insurer, insured R’s hardware store against loss or damage by fire. R’s </w:t>
      </w:r>
      <w:r w:rsidR="00E77B55">
        <w:rPr>
          <w:lang w:val="en-CA"/>
        </w:rPr>
        <w:t xml:space="preserve">stock was seized, but left in R’s possession. </w:t>
      </w:r>
      <w:r>
        <w:rPr>
          <w:lang w:val="en-CA"/>
        </w:rPr>
        <w:t>Fire destroyed store</w:t>
      </w:r>
      <w:r w:rsidR="00E77B55">
        <w:rPr>
          <w:lang w:val="en-CA"/>
        </w:rPr>
        <w:t xml:space="preserve"> and stock. R tried to claim more than what was actually in his possession. A denied claim on basis of fraud or willfully false statements in proof of loss. </w:t>
      </w:r>
    </w:p>
    <w:p w14:paraId="547F8AC3" w14:textId="7BCE514D" w:rsidR="001038F5" w:rsidRDefault="004839EB" w:rsidP="001038F5">
      <w:pPr>
        <w:pStyle w:val="Heading3"/>
        <w:rPr>
          <w:lang w:val="en-CA"/>
        </w:rPr>
      </w:pPr>
      <w:bookmarkStart w:id="76" w:name="_Toc112874980"/>
      <w:r>
        <w:rPr>
          <w:lang w:val="en-CA"/>
        </w:rPr>
        <w:t xml:space="preserve">iii. </w:t>
      </w:r>
      <w:r w:rsidR="001038F5" w:rsidRPr="00DA30B9">
        <w:rPr>
          <w:lang w:val="en-CA"/>
        </w:rPr>
        <w:t>Duty to Cooperate</w:t>
      </w:r>
      <w:bookmarkEnd w:id="76"/>
    </w:p>
    <w:p w14:paraId="2129B4F8" w14:textId="22007F12" w:rsidR="00210B7C" w:rsidRPr="00AD6666" w:rsidRDefault="00210B7C" w:rsidP="00507921">
      <w:pPr>
        <w:pStyle w:val="ListParagraph"/>
        <w:numPr>
          <w:ilvl w:val="0"/>
          <w:numId w:val="72"/>
        </w:numPr>
        <w:rPr>
          <w:lang w:val="en-CA"/>
        </w:rPr>
      </w:pPr>
      <w:r>
        <w:rPr>
          <w:b/>
          <w:bCs/>
          <w:lang w:val="en-CA"/>
        </w:rPr>
        <w:t>Duty to Cooperate: insured obligated to provide notice and proof of loss, provide information about claim, give evidence for trail in third-party claim on liability policy or subrogated action</w:t>
      </w:r>
    </w:p>
    <w:p w14:paraId="081793E2" w14:textId="7043809A" w:rsidR="00AD6666" w:rsidRPr="00AD6666" w:rsidRDefault="00AD6666" w:rsidP="00507921">
      <w:pPr>
        <w:pStyle w:val="ListParagraph"/>
        <w:numPr>
          <w:ilvl w:val="1"/>
          <w:numId w:val="72"/>
        </w:numPr>
        <w:rPr>
          <w:lang w:val="en-CA"/>
        </w:rPr>
      </w:pPr>
      <w:r>
        <w:rPr>
          <w:b/>
          <w:bCs/>
          <w:lang w:val="en-CA"/>
        </w:rPr>
        <w:t>(1) May be imposed by contract, statute, or common law</w:t>
      </w:r>
    </w:p>
    <w:p w14:paraId="68A98BD4" w14:textId="36D6C813" w:rsidR="00AD6666" w:rsidRPr="00AD6666" w:rsidRDefault="00AD6666" w:rsidP="00507921">
      <w:pPr>
        <w:pStyle w:val="ListParagraph"/>
        <w:numPr>
          <w:ilvl w:val="1"/>
          <w:numId w:val="72"/>
        </w:numPr>
        <w:rPr>
          <w:lang w:val="en-CA"/>
        </w:rPr>
      </w:pPr>
      <w:r>
        <w:rPr>
          <w:b/>
          <w:bCs/>
          <w:lang w:val="en-CA"/>
        </w:rPr>
        <w:t>(2) Auto Insurance:</w:t>
      </w:r>
    </w:p>
    <w:p w14:paraId="32486701" w14:textId="68556B9C" w:rsidR="00AD6666" w:rsidRDefault="00AD6666" w:rsidP="00507921">
      <w:pPr>
        <w:pStyle w:val="ListParagraph"/>
        <w:numPr>
          <w:ilvl w:val="2"/>
          <w:numId w:val="72"/>
        </w:numPr>
        <w:rPr>
          <w:lang w:val="en-CA"/>
        </w:rPr>
      </w:pPr>
      <w:r>
        <w:rPr>
          <w:b/>
          <w:bCs/>
          <w:lang w:val="en-CA"/>
        </w:rPr>
        <w:t>(a) Section A</w:t>
      </w:r>
      <w:r w:rsidR="00FF2B8A">
        <w:rPr>
          <w:b/>
          <w:bCs/>
          <w:lang w:val="en-CA"/>
        </w:rPr>
        <w:t xml:space="preserve"> --</w:t>
      </w:r>
      <w:r>
        <w:rPr>
          <w:b/>
          <w:bCs/>
          <w:lang w:val="en-CA"/>
        </w:rPr>
        <w:t xml:space="preserve"> Liability Coverage: insured must immediately forward to insurer every letter, document, advice, or writ he receives from, or on behalf of, claimant </w:t>
      </w:r>
      <w:r>
        <w:rPr>
          <w:lang w:val="en-CA"/>
        </w:rPr>
        <w:t>(s. 556, SC#3(1)(c))</w:t>
      </w:r>
    </w:p>
    <w:p w14:paraId="38F5C1F3" w14:textId="4CCF5088" w:rsidR="00184562" w:rsidRPr="00184562" w:rsidRDefault="00184562" w:rsidP="00507921">
      <w:pPr>
        <w:pStyle w:val="ListParagraph"/>
        <w:numPr>
          <w:ilvl w:val="3"/>
          <w:numId w:val="72"/>
        </w:numPr>
        <w:rPr>
          <w:lang w:val="en-CA"/>
        </w:rPr>
      </w:pPr>
      <w:r>
        <w:rPr>
          <w:lang w:val="en-CA"/>
        </w:rPr>
        <w:t>Insured has general duty to cooperate in defence of an action</w:t>
      </w:r>
    </w:p>
    <w:p w14:paraId="54A5CD9B" w14:textId="7BC112A8" w:rsidR="001551ED" w:rsidRDefault="001551ED" w:rsidP="00507921">
      <w:pPr>
        <w:pStyle w:val="ListParagraph"/>
        <w:numPr>
          <w:ilvl w:val="3"/>
          <w:numId w:val="72"/>
        </w:numPr>
        <w:rPr>
          <w:lang w:val="en-CA"/>
        </w:rPr>
      </w:pPr>
      <w:r>
        <w:rPr>
          <w:b/>
          <w:bCs/>
          <w:lang w:val="en-CA"/>
        </w:rPr>
        <w:t xml:space="preserve">(i) </w:t>
      </w:r>
      <w:r w:rsidR="00D41980">
        <w:rPr>
          <w:b/>
          <w:bCs/>
          <w:lang w:val="en-CA"/>
        </w:rPr>
        <w:t>If requested by insurer, i</w:t>
      </w:r>
      <w:r>
        <w:rPr>
          <w:b/>
          <w:bCs/>
          <w:lang w:val="en-CA"/>
        </w:rPr>
        <w:t>nsured must</w:t>
      </w:r>
      <w:r w:rsidR="00D41980">
        <w:rPr>
          <w:b/>
          <w:bCs/>
          <w:lang w:val="en-CA"/>
        </w:rPr>
        <w:t xml:space="preserve"> </w:t>
      </w:r>
      <w:r>
        <w:rPr>
          <w:b/>
          <w:bCs/>
          <w:lang w:val="en-CA"/>
        </w:rPr>
        <w:t xml:space="preserve">aid in securing information and evidence and attendance of any witness </w:t>
      </w:r>
      <w:r>
        <w:rPr>
          <w:lang w:val="en-CA"/>
        </w:rPr>
        <w:t>(s. 556, SC#3(3))</w:t>
      </w:r>
    </w:p>
    <w:p w14:paraId="1BBB66F2" w14:textId="5F950D34" w:rsidR="001551ED" w:rsidRDefault="001551ED" w:rsidP="00507921">
      <w:pPr>
        <w:pStyle w:val="ListParagraph"/>
        <w:numPr>
          <w:ilvl w:val="3"/>
          <w:numId w:val="72"/>
        </w:numPr>
        <w:rPr>
          <w:lang w:val="en-CA"/>
        </w:rPr>
      </w:pPr>
      <w:r>
        <w:rPr>
          <w:b/>
          <w:bCs/>
          <w:lang w:val="en-CA"/>
        </w:rPr>
        <w:lastRenderedPageBreak/>
        <w:t xml:space="preserve">(ii) Insured must cooperate with insurer in defence of any action or proceeding, or in prosecuting an appeal </w:t>
      </w:r>
      <w:r>
        <w:rPr>
          <w:lang w:val="en-CA"/>
        </w:rPr>
        <w:t>(s. 556, SC#3(3))</w:t>
      </w:r>
    </w:p>
    <w:p w14:paraId="74286EF6" w14:textId="7133165E" w:rsidR="001551ED" w:rsidRPr="001551ED" w:rsidRDefault="001551ED" w:rsidP="00507921">
      <w:pPr>
        <w:pStyle w:val="ListParagraph"/>
        <w:numPr>
          <w:ilvl w:val="4"/>
          <w:numId w:val="72"/>
        </w:numPr>
        <w:rPr>
          <w:lang w:val="en-CA"/>
        </w:rPr>
      </w:pPr>
      <w:r>
        <w:rPr>
          <w:b/>
          <w:bCs/>
          <w:lang w:val="en-CA"/>
        </w:rPr>
        <w:t xml:space="preserve">(1) Not obligated to assist in pecuniary way </w:t>
      </w:r>
    </w:p>
    <w:p w14:paraId="2BDCFED2" w14:textId="221F4D54" w:rsidR="00AD6666" w:rsidRPr="00AD6666" w:rsidRDefault="00AD6666" w:rsidP="00507921">
      <w:pPr>
        <w:pStyle w:val="ListParagraph"/>
        <w:numPr>
          <w:ilvl w:val="3"/>
          <w:numId w:val="72"/>
        </w:numPr>
        <w:rPr>
          <w:lang w:val="en-CA"/>
        </w:rPr>
      </w:pPr>
      <w:r>
        <w:rPr>
          <w:b/>
          <w:bCs/>
          <w:lang w:val="en-CA"/>
        </w:rPr>
        <w:t>(</w:t>
      </w:r>
      <w:r w:rsidR="001551ED">
        <w:rPr>
          <w:b/>
          <w:bCs/>
          <w:lang w:val="en-CA"/>
        </w:rPr>
        <w:t>ii</w:t>
      </w:r>
      <w:r>
        <w:rPr>
          <w:b/>
          <w:bCs/>
          <w:lang w:val="en-CA"/>
        </w:rPr>
        <w:t xml:space="preserve">i) Insured must not: </w:t>
      </w:r>
      <w:r>
        <w:rPr>
          <w:lang w:val="en-CA"/>
        </w:rPr>
        <w:t>(s. 556, SC#3(2))</w:t>
      </w:r>
    </w:p>
    <w:p w14:paraId="4766FBC9" w14:textId="597F06CB" w:rsidR="00AD6666" w:rsidRPr="00AD6666" w:rsidRDefault="00AD6666" w:rsidP="00507921">
      <w:pPr>
        <w:pStyle w:val="ListParagraph"/>
        <w:numPr>
          <w:ilvl w:val="4"/>
          <w:numId w:val="72"/>
        </w:numPr>
        <w:rPr>
          <w:lang w:val="en-CA"/>
        </w:rPr>
      </w:pPr>
      <w:r>
        <w:rPr>
          <w:b/>
          <w:bCs/>
          <w:lang w:val="en-CA"/>
        </w:rPr>
        <w:t>(1) Voluntarily assume any liability or settle any claim, except at his own cost; or</w:t>
      </w:r>
    </w:p>
    <w:p w14:paraId="793479E0" w14:textId="14E395F6" w:rsidR="00AD6666" w:rsidRPr="00FF2B8A" w:rsidRDefault="00AD6666" w:rsidP="00507921">
      <w:pPr>
        <w:pStyle w:val="ListParagraph"/>
        <w:numPr>
          <w:ilvl w:val="4"/>
          <w:numId w:val="72"/>
        </w:numPr>
        <w:rPr>
          <w:lang w:val="en-CA"/>
        </w:rPr>
      </w:pPr>
      <w:r>
        <w:rPr>
          <w:b/>
          <w:bCs/>
          <w:lang w:val="en-CA"/>
        </w:rPr>
        <w:t xml:space="preserve">(2) Interfere in any legal proceeding or negotiations for settlement </w:t>
      </w:r>
    </w:p>
    <w:p w14:paraId="7097CC37" w14:textId="75674414" w:rsidR="00FF2B8A" w:rsidRPr="00FF2B8A" w:rsidRDefault="00FF2B8A" w:rsidP="00507921">
      <w:pPr>
        <w:pStyle w:val="ListParagraph"/>
        <w:numPr>
          <w:ilvl w:val="2"/>
          <w:numId w:val="72"/>
        </w:numPr>
        <w:rPr>
          <w:lang w:val="en-CA"/>
        </w:rPr>
      </w:pPr>
      <w:r>
        <w:rPr>
          <w:b/>
          <w:bCs/>
          <w:lang w:val="en-CA"/>
        </w:rPr>
        <w:t>(</w:t>
      </w:r>
      <w:r w:rsidR="0053219E">
        <w:rPr>
          <w:b/>
          <w:bCs/>
          <w:lang w:val="en-CA"/>
        </w:rPr>
        <w:t>b</w:t>
      </w:r>
      <w:r>
        <w:rPr>
          <w:b/>
          <w:bCs/>
          <w:lang w:val="en-CA"/>
        </w:rPr>
        <w:t xml:space="preserve">) Section C – Damage to Own Vehicle Coverage: insured must… </w:t>
      </w:r>
      <w:r>
        <w:rPr>
          <w:lang w:val="en-CA"/>
        </w:rPr>
        <w:t>(s. 556, SC#4)</w:t>
      </w:r>
    </w:p>
    <w:p w14:paraId="35B198A1" w14:textId="77777777" w:rsidR="00FF2B8A" w:rsidRPr="00FF2B8A" w:rsidRDefault="00FF2B8A" w:rsidP="00507921">
      <w:pPr>
        <w:pStyle w:val="ListParagraph"/>
        <w:numPr>
          <w:ilvl w:val="3"/>
          <w:numId w:val="72"/>
        </w:numPr>
        <w:rPr>
          <w:lang w:val="en-CA"/>
        </w:rPr>
      </w:pPr>
      <w:r>
        <w:rPr>
          <w:b/>
          <w:bCs/>
          <w:lang w:val="en-CA"/>
        </w:rPr>
        <w:t>(i) Submit to examination under oath; and</w:t>
      </w:r>
    </w:p>
    <w:p w14:paraId="17EED321" w14:textId="77777777" w:rsidR="00FF2B8A" w:rsidRPr="00FF2B8A" w:rsidRDefault="00FF2B8A" w:rsidP="00507921">
      <w:pPr>
        <w:pStyle w:val="ListParagraph"/>
        <w:numPr>
          <w:ilvl w:val="3"/>
          <w:numId w:val="72"/>
        </w:numPr>
        <w:rPr>
          <w:lang w:val="en-CA"/>
        </w:rPr>
      </w:pPr>
      <w:r>
        <w:rPr>
          <w:b/>
          <w:bCs/>
          <w:lang w:val="en-CA"/>
        </w:rPr>
        <w:t>(ii) Produce for examination at reasonable place/time designated by insurer all documents in insured’s possession or control that relate to matters in question</w:t>
      </w:r>
    </w:p>
    <w:p w14:paraId="79FCC6BF" w14:textId="1F11D6F7" w:rsidR="00FF2B8A" w:rsidRPr="00184562" w:rsidRDefault="00FF2B8A" w:rsidP="00507921">
      <w:pPr>
        <w:pStyle w:val="ListParagraph"/>
        <w:numPr>
          <w:ilvl w:val="4"/>
          <w:numId w:val="72"/>
        </w:numPr>
        <w:rPr>
          <w:lang w:val="en-CA"/>
        </w:rPr>
      </w:pPr>
      <w:r>
        <w:rPr>
          <w:b/>
          <w:bCs/>
          <w:lang w:val="en-CA"/>
        </w:rPr>
        <w:t xml:space="preserve">(1) Insured must permit extracts and copies of documents to be made </w:t>
      </w:r>
    </w:p>
    <w:p w14:paraId="74BFFF07" w14:textId="1180F0BA" w:rsidR="00184562" w:rsidRDefault="00184562" w:rsidP="00507921">
      <w:pPr>
        <w:pStyle w:val="ListParagraph"/>
        <w:numPr>
          <w:ilvl w:val="1"/>
          <w:numId w:val="72"/>
        </w:numPr>
        <w:rPr>
          <w:lang w:val="en-CA"/>
        </w:rPr>
      </w:pPr>
      <w:r>
        <w:rPr>
          <w:b/>
          <w:bCs/>
          <w:lang w:val="en-CA"/>
        </w:rPr>
        <w:t xml:space="preserve">(3) Breach of duty to cooperate must be substantial </w:t>
      </w:r>
      <w:r>
        <w:rPr>
          <w:lang w:val="en-CA"/>
        </w:rPr>
        <w:t>(</w:t>
      </w:r>
      <w:r>
        <w:rPr>
          <w:i/>
          <w:iCs w:val="0"/>
          <w:lang w:val="en-CA"/>
        </w:rPr>
        <w:t>Ruddell</w:t>
      </w:r>
      <w:r>
        <w:rPr>
          <w:lang w:val="en-CA"/>
        </w:rPr>
        <w:t>)</w:t>
      </w:r>
    </w:p>
    <w:p w14:paraId="4F666BE0" w14:textId="4C6D2C5E" w:rsidR="004839EB" w:rsidRPr="004839EB" w:rsidRDefault="004839EB" w:rsidP="00507921">
      <w:pPr>
        <w:pStyle w:val="ListParagraph"/>
        <w:numPr>
          <w:ilvl w:val="2"/>
          <w:numId w:val="72"/>
        </w:numPr>
        <w:rPr>
          <w:lang w:val="en-CA"/>
        </w:rPr>
      </w:pPr>
      <w:r>
        <w:rPr>
          <w:b/>
          <w:bCs/>
          <w:lang w:val="en-CA"/>
        </w:rPr>
        <w:t xml:space="preserve">(a) Onus on insurer – must prove breach of contract on balance of probabilities </w:t>
      </w:r>
      <w:r>
        <w:rPr>
          <w:lang w:val="en-CA"/>
        </w:rPr>
        <w:t>(</w:t>
      </w:r>
      <w:r>
        <w:rPr>
          <w:i/>
          <w:iCs w:val="0"/>
          <w:lang w:val="en-CA"/>
        </w:rPr>
        <w:t>Ruddell</w:t>
      </w:r>
      <w:r>
        <w:rPr>
          <w:lang w:val="en-CA"/>
        </w:rPr>
        <w:t>)</w:t>
      </w:r>
    </w:p>
    <w:p w14:paraId="1A9FD5DB" w14:textId="66D9DFAA" w:rsidR="00184562" w:rsidRPr="00184562" w:rsidRDefault="00184562" w:rsidP="00507921">
      <w:pPr>
        <w:pStyle w:val="ListParagraph"/>
        <w:numPr>
          <w:ilvl w:val="2"/>
          <w:numId w:val="72"/>
        </w:numPr>
        <w:rPr>
          <w:lang w:val="en-CA"/>
        </w:rPr>
      </w:pPr>
      <w:r>
        <w:rPr>
          <w:b/>
          <w:bCs/>
          <w:lang w:val="en-CA"/>
        </w:rPr>
        <w:t>(</w:t>
      </w:r>
      <w:r w:rsidR="004839EB">
        <w:rPr>
          <w:b/>
          <w:bCs/>
          <w:lang w:val="en-CA"/>
        </w:rPr>
        <w:t>b</w:t>
      </w:r>
      <w:r>
        <w:rPr>
          <w:b/>
          <w:bCs/>
          <w:lang w:val="en-CA"/>
        </w:rPr>
        <w:t>) Court considers all circumstances, including interactions between insurer and insured</w:t>
      </w:r>
    </w:p>
    <w:p w14:paraId="236019FF" w14:textId="18718C10" w:rsidR="00184562" w:rsidRDefault="00184562" w:rsidP="00507921">
      <w:pPr>
        <w:pStyle w:val="ListParagraph"/>
        <w:numPr>
          <w:ilvl w:val="3"/>
          <w:numId w:val="72"/>
        </w:numPr>
        <w:rPr>
          <w:lang w:val="en-CA"/>
        </w:rPr>
      </w:pPr>
      <w:r>
        <w:rPr>
          <w:lang w:val="en-CA"/>
        </w:rPr>
        <w:t>If only relevant information has is witness’s address, failing to provide address does not amount to substantial failure to cooperate (</w:t>
      </w:r>
      <w:r>
        <w:rPr>
          <w:i/>
          <w:iCs w:val="0"/>
          <w:lang w:val="en-CA"/>
        </w:rPr>
        <w:t>Ruddell</w:t>
      </w:r>
      <w:r>
        <w:rPr>
          <w:lang w:val="en-CA"/>
        </w:rPr>
        <w:t>)</w:t>
      </w:r>
    </w:p>
    <w:p w14:paraId="659B8D74" w14:textId="6B85044C" w:rsidR="004839EB" w:rsidRPr="004839EB" w:rsidRDefault="004839EB" w:rsidP="00507921">
      <w:pPr>
        <w:pStyle w:val="ListParagraph"/>
        <w:numPr>
          <w:ilvl w:val="2"/>
          <w:numId w:val="72"/>
        </w:numPr>
        <w:rPr>
          <w:lang w:val="en-CA"/>
        </w:rPr>
      </w:pPr>
      <w:r>
        <w:rPr>
          <w:b/>
          <w:bCs/>
          <w:lang w:val="en-CA"/>
        </w:rPr>
        <w:t>(c) Breach of duty to cooperate at common law includes</w:t>
      </w:r>
      <w:r w:rsidR="009923B4">
        <w:rPr>
          <w:b/>
          <w:bCs/>
          <w:lang w:val="en-CA"/>
        </w:rPr>
        <w:t xml:space="preserve"> defiant actions</w:t>
      </w:r>
      <w:r>
        <w:rPr>
          <w:b/>
          <w:bCs/>
          <w:lang w:val="en-CA"/>
        </w:rPr>
        <w:t xml:space="preserve">: </w:t>
      </w:r>
      <w:r>
        <w:rPr>
          <w:lang w:val="en-CA"/>
        </w:rPr>
        <w:t>(</w:t>
      </w:r>
      <w:r>
        <w:rPr>
          <w:i/>
          <w:iCs w:val="0"/>
          <w:lang w:val="en-CA"/>
        </w:rPr>
        <w:t>Ruddell</w:t>
      </w:r>
      <w:r>
        <w:rPr>
          <w:lang w:val="en-CA"/>
        </w:rPr>
        <w:t>)</w:t>
      </w:r>
    </w:p>
    <w:p w14:paraId="57170878" w14:textId="728C9A36" w:rsidR="004839EB" w:rsidRPr="00854D9E" w:rsidRDefault="004839EB" w:rsidP="00507921">
      <w:pPr>
        <w:pStyle w:val="ListParagraph"/>
        <w:numPr>
          <w:ilvl w:val="3"/>
          <w:numId w:val="72"/>
        </w:numPr>
        <w:rPr>
          <w:lang w:val="en-CA"/>
        </w:rPr>
      </w:pPr>
      <w:r w:rsidRPr="00854D9E">
        <w:rPr>
          <w:lang w:val="en-CA"/>
        </w:rPr>
        <w:t xml:space="preserve">Arbitrary refusal by insured to act </w:t>
      </w:r>
    </w:p>
    <w:p w14:paraId="5D0521B8" w14:textId="1704FA50" w:rsidR="004839EB" w:rsidRPr="00854D9E" w:rsidRDefault="004839EB" w:rsidP="00507921">
      <w:pPr>
        <w:pStyle w:val="ListParagraph"/>
        <w:numPr>
          <w:ilvl w:val="3"/>
          <w:numId w:val="72"/>
        </w:numPr>
        <w:rPr>
          <w:lang w:val="en-CA"/>
        </w:rPr>
      </w:pPr>
      <w:r w:rsidRPr="00854D9E">
        <w:rPr>
          <w:lang w:val="en-CA"/>
        </w:rPr>
        <w:t>Conditional cooperation</w:t>
      </w:r>
    </w:p>
    <w:p w14:paraId="350389BB" w14:textId="1DDC4458" w:rsidR="004839EB" w:rsidRPr="00854D9E" w:rsidRDefault="004839EB" w:rsidP="00507921">
      <w:pPr>
        <w:pStyle w:val="ListParagraph"/>
        <w:numPr>
          <w:ilvl w:val="3"/>
          <w:numId w:val="72"/>
        </w:numPr>
        <w:rPr>
          <w:lang w:val="en-CA"/>
        </w:rPr>
      </w:pPr>
      <w:r w:rsidRPr="00854D9E">
        <w:rPr>
          <w:lang w:val="en-CA"/>
        </w:rPr>
        <w:t>Failure to notify insurer of accident</w:t>
      </w:r>
    </w:p>
    <w:p w14:paraId="2636B5DE" w14:textId="7523F280" w:rsidR="004839EB" w:rsidRPr="00854D9E" w:rsidRDefault="004839EB" w:rsidP="00507921">
      <w:pPr>
        <w:pStyle w:val="ListParagraph"/>
        <w:numPr>
          <w:ilvl w:val="3"/>
          <w:numId w:val="72"/>
        </w:numPr>
        <w:rPr>
          <w:lang w:val="en-CA"/>
        </w:rPr>
      </w:pPr>
      <w:r w:rsidRPr="00854D9E">
        <w:rPr>
          <w:lang w:val="en-CA"/>
        </w:rPr>
        <w:t>Friendly relations with injured party</w:t>
      </w:r>
      <w:r w:rsidR="00854D9E" w:rsidRPr="00854D9E">
        <w:rPr>
          <w:lang w:val="en-CA"/>
        </w:rPr>
        <w:t xml:space="preserve"> regarding lawsuit – disclosing insurer’s strategy, etc.</w:t>
      </w:r>
    </w:p>
    <w:p w14:paraId="7F1B0285" w14:textId="6CB02A11" w:rsidR="00854D9E" w:rsidRPr="00854D9E" w:rsidRDefault="00854D9E" w:rsidP="00507921">
      <w:pPr>
        <w:pStyle w:val="ListParagraph"/>
        <w:numPr>
          <w:ilvl w:val="3"/>
          <w:numId w:val="72"/>
        </w:numPr>
        <w:rPr>
          <w:lang w:val="en-CA"/>
        </w:rPr>
      </w:pPr>
      <w:r w:rsidRPr="00854D9E">
        <w:rPr>
          <w:lang w:val="en-CA"/>
        </w:rPr>
        <w:t>Giving false testimony</w:t>
      </w:r>
    </w:p>
    <w:p w14:paraId="3D4AB641" w14:textId="464E969A" w:rsidR="00854D9E" w:rsidRPr="00854D9E" w:rsidRDefault="00854D9E" w:rsidP="00507921">
      <w:pPr>
        <w:pStyle w:val="ListParagraph"/>
        <w:numPr>
          <w:ilvl w:val="3"/>
          <w:numId w:val="72"/>
        </w:numPr>
        <w:rPr>
          <w:lang w:val="en-CA"/>
        </w:rPr>
      </w:pPr>
      <w:r w:rsidRPr="00854D9E">
        <w:rPr>
          <w:lang w:val="en-CA"/>
        </w:rPr>
        <w:t xml:space="preserve">Interposing over insurer’s objections – substituting own strategy for that of insurer </w:t>
      </w:r>
    </w:p>
    <w:p w14:paraId="4FF460FE" w14:textId="697C1424" w:rsidR="00854D9E" w:rsidRPr="00854D9E" w:rsidRDefault="00854D9E" w:rsidP="00507921">
      <w:pPr>
        <w:pStyle w:val="ListParagraph"/>
        <w:numPr>
          <w:ilvl w:val="3"/>
          <w:numId w:val="72"/>
        </w:numPr>
        <w:rPr>
          <w:lang w:val="en-CA"/>
        </w:rPr>
      </w:pPr>
      <w:r w:rsidRPr="00854D9E">
        <w:rPr>
          <w:lang w:val="en-CA"/>
        </w:rPr>
        <w:t>Confessing judgment</w:t>
      </w:r>
    </w:p>
    <w:p w14:paraId="581D88E9" w14:textId="31C41A04" w:rsidR="00854D9E" w:rsidRPr="00854D9E" w:rsidRDefault="00854D9E" w:rsidP="00507921">
      <w:pPr>
        <w:pStyle w:val="ListParagraph"/>
        <w:numPr>
          <w:ilvl w:val="3"/>
          <w:numId w:val="72"/>
        </w:numPr>
        <w:rPr>
          <w:lang w:val="en-CA"/>
        </w:rPr>
      </w:pPr>
      <w:r w:rsidRPr="00854D9E">
        <w:rPr>
          <w:lang w:val="en-CA"/>
        </w:rPr>
        <w:t>Refusing insurer to defend in insured’s name</w:t>
      </w:r>
    </w:p>
    <w:p w14:paraId="4B26E5D1" w14:textId="4DC56972" w:rsidR="00854D9E" w:rsidRDefault="00854D9E" w:rsidP="00507921">
      <w:pPr>
        <w:pStyle w:val="ListParagraph"/>
        <w:numPr>
          <w:ilvl w:val="3"/>
          <w:numId w:val="72"/>
        </w:numPr>
        <w:rPr>
          <w:lang w:val="en-CA"/>
        </w:rPr>
      </w:pPr>
      <w:r w:rsidRPr="00854D9E">
        <w:rPr>
          <w:lang w:val="en-CA"/>
        </w:rPr>
        <w:t>Willfully falsifying material facts, or varying testimony</w:t>
      </w:r>
    </w:p>
    <w:p w14:paraId="296B2A95" w14:textId="3E4FC4C4" w:rsidR="002B3E82" w:rsidRPr="002B3E82" w:rsidRDefault="002B3E82" w:rsidP="00507921">
      <w:pPr>
        <w:pStyle w:val="ListParagraph"/>
        <w:numPr>
          <w:ilvl w:val="1"/>
          <w:numId w:val="72"/>
        </w:numPr>
        <w:rPr>
          <w:lang w:val="en-CA"/>
        </w:rPr>
      </w:pPr>
      <w:r>
        <w:rPr>
          <w:b/>
          <w:bCs/>
          <w:lang w:val="en-CA"/>
        </w:rPr>
        <w:t>(4) Where insurer provides coverage, insurer hires lawyer to defend insured</w:t>
      </w:r>
    </w:p>
    <w:p w14:paraId="153C5E36" w14:textId="6CA14209" w:rsidR="002B3E82" w:rsidRPr="002B3E82" w:rsidRDefault="002B3E82" w:rsidP="00507921">
      <w:pPr>
        <w:pStyle w:val="ListParagraph"/>
        <w:numPr>
          <w:ilvl w:val="2"/>
          <w:numId w:val="72"/>
        </w:numPr>
        <w:rPr>
          <w:lang w:val="en-CA"/>
        </w:rPr>
      </w:pPr>
      <w:r>
        <w:rPr>
          <w:b/>
          <w:bCs/>
          <w:lang w:val="en-CA"/>
        </w:rPr>
        <w:t>(a) Lawyer has two masters – hired by insurer, but representing insured</w:t>
      </w:r>
    </w:p>
    <w:p w14:paraId="210B122C" w14:textId="7DB08560" w:rsidR="002B3E82" w:rsidRPr="002B3E82" w:rsidRDefault="002B3E82" w:rsidP="00507921">
      <w:pPr>
        <w:pStyle w:val="ListParagraph"/>
        <w:numPr>
          <w:ilvl w:val="3"/>
          <w:numId w:val="72"/>
        </w:numPr>
        <w:rPr>
          <w:lang w:val="en-CA"/>
        </w:rPr>
      </w:pPr>
      <w:r>
        <w:rPr>
          <w:b/>
          <w:bCs/>
          <w:lang w:val="en-CA"/>
        </w:rPr>
        <w:t>(i) To cooperate, insured must tell lawyer everything about loss – believes it is his lawyer</w:t>
      </w:r>
    </w:p>
    <w:p w14:paraId="77F9C169" w14:textId="4BCB8D2E" w:rsidR="002B3E82" w:rsidRDefault="002B3E82" w:rsidP="00507921">
      <w:pPr>
        <w:pStyle w:val="ListParagraph"/>
        <w:numPr>
          <w:ilvl w:val="4"/>
          <w:numId w:val="72"/>
        </w:numPr>
        <w:rPr>
          <w:lang w:val="en-CA"/>
        </w:rPr>
      </w:pPr>
      <w:r>
        <w:rPr>
          <w:lang w:val="en-CA"/>
        </w:rPr>
        <w:t xml:space="preserve">Solicitor-client privilege </w:t>
      </w:r>
    </w:p>
    <w:p w14:paraId="5AF40DBA" w14:textId="0DA7ED6C" w:rsidR="002B3E82" w:rsidRPr="00650C60" w:rsidRDefault="002B3E82" w:rsidP="00507921">
      <w:pPr>
        <w:pStyle w:val="ListParagraph"/>
        <w:numPr>
          <w:ilvl w:val="3"/>
          <w:numId w:val="72"/>
        </w:numPr>
        <w:rPr>
          <w:lang w:val="en-CA"/>
        </w:rPr>
      </w:pPr>
      <w:r>
        <w:rPr>
          <w:b/>
          <w:bCs/>
          <w:lang w:val="en-CA"/>
        </w:rPr>
        <w:t xml:space="preserve">(ii) </w:t>
      </w:r>
      <w:r w:rsidR="00650C60">
        <w:rPr>
          <w:b/>
          <w:bCs/>
          <w:lang w:val="en-CA"/>
        </w:rPr>
        <w:t>If insured gives information to lawyer that indicates insurer should not cover claim, lawyer can only include information in report to insurer – cannot ‘flag it’</w:t>
      </w:r>
    </w:p>
    <w:p w14:paraId="4476ABD5" w14:textId="301963C7" w:rsidR="00650C60" w:rsidRPr="002B3E82" w:rsidRDefault="00650C60" w:rsidP="00507921">
      <w:pPr>
        <w:pStyle w:val="ListParagraph"/>
        <w:numPr>
          <w:ilvl w:val="4"/>
          <w:numId w:val="72"/>
        </w:numPr>
        <w:rPr>
          <w:lang w:val="en-CA"/>
        </w:rPr>
      </w:pPr>
      <w:r>
        <w:rPr>
          <w:lang w:val="en-CA"/>
        </w:rPr>
        <w:t xml:space="preserve">Hired to defend claim, not give advice about contract to insurer </w:t>
      </w:r>
    </w:p>
    <w:p w14:paraId="7498B73D" w14:textId="0220184B" w:rsidR="001038F5" w:rsidRDefault="001038F5" w:rsidP="001038F5">
      <w:pPr>
        <w:pStyle w:val="Heading4"/>
        <w:rPr>
          <w:i/>
          <w:iCs w:val="0"/>
          <w:lang w:val="en-CA"/>
        </w:rPr>
      </w:pPr>
      <w:r>
        <w:rPr>
          <w:i/>
          <w:iCs w:val="0"/>
          <w:lang w:val="en-CA"/>
        </w:rPr>
        <w:t>Ruddell v Gore Mutual Insurance Co</w:t>
      </w:r>
    </w:p>
    <w:p w14:paraId="47373DEE" w14:textId="77777777" w:rsidR="001038F5" w:rsidRDefault="001038F5" w:rsidP="001038F5">
      <w:pPr>
        <w:rPr>
          <w:b/>
          <w:bCs/>
          <w:u w:val="single"/>
          <w:lang w:val="en-CA"/>
        </w:rPr>
      </w:pPr>
      <w:r>
        <w:rPr>
          <w:b/>
          <w:bCs/>
          <w:u w:val="single"/>
          <w:lang w:val="en-CA"/>
        </w:rPr>
        <w:t>Ratio</w:t>
      </w:r>
    </w:p>
    <w:p w14:paraId="2450B4DD" w14:textId="18B6178A" w:rsidR="001038F5" w:rsidRDefault="001038F5" w:rsidP="001038F5">
      <w:pPr>
        <w:rPr>
          <w:b/>
          <w:bCs/>
          <w:lang w:val="en-CA"/>
        </w:rPr>
      </w:pPr>
      <w:r>
        <w:rPr>
          <w:b/>
          <w:bCs/>
          <w:lang w:val="en-CA"/>
        </w:rPr>
        <w:t>Facts:</w:t>
      </w:r>
      <w:r w:rsidR="007427CD">
        <w:rPr>
          <w:b/>
          <w:bCs/>
          <w:lang w:val="en-CA"/>
        </w:rPr>
        <w:t xml:space="preserve"> </w:t>
      </w:r>
      <w:r w:rsidR="007427CD">
        <w:rPr>
          <w:lang w:val="en-CA"/>
        </w:rPr>
        <w:t xml:space="preserve">P suffered injuries as passenger in vehicle accident. Owner was mother of driver. Owner provided statement to insurer, D, but offered no details regarding accident. Owner moved and did not tell insurer. </w:t>
      </w:r>
      <w:r>
        <w:rPr>
          <w:b/>
          <w:bCs/>
          <w:lang w:val="en-CA"/>
        </w:rPr>
        <w:br/>
        <w:t>Issue:</w:t>
      </w:r>
      <w:r w:rsidR="007427CD">
        <w:rPr>
          <w:b/>
          <w:bCs/>
          <w:lang w:val="en-CA"/>
        </w:rPr>
        <w:t xml:space="preserve"> </w:t>
      </w:r>
      <w:r w:rsidR="007427CD">
        <w:rPr>
          <w:lang w:val="en-CA"/>
        </w:rPr>
        <w:t>Whether owner breached policy by failing to assist in obtaining son’s cooperation?</w:t>
      </w:r>
    </w:p>
    <w:p w14:paraId="1CB1C959" w14:textId="37F44E22" w:rsidR="00FD2007" w:rsidRDefault="004839EB" w:rsidP="00FD2007">
      <w:pPr>
        <w:pStyle w:val="Heading3"/>
        <w:rPr>
          <w:lang w:val="en-CA"/>
        </w:rPr>
      </w:pPr>
      <w:bookmarkStart w:id="77" w:name="_Toc112874981"/>
      <w:r>
        <w:rPr>
          <w:lang w:val="en-CA"/>
        </w:rPr>
        <w:t xml:space="preserve">iv. </w:t>
      </w:r>
      <w:r w:rsidR="00FD2007">
        <w:rPr>
          <w:lang w:val="en-CA"/>
        </w:rPr>
        <w:t>Limitations</w:t>
      </w:r>
      <w:bookmarkEnd w:id="77"/>
    </w:p>
    <w:p w14:paraId="45736A8C" w14:textId="194396DC" w:rsidR="00FD2007" w:rsidRDefault="00FD2007" w:rsidP="00FD2007">
      <w:pPr>
        <w:pStyle w:val="Heading4"/>
        <w:rPr>
          <w:lang w:val="en-CA"/>
        </w:rPr>
      </w:pPr>
      <w:r>
        <w:rPr>
          <w:lang w:val="en-CA"/>
        </w:rPr>
        <w:t>After Proof of Loss</w:t>
      </w:r>
    </w:p>
    <w:p w14:paraId="2CD738BC" w14:textId="373A0E5F" w:rsidR="00A62677" w:rsidRPr="00A62677" w:rsidRDefault="00A62677" w:rsidP="00FD2007">
      <w:pPr>
        <w:pStyle w:val="ListParagraph"/>
        <w:numPr>
          <w:ilvl w:val="0"/>
          <w:numId w:val="49"/>
        </w:numPr>
        <w:rPr>
          <w:lang w:val="en-CA"/>
        </w:rPr>
      </w:pPr>
      <w:r>
        <w:rPr>
          <w:b/>
          <w:bCs/>
          <w:lang w:val="en-CA"/>
        </w:rPr>
        <w:t>To determine how soon insured may bring action against insurer for insurance proceeds:</w:t>
      </w:r>
    </w:p>
    <w:p w14:paraId="42EA9377" w14:textId="4632FB15" w:rsidR="00650C60" w:rsidRPr="00EB5BDF" w:rsidRDefault="00EB5BDF" w:rsidP="00A62677">
      <w:pPr>
        <w:pStyle w:val="ListParagraph"/>
        <w:numPr>
          <w:ilvl w:val="1"/>
          <w:numId w:val="49"/>
        </w:numPr>
        <w:rPr>
          <w:lang w:val="en-CA"/>
        </w:rPr>
      </w:pPr>
      <w:r>
        <w:rPr>
          <w:b/>
          <w:bCs/>
          <w:lang w:val="en-CA"/>
        </w:rPr>
        <w:t>No action lies for recovery of money payable under contract until expiration of 60 days</w:t>
      </w:r>
      <w:r w:rsidR="002A3806">
        <w:rPr>
          <w:b/>
          <w:bCs/>
          <w:lang w:val="en-CA"/>
        </w:rPr>
        <w:t xml:space="preserve"> (unless shorter time period fixed by contract)</w:t>
      </w:r>
      <w:r>
        <w:rPr>
          <w:b/>
          <w:bCs/>
          <w:lang w:val="en-CA"/>
        </w:rPr>
        <w:t xml:space="preserve"> after proof of: (1) loss; or (2) of happening of event on which insurance money to become payable</w:t>
      </w:r>
      <w:r w:rsidR="002A3806">
        <w:rPr>
          <w:b/>
          <w:bCs/>
          <w:lang w:val="en-CA"/>
        </w:rPr>
        <w:t xml:space="preserve"> </w:t>
      </w:r>
      <w:r w:rsidR="002A3806">
        <w:rPr>
          <w:lang w:val="en-CA"/>
        </w:rPr>
        <w:t>(s. 524)</w:t>
      </w:r>
    </w:p>
    <w:p w14:paraId="21DEC69E" w14:textId="5473339A" w:rsidR="00A92C1E" w:rsidRPr="00A92C1E" w:rsidRDefault="002A3806" w:rsidP="00A62677">
      <w:pPr>
        <w:pStyle w:val="ListParagraph"/>
        <w:numPr>
          <w:ilvl w:val="2"/>
          <w:numId w:val="49"/>
        </w:numPr>
        <w:rPr>
          <w:lang w:val="en-CA"/>
        </w:rPr>
      </w:pPr>
      <w:r>
        <w:rPr>
          <w:b/>
          <w:bCs/>
          <w:lang w:val="en-CA"/>
        </w:rPr>
        <w:t>(1)</w:t>
      </w:r>
      <w:r w:rsidR="00A92C1E">
        <w:rPr>
          <w:b/>
          <w:bCs/>
          <w:lang w:val="en-CA"/>
        </w:rPr>
        <w:t xml:space="preserve"> Insured cannot sue insurer for insurance money, until specified time period passes</w:t>
      </w:r>
    </w:p>
    <w:p w14:paraId="11F7DC07" w14:textId="0227383F" w:rsidR="00EB5BDF" w:rsidRDefault="002A3806" w:rsidP="00A62677">
      <w:pPr>
        <w:pStyle w:val="ListParagraph"/>
        <w:numPr>
          <w:ilvl w:val="3"/>
          <w:numId w:val="49"/>
        </w:numPr>
        <w:rPr>
          <w:lang w:val="en-CA"/>
        </w:rPr>
      </w:pPr>
      <w:r>
        <w:rPr>
          <w:lang w:val="en-CA"/>
        </w:rPr>
        <w:lastRenderedPageBreak/>
        <w:t>Gives insurer opportunity to properly review a claim</w:t>
      </w:r>
    </w:p>
    <w:p w14:paraId="35A5826F" w14:textId="77001750" w:rsidR="002A3806" w:rsidRDefault="002A3806" w:rsidP="00A62677">
      <w:pPr>
        <w:pStyle w:val="ListParagraph"/>
        <w:numPr>
          <w:ilvl w:val="2"/>
          <w:numId w:val="49"/>
        </w:numPr>
        <w:rPr>
          <w:lang w:val="en-CA"/>
        </w:rPr>
      </w:pPr>
      <w:r>
        <w:rPr>
          <w:b/>
          <w:bCs/>
          <w:lang w:val="en-CA"/>
        </w:rPr>
        <w:t xml:space="preserve">(2) Property Insurance: insurance proceeds payable within 60 days of insurer receiving ‘proof of loss’ </w:t>
      </w:r>
      <w:r>
        <w:rPr>
          <w:lang w:val="en-CA"/>
        </w:rPr>
        <w:t>(s. 540, SC#12)</w:t>
      </w:r>
    </w:p>
    <w:p w14:paraId="433039C1" w14:textId="495DEFA7" w:rsidR="002A3806" w:rsidRPr="002A3806" w:rsidRDefault="002A3806" w:rsidP="00A62677">
      <w:pPr>
        <w:pStyle w:val="ListParagraph"/>
        <w:numPr>
          <w:ilvl w:val="2"/>
          <w:numId w:val="49"/>
        </w:numPr>
        <w:rPr>
          <w:lang w:val="en-CA"/>
        </w:rPr>
      </w:pPr>
      <w:r>
        <w:rPr>
          <w:b/>
          <w:bCs/>
          <w:lang w:val="en-CA"/>
        </w:rPr>
        <w:t xml:space="preserve">(3) Auto Insurance </w:t>
      </w:r>
      <w:r>
        <w:rPr>
          <w:lang w:val="en-CA"/>
        </w:rPr>
        <w:t>(s. 556, SC#6)</w:t>
      </w:r>
      <w:r>
        <w:rPr>
          <w:b/>
          <w:bCs/>
          <w:lang w:val="en-CA"/>
        </w:rPr>
        <w:t xml:space="preserve"> </w:t>
      </w:r>
    </w:p>
    <w:p w14:paraId="364BABCD" w14:textId="384896C9" w:rsidR="002A3806" w:rsidRPr="00A92C1E" w:rsidRDefault="00A92C1E" w:rsidP="00A62677">
      <w:pPr>
        <w:pStyle w:val="ListParagraph"/>
        <w:numPr>
          <w:ilvl w:val="3"/>
          <w:numId w:val="49"/>
        </w:numPr>
        <w:rPr>
          <w:lang w:val="en-CA"/>
        </w:rPr>
      </w:pPr>
      <w:r>
        <w:rPr>
          <w:b/>
          <w:bCs/>
          <w:lang w:val="en-CA"/>
        </w:rPr>
        <w:t xml:space="preserve">(a) </w:t>
      </w:r>
      <w:r w:rsidR="002A3806">
        <w:rPr>
          <w:b/>
          <w:bCs/>
          <w:lang w:val="en-CA"/>
        </w:rPr>
        <w:t xml:space="preserve">Insurer </w:t>
      </w:r>
      <w:r>
        <w:rPr>
          <w:b/>
          <w:bCs/>
          <w:lang w:val="en-CA"/>
        </w:rPr>
        <w:t>must pay insurance proceeds within 60 days of ‘proof of loss’, or 15 days after dispute resolution process; and</w:t>
      </w:r>
    </w:p>
    <w:p w14:paraId="4AB10D89" w14:textId="77777777" w:rsidR="00A92C1E" w:rsidRPr="00A92C1E" w:rsidRDefault="00A92C1E" w:rsidP="00A62677">
      <w:pPr>
        <w:pStyle w:val="ListParagraph"/>
        <w:numPr>
          <w:ilvl w:val="3"/>
          <w:numId w:val="49"/>
        </w:numPr>
        <w:rPr>
          <w:lang w:val="en-CA"/>
        </w:rPr>
      </w:pPr>
      <w:r>
        <w:rPr>
          <w:b/>
          <w:bCs/>
          <w:lang w:val="en-CA"/>
        </w:rPr>
        <w:t xml:space="preserve">(b) Insured cannot sue insurer, unless: </w:t>
      </w:r>
    </w:p>
    <w:p w14:paraId="53CD5F1B" w14:textId="3100C048" w:rsidR="00A92C1E" w:rsidRPr="00A92C1E" w:rsidRDefault="00A92C1E" w:rsidP="00A62677">
      <w:pPr>
        <w:pStyle w:val="ListParagraph"/>
        <w:numPr>
          <w:ilvl w:val="4"/>
          <w:numId w:val="49"/>
        </w:numPr>
        <w:rPr>
          <w:lang w:val="en-CA"/>
        </w:rPr>
      </w:pPr>
      <w:r>
        <w:rPr>
          <w:b/>
          <w:bCs/>
          <w:lang w:val="en-CA"/>
        </w:rPr>
        <w:t>(i) Statutory Conditions #3 and #4 complied with; or</w:t>
      </w:r>
    </w:p>
    <w:p w14:paraId="04DD5A7C" w14:textId="598B50B2" w:rsidR="00A92C1E" w:rsidRPr="0023035F" w:rsidRDefault="00A92C1E" w:rsidP="00A62677">
      <w:pPr>
        <w:pStyle w:val="ListParagraph"/>
        <w:numPr>
          <w:ilvl w:val="4"/>
          <w:numId w:val="49"/>
        </w:numPr>
        <w:rPr>
          <w:lang w:val="en-CA"/>
        </w:rPr>
      </w:pPr>
      <w:r>
        <w:rPr>
          <w:b/>
          <w:bCs/>
          <w:lang w:val="en-CA"/>
        </w:rPr>
        <w:t xml:space="preserve">(ii) Amount of loss ascertained </w:t>
      </w:r>
    </w:p>
    <w:p w14:paraId="25C6AB23" w14:textId="77777777" w:rsidR="0023035F" w:rsidRDefault="0023035F" w:rsidP="00A62677">
      <w:pPr>
        <w:pStyle w:val="ListParagraph"/>
        <w:numPr>
          <w:ilvl w:val="2"/>
          <w:numId w:val="49"/>
        </w:numPr>
        <w:rPr>
          <w:lang w:val="en-CA"/>
        </w:rPr>
      </w:pPr>
      <w:r>
        <w:rPr>
          <w:b/>
          <w:bCs/>
          <w:lang w:val="en-CA"/>
        </w:rPr>
        <w:t xml:space="preserve">(4) Life Insurance: insurer must pay within 30 days after receiving sufficient evidence of… </w:t>
      </w:r>
      <w:r>
        <w:rPr>
          <w:lang w:val="en-CA"/>
        </w:rPr>
        <w:t>(s. 674)</w:t>
      </w:r>
    </w:p>
    <w:p w14:paraId="6A43A66F" w14:textId="399FCAF4" w:rsidR="0023035F" w:rsidRPr="0023035F" w:rsidRDefault="0023035F" w:rsidP="00A62677">
      <w:pPr>
        <w:pStyle w:val="ListParagraph"/>
        <w:numPr>
          <w:ilvl w:val="3"/>
          <w:numId w:val="49"/>
        </w:numPr>
        <w:rPr>
          <w:lang w:val="en-CA"/>
        </w:rPr>
      </w:pPr>
      <w:r>
        <w:rPr>
          <w:b/>
          <w:bCs/>
          <w:lang w:val="en-CA"/>
        </w:rPr>
        <w:t>(a) Happening of insured against event</w:t>
      </w:r>
    </w:p>
    <w:p w14:paraId="4239CFB4" w14:textId="2E6BF7EC" w:rsidR="0023035F" w:rsidRPr="0023035F" w:rsidRDefault="0023035F" w:rsidP="00A62677">
      <w:pPr>
        <w:pStyle w:val="ListParagraph"/>
        <w:numPr>
          <w:ilvl w:val="3"/>
          <w:numId w:val="49"/>
        </w:numPr>
        <w:rPr>
          <w:lang w:val="en-CA"/>
        </w:rPr>
      </w:pPr>
      <w:r>
        <w:rPr>
          <w:b/>
          <w:bCs/>
          <w:lang w:val="en-CA"/>
        </w:rPr>
        <w:t>(b) Age of person insured</w:t>
      </w:r>
    </w:p>
    <w:p w14:paraId="7F12DE31" w14:textId="72D0DAF8" w:rsidR="0023035F" w:rsidRPr="0023035F" w:rsidRDefault="0023035F" w:rsidP="00A62677">
      <w:pPr>
        <w:pStyle w:val="ListParagraph"/>
        <w:numPr>
          <w:ilvl w:val="3"/>
          <w:numId w:val="49"/>
        </w:numPr>
        <w:rPr>
          <w:lang w:val="en-CA"/>
        </w:rPr>
      </w:pPr>
      <w:r>
        <w:rPr>
          <w:b/>
          <w:bCs/>
          <w:lang w:val="en-CA"/>
        </w:rPr>
        <w:t>(c) Right of claimant to receive proceeds; and</w:t>
      </w:r>
    </w:p>
    <w:p w14:paraId="516D4704" w14:textId="260E0C1D" w:rsidR="0023035F" w:rsidRPr="0023035F" w:rsidRDefault="0023035F" w:rsidP="00A62677">
      <w:pPr>
        <w:pStyle w:val="ListParagraph"/>
        <w:numPr>
          <w:ilvl w:val="3"/>
          <w:numId w:val="49"/>
        </w:numPr>
        <w:rPr>
          <w:lang w:val="en-CA"/>
        </w:rPr>
      </w:pPr>
      <w:r>
        <w:rPr>
          <w:b/>
          <w:bCs/>
          <w:lang w:val="en-CA"/>
        </w:rPr>
        <w:t>(d) Name and age of any beneficiary</w:t>
      </w:r>
    </w:p>
    <w:p w14:paraId="123B2E88" w14:textId="6C9C2A4D" w:rsidR="006F70E0" w:rsidRDefault="006F70E0" w:rsidP="006F70E0">
      <w:pPr>
        <w:pStyle w:val="Heading4"/>
        <w:rPr>
          <w:lang w:val="en-CA"/>
        </w:rPr>
      </w:pPr>
      <w:r>
        <w:rPr>
          <w:lang w:val="en-CA"/>
        </w:rPr>
        <w:t>On Actions</w:t>
      </w:r>
    </w:p>
    <w:p w14:paraId="23965094" w14:textId="25D5DFB0" w:rsidR="00A62677" w:rsidRPr="00A62677" w:rsidRDefault="00A62677" w:rsidP="00507921">
      <w:pPr>
        <w:pStyle w:val="ListParagraph"/>
        <w:numPr>
          <w:ilvl w:val="0"/>
          <w:numId w:val="73"/>
        </w:numPr>
        <w:rPr>
          <w:lang w:val="en-CA"/>
        </w:rPr>
      </w:pPr>
      <w:r>
        <w:rPr>
          <w:b/>
          <w:bCs/>
          <w:lang w:val="en-CA"/>
        </w:rPr>
        <w:t xml:space="preserve">To determine last possible date at which insured may </w:t>
      </w:r>
      <w:r w:rsidR="001B0115">
        <w:rPr>
          <w:b/>
          <w:bCs/>
          <w:lang w:val="en-CA"/>
        </w:rPr>
        <w:t>commence</w:t>
      </w:r>
      <w:r>
        <w:rPr>
          <w:b/>
          <w:bCs/>
          <w:lang w:val="en-CA"/>
        </w:rPr>
        <w:t xml:space="preserve"> action against insurer to receive insurance proceeds:</w:t>
      </w:r>
    </w:p>
    <w:p w14:paraId="44A1A444" w14:textId="25C236D3" w:rsidR="00A62677" w:rsidRDefault="00A62677" w:rsidP="00507921">
      <w:pPr>
        <w:pStyle w:val="ListParagraph"/>
        <w:numPr>
          <w:ilvl w:val="1"/>
          <w:numId w:val="73"/>
        </w:numPr>
        <w:rPr>
          <w:lang w:val="en-CA"/>
        </w:rPr>
      </w:pPr>
      <w:r>
        <w:rPr>
          <w:b/>
          <w:bCs/>
          <w:lang w:val="en-CA"/>
        </w:rPr>
        <w:t xml:space="preserve">(1) </w:t>
      </w:r>
      <w:r>
        <w:rPr>
          <w:b/>
          <w:bCs/>
          <w:i/>
          <w:iCs w:val="0"/>
          <w:lang w:val="en-CA"/>
        </w:rPr>
        <w:t xml:space="preserve">Insurance Act </w:t>
      </w:r>
      <w:r>
        <w:rPr>
          <w:b/>
          <w:bCs/>
          <w:lang w:val="en-CA"/>
        </w:rPr>
        <w:t xml:space="preserve">limitation periods apply to insurance contract claims </w:t>
      </w:r>
      <w:r>
        <w:rPr>
          <w:lang w:val="en-CA"/>
        </w:rPr>
        <w:t>(</w:t>
      </w:r>
      <w:r>
        <w:rPr>
          <w:i/>
          <w:iCs w:val="0"/>
          <w:lang w:val="en-CA"/>
        </w:rPr>
        <w:t>Limitations Act</w:t>
      </w:r>
      <w:r>
        <w:rPr>
          <w:lang w:val="en-CA"/>
        </w:rPr>
        <w:t>, s. 2(4))</w:t>
      </w:r>
    </w:p>
    <w:p w14:paraId="4F275034" w14:textId="78375FDB" w:rsidR="005966DF" w:rsidRPr="005966DF" w:rsidRDefault="00A62677" w:rsidP="00507921">
      <w:pPr>
        <w:pStyle w:val="ListParagraph"/>
        <w:numPr>
          <w:ilvl w:val="1"/>
          <w:numId w:val="73"/>
        </w:numPr>
        <w:rPr>
          <w:lang w:val="en-CA"/>
        </w:rPr>
      </w:pPr>
      <w:r>
        <w:rPr>
          <w:b/>
          <w:bCs/>
          <w:lang w:val="en-CA"/>
        </w:rPr>
        <w:t>(2) Insurer must give written notice to claimant of applicable limitation period</w:t>
      </w:r>
      <w:r w:rsidR="005966DF">
        <w:rPr>
          <w:b/>
          <w:bCs/>
          <w:lang w:val="en-CA"/>
        </w:rPr>
        <w:t xml:space="preserve"> </w:t>
      </w:r>
      <w:r w:rsidR="005966DF">
        <w:rPr>
          <w:lang w:val="en-CA"/>
        </w:rPr>
        <w:t>(</w:t>
      </w:r>
      <w:r w:rsidR="005966DF">
        <w:rPr>
          <w:i/>
          <w:iCs w:val="0"/>
          <w:lang w:val="en-CA"/>
        </w:rPr>
        <w:t>Fair Practices Regulation</w:t>
      </w:r>
      <w:r w:rsidR="005966DF">
        <w:rPr>
          <w:lang w:val="en-CA"/>
        </w:rPr>
        <w:t>, s. 5.3)</w:t>
      </w:r>
    </w:p>
    <w:p w14:paraId="7B3AF424" w14:textId="5272B914" w:rsidR="00206285" w:rsidRPr="00206285" w:rsidRDefault="00206285" w:rsidP="00507921">
      <w:pPr>
        <w:pStyle w:val="ListParagraph"/>
        <w:numPr>
          <w:ilvl w:val="2"/>
          <w:numId w:val="73"/>
        </w:numPr>
        <w:rPr>
          <w:lang w:val="en-CA"/>
        </w:rPr>
      </w:pPr>
      <w:r>
        <w:rPr>
          <w:lang w:val="en-CA"/>
        </w:rPr>
        <w:t>Purpose is to address relationship’s power imbalance</w:t>
      </w:r>
    </w:p>
    <w:p w14:paraId="0355519E" w14:textId="37B3D85B" w:rsidR="00A62677" w:rsidRPr="002E1510" w:rsidRDefault="005966DF" w:rsidP="00507921">
      <w:pPr>
        <w:pStyle w:val="ListParagraph"/>
        <w:numPr>
          <w:ilvl w:val="2"/>
          <w:numId w:val="73"/>
        </w:numPr>
        <w:rPr>
          <w:lang w:val="en-CA"/>
        </w:rPr>
      </w:pPr>
      <w:r>
        <w:rPr>
          <w:b/>
          <w:bCs/>
          <w:lang w:val="en-CA"/>
        </w:rPr>
        <w:t>(1) U</w:t>
      </w:r>
      <w:r w:rsidR="00A62677">
        <w:rPr>
          <w:b/>
          <w:bCs/>
          <w:lang w:val="en-CA"/>
        </w:rPr>
        <w:t xml:space="preserve">nless </w:t>
      </w:r>
      <w:r>
        <w:rPr>
          <w:b/>
          <w:bCs/>
          <w:lang w:val="en-CA"/>
        </w:rPr>
        <w:t xml:space="preserve">insurer knows </w:t>
      </w:r>
      <w:r w:rsidR="00A62677">
        <w:rPr>
          <w:b/>
          <w:bCs/>
          <w:lang w:val="en-CA"/>
        </w:rPr>
        <w:t>claimant represented by legal counsel</w:t>
      </w:r>
      <w:r w:rsidR="00A62677" w:rsidRPr="00206285">
        <w:rPr>
          <w:b/>
          <w:bCs/>
          <w:lang w:val="en-CA"/>
        </w:rPr>
        <w:t xml:space="preserve"> </w:t>
      </w:r>
    </w:p>
    <w:p w14:paraId="0CDA4D9E" w14:textId="630DCDAC" w:rsidR="002E1510" w:rsidRPr="00141682" w:rsidRDefault="002E1510" w:rsidP="00507921">
      <w:pPr>
        <w:pStyle w:val="ListParagraph"/>
        <w:numPr>
          <w:ilvl w:val="2"/>
          <w:numId w:val="73"/>
        </w:numPr>
        <w:rPr>
          <w:b/>
          <w:bCs/>
          <w:u w:val="single"/>
          <w:lang w:val="en-CA"/>
        </w:rPr>
      </w:pPr>
      <w:r>
        <w:rPr>
          <w:b/>
          <w:bCs/>
          <w:lang w:val="en-CA"/>
        </w:rPr>
        <w:t>(2) To start</w:t>
      </w:r>
      <w:r w:rsidRPr="00141682">
        <w:rPr>
          <w:b/>
          <w:bCs/>
          <w:lang w:val="en-CA"/>
        </w:rPr>
        <w:t xml:space="preserve"> limitation </w:t>
      </w:r>
      <w:r>
        <w:rPr>
          <w:b/>
          <w:bCs/>
          <w:lang w:val="en-CA"/>
        </w:rPr>
        <w:t>period</w:t>
      </w:r>
      <w:r w:rsidRPr="00141682">
        <w:rPr>
          <w:b/>
          <w:bCs/>
          <w:lang w:val="en-CA"/>
        </w:rPr>
        <w:t xml:space="preserve">, insurer must inform claimant of dispute resolution process in straightforward and clear language </w:t>
      </w:r>
      <w:r>
        <w:rPr>
          <w:lang w:val="en-CA"/>
        </w:rPr>
        <w:t>(</w:t>
      </w:r>
      <w:r>
        <w:rPr>
          <w:i/>
          <w:iCs w:val="0"/>
          <w:lang w:val="en-CA"/>
        </w:rPr>
        <w:t>Smith</w:t>
      </w:r>
      <w:r>
        <w:rPr>
          <w:lang w:val="en-CA"/>
        </w:rPr>
        <w:t>)</w:t>
      </w:r>
    </w:p>
    <w:p w14:paraId="2DE065CA" w14:textId="77777777" w:rsidR="002E1510" w:rsidRPr="00141682" w:rsidRDefault="002E1510" w:rsidP="00507921">
      <w:pPr>
        <w:pStyle w:val="ListParagraph"/>
        <w:numPr>
          <w:ilvl w:val="3"/>
          <w:numId w:val="73"/>
        </w:numPr>
        <w:rPr>
          <w:b/>
          <w:bCs/>
          <w:u w:val="single"/>
          <w:lang w:val="en-CA"/>
        </w:rPr>
      </w:pPr>
      <w:r w:rsidRPr="00141682">
        <w:rPr>
          <w:lang w:val="en-CA"/>
        </w:rPr>
        <w:t>Insured is still required to prove her claim (</w:t>
      </w:r>
      <w:r w:rsidRPr="00141682">
        <w:rPr>
          <w:i/>
          <w:iCs w:val="0"/>
          <w:lang w:val="en-CA"/>
        </w:rPr>
        <w:t>Stranges</w:t>
      </w:r>
      <w:r w:rsidRPr="00141682">
        <w:rPr>
          <w:lang w:val="en-CA"/>
        </w:rPr>
        <w:t>)</w:t>
      </w:r>
    </w:p>
    <w:p w14:paraId="14ADC37D" w14:textId="37D68D7C" w:rsidR="002E1510" w:rsidRPr="00141682" w:rsidRDefault="002E1510" w:rsidP="00507921">
      <w:pPr>
        <w:pStyle w:val="ListParagraph"/>
        <w:numPr>
          <w:ilvl w:val="3"/>
          <w:numId w:val="73"/>
        </w:numPr>
        <w:rPr>
          <w:b/>
          <w:bCs/>
          <w:u w:val="single"/>
          <w:lang w:val="en-CA"/>
        </w:rPr>
      </w:pPr>
      <w:r w:rsidRPr="00141682">
        <w:rPr>
          <w:b/>
          <w:bCs/>
          <w:lang w:val="en-CA"/>
        </w:rPr>
        <w:t>(</w:t>
      </w:r>
      <w:r>
        <w:rPr>
          <w:b/>
          <w:bCs/>
          <w:lang w:val="en-CA"/>
        </w:rPr>
        <w:t>a</w:t>
      </w:r>
      <w:r w:rsidRPr="00141682">
        <w:rPr>
          <w:b/>
          <w:bCs/>
          <w:lang w:val="en-CA"/>
        </w:rPr>
        <w:t xml:space="preserve">) </w:t>
      </w:r>
      <w:r>
        <w:rPr>
          <w:b/>
          <w:bCs/>
          <w:lang w:val="en-CA"/>
        </w:rPr>
        <w:t>Insurer must d</w:t>
      </w:r>
      <w:r w:rsidRPr="00141682">
        <w:rPr>
          <w:b/>
          <w:bCs/>
          <w:lang w:val="en-CA"/>
        </w:rPr>
        <w:t>escribe important points of process</w:t>
      </w:r>
      <w:r w:rsidR="0042252A">
        <w:rPr>
          <w:b/>
          <w:bCs/>
          <w:lang w:val="en-CA"/>
        </w:rPr>
        <w:t xml:space="preserve"> </w:t>
      </w:r>
      <w:r w:rsidR="0042252A">
        <w:rPr>
          <w:lang w:val="en-CA"/>
        </w:rPr>
        <w:t>(</w:t>
      </w:r>
      <w:r w:rsidR="0042252A">
        <w:rPr>
          <w:i/>
          <w:iCs w:val="0"/>
          <w:lang w:val="en-CA"/>
        </w:rPr>
        <w:t>Smith</w:t>
      </w:r>
      <w:r w:rsidR="0042252A">
        <w:rPr>
          <w:lang w:val="en-CA"/>
        </w:rPr>
        <w:t>)</w:t>
      </w:r>
    </w:p>
    <w:p w14:paraId="6931425D" w14:textId="6BD2FECA" w:rsidR="002E1510" w:rsidRPr="00141682" w:rsidRDefault="002E1510" w:rsidP="00507921">
      <w:pPr>
        <w:pStyle w:val="ListParagraph"/>
        <w:numPr>
          <w:ilvl w:val="4"/>
          <w:numId w:val="73"/>
        </w:numPr>
        <w:rPr>
          <w:b/>
          <w:bCs/>
          <w:u w:val="single"/>
          <w:lang w:val="en-CA"/>
        </w:rPr>
      </w:pPr>
      <w:r w:rsidRPr="00141682">
        <w:rPr>
          <w:b/>
          <w:bCs/>
          <w:lang w:val="en-CA"/>
        </w:rPr>
        <w:t>(</w:t>
      </w:r>
      <w:r>
        <w:rPr>
          <w:b/>
          <w:bCs/>
          <w:lang w:val="en-CA"/>
        </w:rPr>
        <w:t>i</w:t>
      </w:r>
      <w:r w:rsidRPr="00141682">
        <w:rPr>
          <w:b/>
          <w:bCs/>
          <w:lang w:val="en-CA"/>
        </w:rPr>
        <w:t>) Right to seek mediation</w:t>
      </w:r>
    </w:p>
    <w:p w14:paraId="21CBCD38" w14:textId="55695ACC" w:rsidR="002E1510" w:rsidRPr="00141682" w:rsidRDefault="002E1510" w:rsidP="00507921">
      <w:pPr>
        <w:pStyle w:val="ListParagraph"/>
        <w:numPr>
          <w:ilvl w:val="4"/>
          <w:numId w:val="73"/>
        </w:numPr>
        <w:rPr>
          <w:b/>
          <w:bCs/>
          <w:lang w:val="en-CA"/>
        </w:rPr>
      </w:pPr>
      <w:r>
        <w:rPr>
          <w:b/>
          <w:bCs/>
          <w:lang w:val="en-CA"/>
        </w:rPr>
        <w:t>(ii) Right to arbitrate or litigate if mediation fails</w:t>
      </w:r>
    </w:p>
    <w:p w14:paraId="228C923F" w14:textId="7B2D482A" w:rsidR="002E1510" w:rsidRPr="00141682" w:rsidRDefault="002E1510" w:rsidP="00507921">
      <w:pPr>
        <w:pStyle w:val="ListParagraph"/>
        <w:numPr>
          <w:ilvl w:val="4"/>
          <w:numId w:val="73"/>
        </w:numPr>
        <w:rPr>
          <w:b/>
          <w:bCs/>
          <w:u w:val="single"/>
          <w:lang w:val="en-CA"/>
        </w:rPr>
      </w:pPr>
      <w:r>
        <w:rPr>
          <w:b/>
          <w:bCs/>
          <w:lang w:val="en-CA"/>
        </w:rPr>
        <w:t>(iii) Mediation must be attempted before resorting to arbitration or litigation; and</w:t>
      </w:r>
    </w:p>
    <w:p w14:paraId="05D33782" w14:textId="2920DCD3" w:rsidR="002E1510" w:rsidRPr="00141682" w:rsidRDefault="002E1510" w:rsidP="00507921">
      <w:pPr>
        <w:pStyle w:val="ListParagraph"/>
        <w:numPr>
          <w:ilvl w:val="5"/>
          <w:numId w:val="73"/>
        </w:numPr>
        <w:rPr>
          <w:b/>
          <w:bCs/>
          <w:u w:val="single"/>
          <w:lang w:val="en-CA"/>
        </w:rPr>
      </w:pPr>
      <w:r w:rsidRPr="00141682">
        <w:rPr>
          <w:b/>
          <w:bCs/>
          <w:lang w:val="en-CA"/>
        </w:rPr>
        <w:t>(</w:t>
      </w:r>
      <w:r>
        <w:rPr>
          <w:b/>
          <w:bCs/>
          <w:lang w:val="en-CA"/>
        </w:rPr>
        <w:t>1</w:t>
      </w:r>
      <w:r w:rsidRPr="00141682">
        <w:rPr>
          <w:b/>
          <w:bCs/>
          <w:lang w:val="en-CA"/>
        </w:rPr>
        <w:t xml:space="preserve">) Where insured had been involved in mediation prior, insurer may not be required to inform </w:t>
      </w:r>
      <w:r w:rsidRPr="00141682">
        <w:rPr>
          <w:lang w:val="en-CA"/>
        </w:rPr>
        <w:t>(</w:t>
      </w:r>
      <w:r w:rsidRPr="00141682">
        <w:rPr>
          <w:i/>
          <w:iCs w:val="0"/>
          <w:lang w:val="en-CA"/>
        </w:rPr>
        <w:t>Golic</w:t>
      </w:r>
      <w:r w:rsidRPr="00141682">
        <w:rPr>
          <w:lang w:val="en-CA"/>
        </w:rPr>
        <w:t>)</w:t>
      </w:r>
    </w:p>
    <w:p w14:paraId="130527AF" w14:textId="363F63CC" w:rsidR="002E1510" w:rsidRPr="00141682" w:rsidRDefault="002E1510" w:rsidP="00507921">
      <w:pPr>
        <w:pStyle w:val="ListParagraph"/>
        <w:numPr>
          <w:ilvl w:val="4"/>
          <w:numId w:val="73"/>
        </w:numPr>
        <w:rPr>
          <w:b/>
          <w:bCs/>
          <w:u w:val="single"/>
          <w:lang w:val="en-CA"/>
        </w:rPr>
      </w:pPr>
      <w:r>
        <w:rPr>
          <w:b/>
          <w:bCs/>
          <w:lang w:val="en-CA"/>
        </w:rPr>
        <w:t xml:space="preserve">(iv) Relevant time limits governing process </w:t>
      </w:r>
    </w:p>
    <w:p w14:paraId="097FF4AD" w14:textId="6A845975" w:rsidR="002E1510" w:rsidRPr="002E1510" w:rsidRDefault="002E1510" w:rsidP="00507921">
      <w:pPr>
        <w:pStyle w:val="ListParagraph"/>
        <w:numPr>
          <w:ilvl w:val="5"/>
          <w:numId w:val="73"/>
        </w:numPr>
        <w:rPr>
          <w:b/>
          <w:bCs/>
          <w:u w:val="single"/>
          <w:lang w:val="en-CA"/>
        </w:rPr>
      </w:pPr>
      <w:r w:rsidRPr="00141682">
        <w:rPr>
          <w:b/>
          <w:bCs/>
          <w:lang w:val="en-CA"/>
        </w:rPr>
        <w:t>(</w:t>
      </w:r>
      <w:r>
        <w:rPr>
          <w:b/>
          <w:bCs/>
          <w:lang w:val="en-CA"/>
        </w:rPr>
        <w:t>1</w:t>
      </w:r>
      <w:r w:rsidRPr="00141682">
        <w:rPr>
          <w:b/>
          <w:bCs/>
          <w:lang w:val="en-CA"/>
        </w:rPr>
        <w:t xml:space="preserve">) </w:t>
      </w:r>
      <w:r w:rsidR="0042252A">
        <w:rPr>
          <w:b/>
          <w:bCs/>
          <w:lang w:val="en-CA"/>
        </w:rPr>
        <w:t>M</w:t>
      </w:r>
      <w:r w:rsidRPr="00141682">
        <w:rPr>
          <w:b/>
          <w:bCs/>
          <w:lang w:val="en-CA"/>
        </w:rPr>
        <w:t>ust provide more than mere communication of limitation period</w:t>
      </w:r>
    </w:p>
    <w:p w14:paraId="18124ACF" w14:textId="2A911B25" w:rsidR="00225F0C" w:rsidRPr="00225F0C" w:rsidRDefault="00225F0C" w:rsidP="00507921">
      <w:pPr>
        <w:pStyle w:val="ListParagraph"/>
        <w:numPr>
          <w:ilvl w:val="1"/>
          <w:numId w:val="73"/>
        </w:numPr>
        <w:rPr>
          <w:lang w:val="en-CA"/>
        </w:rPr>
      </w:pPr>
      <w:r>
        <w:rPr>
          <w:b/>
          <w:bCs/>
          <w:lang w:val="en-CA"/>
        </w:rPr>
        <w:t>(3) Applicable limitation period depends on type of insurance policy:</w:t>
      </w:r>
    </w:p>
    <w:p w14:paraId="0E4B5440" w14:textId="5C233107" w:rsidR="001B0115" w:rsidRDefault="001B0115" w:rsidP="00507921">
      <w:pPr>
        <w:pStyle w:val="ListParagraph"/>
        <w:numPr>
          <w:ilvl w:val="2"/>
          <w:numId w:val="73"/>
        </w:numPr>
        <w:rPr>
          <w:lang w:val="en-CA"/>
        </w:rPr>
      </w:pPr>
      <w:r>
        <w:rPr>
          <w:b/>
          <w:bCs/>
          <w:lang w:val="en-CA"/>
        </w:rPr>
        <w:t>(</w:t>
      </w:r>
      <w:r w:rsidR="00225F0C">
        <w:rPr>
          <w:b/>
          <w:bCs/>
          <w:lang w:val="en-CA"/>
        </w:rPr>
        <w:t>a</w:t>
      </w:r>
      <w:r>
        <w:rPr>
          <w:b/>
          <w:bCs/>
          <w:lang w:val="en-CA"/>
        </w:rPr>
        <w:t xml:space="preserve">) General Insurance: insured must commence action against insurer… </w:t>
      </w:r>
      <w:r>
        <w:rPr>
          <w:lang w:val="en-CA"/>
        </w:rPr>
        <w:t>(s. 526)</w:t>
      </w:r>
    </w:p>
    <w:p w14:paraId="421257CC" w14:textId="0398D88B" w:rsidR="001B0115" w:rsidRPr="00EE2838" w:rsidRDefault="001B0115" w:rsidP="00507921">
      <w:pPr>
        <w:pStyle w:val="ListParagraph"/>
        <w:numPr>
          <w:ilvl w:val="3"/>
          <w:numId w:val="73"/>
        </w:numPr>
        <w:rPr>
          <w:lang w:val="en-CA"/>
        </w:rPr>
      </w:pPr>
      <w:r>
        <w:rPr>
          <w:b/>
          <w:bCs/>
          <w:lang w:val="en-CA"/>
        </w:rPr>
        <w:t>(</w:t>
      </w:r>
      <w:r w:rsidR="00225F0C">
        <w:rPr>
          <w:b/>
          <w:bCs/>
          <w:lang w:val="en-CA"/>
        </w:rPr>
        <w:t>i</w:t>
      </w:r>
      <w:r>
        <w:rPr>
          <w:b/>
          <w:bCs/>
          <w:lang w:val="en-CA"/>
        </w:rPr>
        <w:t xml:space="preserve">) </w:t>
      </w:r>
      <w:r w:rsidR="00EE2838">
        <w:rPr>
          <w:b/>
          <w:bCs/>
          <w:lang w:val="en-CA"/>
        </w:rPr>
        <w:t>If loss/damage to insured property, not later than 2 years after date insured knew, or ought to have known, loss/damage occurred</w:t>
      </w:r>
    </w:p>
    <w:p w14:paraId="53D28C5A" w14:textId="4AAED68D" w:rsidR="00EE2838" w:rsidRPr="001B0115" w:rsidRDefault="00EE2838" w:rsidP="00507921">
      <w:pPr>
        <w:pStyle w:val="ListParagraph"/>
        <w:numPr>
          <w:ilvl w:val="3"/>
          <w:numId w:val="73"/>
        </w:numPr>
        <w:rPr>
          <w:lang w:val="en-CA"/>
        </w:rPr>
      </w:pPr>
      <w:r>
        <w:rPr>
          <w:b/>
          <w:bCs/>
          <w:lang w:val="en-CA"/>
        </w:rPr>
        <w:t>(</w:t>
      </w:r>
      <w:r w:rsidR="00225F0C">
        <w:rPr>
          <w:b/>
          <w:bCs/>
          <w:lang w:val="en-CA"/>
        </w:rPr>
        <w:t>ii</w:t>
      </w:r>
      <w:r>
        <w:rPr>
          <w:b/>
          <w:bCs/>
          <w:lang w:val="en-CA"/>
        </w:rPr>
        <w:t>) In any other case, not later than 2 years after date cause of action against insurer arose</w:t>
      </w:r>
    </w:p>
    <w:p w14:paraId="26378D28" w14:textId="62AFD609" w:rsidR="001B0115" w:rsidRDefault="001B0115" w:rsidP="00507921">
      <w:pPr>
        <w:pStyle w:val="ListParagraph"/>
        <w:numPr>
          <w:ilvl w:val="2"/>
          <w:numId w:val="73"/>
        </w:numPr>
        <w:rPr>
          <w:lang w:val="en-CA"/>
        </w:rPr>
      </w:pPr>
      <w:r>
        <w:rPr>
          <w:b/>
          <w:bCs/>
          <w:lang w:val="en-CA"/>
        </w:rPr>
        <w:t>(</w:t>
      </w:r>
      <w:r w:rsidR="00225F0C">
        <w:rPr>
          <w:b/>
          <w:bCs/>
          <w:lang w:val="en-CA"/>
        </w:rPr>
        <w:t>b</w:t>
      </w:r>
      <w:r>
        <w:rPr>
          <w:b/>
          <w:bCs/>
          <w:lang w:val="en-CA"/>
        </w:rPr>
        <w:t>) Auto Insurance:</w:t>
      </w:r>
      <w:r w:rsidR="00EE2838">
        <w:rPr>
          <w:b/>
          <w:bCs/>
          <w:lang w:val="en-CA"/>
        </w:rPr>
        <w:t xml:space="preserve"> insured must commence action against insurer… </w:t>
      </w:r>
      <w:r w:rsidR="00EE2838">
        <w:rPr>
          <w:lang w:val="en-CA"/>
        </w:rPr>
        <w:t>(s. 558)</w:t>
      </w:r>
    </w:p>
    <w:p w14:paraId="4014CD59" w14:textId="4919E7A3" w:rsidR="00EE2838" w:rsidRPr="00EE2838" w:rsidRDefault="00EE2838" w:rsidP="00507921">
      <w:pPr>
        <w:pStyle w:val="ListParagraph"/>
        <w:numPr>
          <w:ilvl w:val="3"/>
          <w:numId w:val="73"/>
        </w:numPr>
        <w:rPr>
          <w:lang w:val="en-CA"/>
        </w:rPr>
      </w:pPr>
      <w:r>
        <w:rPr>
          <w:b/>
          <w:bCs/>
          <w:lang w:val="en-CA"/>
        </w:rPr>
        <w:t>(</w:t>
      </w:r>
      <w:r w:rsidR="00225F0C">
        <w:rPr>
          <w:b/>
          <w:bCs/>
          <w:lang w:val="en-CA"/>
        </w:rPr>
        <w:t>i</w:t>
      </w:r>
      <w:r>
        <w:rPr>
          <w:b/>
          <w:bCs/>
          <w:lang w:val="en-CA"/>
        </w:rPr>
        <w:t xml:space="preserve">) </w:t>
      </w:r>
      <w:r w:rsidR="00427E3A">
        <w:rPr>
          <w:b/>
          <w:bCs/>
          <w:lang w:val="en-CA"/>
        </w:rPr>
        <w:t>Section C Coverage: i</w:t>
      </w:r>
      <w:r>
        <w:rPr>
          <w:b/>
          <w:bCs/>
          <w:lang w:val="en-CA"/>
        </w:rPr>
        <w:t>f loss/damage to vehicle, not later than 2 years after occurrence of loss/damage</w:t>
      </w:r>
    </w:p>
    <w:p w14:paraId="7410C873" w14:textId="3FC7A816" w:rsidR="00EE2838" w:rsidRPr="001B0115" w:rsidRDefault="00EE2838" w:rsidP="00507921">
      <w:pPr>
        <w:pStyle w:val="ListParagraph"/>
        <w:numPr>
          <w:ilvl w:val="3"/>
          <w:numId w:val="73"/>
        </w:numPr>
        <w:rPr>
          <w:lang w:val="en-CA"/>
        </w:rPr>
      </w:pPr>
      <w:r>
        <w:rPr>
          <w:b/>
          <w:bCs/>
          <w:lang w:val="en-CA"/>
        </w:rPr>
        <w:t>(</w:t>
      </w:r>
      <w:r w:rsidR="00225F0C">
        <w:rPr>
          <w:b/>
          <w:bCs/>
          <w:lang w:val="en-CA"/>
        </w:rPr>
        <w:t>ii</w:t>
      </w:r>
      <w:r>
        <w:rPr>
          <w:b/>
          <w:bCs/>
          <w:lang w:val="en-CA"/>
        </w:rPr>
        <w:t xml:space="preserve">) </w:t>
      </w:r>
      <w:r w:rsidR="00427E3A">
        <w:rPr>
          <w:b/>
          <w:bCs/>
          <w:lang w:val="en-CA"/>
        </w:rPr>
        <w:t>Section A Coverage: i</w:t>
      </w:r>
      <w:r>
        <w:rPr>
          <w:b/>
          <w:bCs/>
          <w:lang w:val="en-CA"/>
        </w:rPr>
        <w:t>f loss/damage to persons/property, not later than 2 years after cause of action against insurer arose</w:t>
      </w:r>
    </w:p>
    <w:p w14:paraId="6553A9CD" w14:textId="06AF791C" w:rsidR="001B0115" w:rsidRDefault="001B0115" w:rsidP="00507921">
      <w:pPr>
        <w:pStyle w:val="ListParagraph"/>
        <w:numPr>
          <w:ilvl w:val="2"/>
          <w:numId w:val="73"/>
        </w:numPr>
        <w:rPr>
          <w:lang w:val="en-CA"/>
        </w:rPr>
      </w:pPr>
      <w:r>
        <w:rPr>
          <w:b/>
          <w:bCs/>
          <w:lang w:val="en-CA"/>
        </w:rPr>
        <w:t>(</w:t>
      </w:r>
      <w:r w:rsidR="00225F0C">
        <w:rPr>
          <w:b/>
          <w:bCs/>
          <w:lang w:val="en-CA"/>
        </w:rPr>
        <w:t>c</w:t>
      </w:r>
      <w:r>
        <w:rPr>
          <w:b/>
          <w:bCs/>
          <w:lang w:val="en-CA"/>
        </w:rPr>
        <w:t>) Life Insurance:</w:t>
      </w:r>
      <w:r w:rsidR="00EE2838">
        <w:rPr>
          <w:b/>
          <w:bCs/>
          <w:lang w:val="en-CA"/>
        </w:rPr>
        <w:t xml:space="preserve"> action must be commenced not later than the earlier of… </w:t>
      </w:r>
      <w:r w:rsidR="00EE2838">
        <w:rPr>
          <w:lang w:val="en-CA"/>
        </w:rPr>
        <w:t>(s. 677)</w:t>
      </w:r>
    </w:p>
    <w:p w14:paraId="4B953278" w14:textId="460D6D4C" w:rsidR="00EE2838" w:rsidRPr="00EE2838" w:rsidRDefault="00EE2838" w:rsidP="00507921">
      <w:pPr>
        <w:pStyle w:val="ListParagraph"/>
        <w:numPr>
          <w:ilvl w:val="3"/>
          <w:numId w:val="73"/>
        </w:numPr>
        <w:rPr>
          <w:lang w:val="en-CA"/>
        </w:rPr>
      </w:pPr>
      <w:r>
        <w:rPr>
          <w:b/>
          <w:bCs/>
          <w:lang w:val="en-CA"/>
        </w:rPr>
        <w:t>(</w:t>
      </w:r>
      <w:r w:rsidR="00225F0C">
        <w:rPr>
          <w:b/>
          <w:bCs/>
          <w:lang w:val="en-CA"/>
        </w:rPr>
        <w:t>i</w:t>
      </w:r>
      <w:r>
        <w:rPr>
          <w:b/>
          <w:bCs/>
          <w:lang w:val="en-CA"/>
        </w:rPr>
        <w:t xml:space="preserve">) 2 years after date evidence is furnished </w:t>
      </w:r>
      <w:r w:rsidR="00E70944">
        <w:rPr>
          <w:b/>
          <w:bCs/>
          <w:lang w:val="en-CA"/>
        </w:rPr>
        <w:t xml:space="preserve">of death </w:t>
      </w:r>
      <w:r>
        <w:rPr>
          <w:b/>
          <w:bCs/>
          <w:lang w:val="en-CA"/>
        </w:rPr>
        <w:t>under s. 674, including; or</w:t>
      </w:r>
    </w:p>
    <w:p w14:paraId="1761A334" w14:textId="77777777" w:rsidR="00EE2838" w:rsidRPr="0023035F" w:rsidRDefault="00EE2838" w:rsidP="00507921">
      <w:pPr>
        <w:pStyle w:val="ListParagraph"/>
        <w:numPr>
          <w:ilvl w:val="4"/>
          <w:numId w:val="73"/>
        </w:numPr>
        <w:rPr>
          <w:lang w:val="en-CA"/>
        </w:rPr>
      </w:pPr>
      <w:r>
        <w:rPr>
          <w:b/>
          <w:bCs/>
          <w:lang w:val="en-CA"/>
        </w:rPr>
        <w:t>(a) Happening of insured against event</w:t>
      </w:r>
    </w:p>
    <w:p w14:paraId="17BEC6C1" w14:textId="77777777" w:rsidR="00EE2838" w:rsidRPr="0023035F" w:rsidRDefault="00EE2838" w:rsidP="00507921">
      <w:pPr>
        <w:pStyle w:val="ListParagraph"/>
        <w:numPr>
          <w:ilvl w:val="4"/>
          <w:numId w:val="73"/>
        </w:numPr>
        <w:rPr>
          <w:lang w:val="en-CA"/>
        </w:rPr>
      </w:pPr>
      <w:r>
        <w:rPr>
          <w:b/>
          <w:bCs/>
          <w:lang w:val="en-CA"/>
        </w:rPr>
        <w:t>(b) Age of person insured</w:t>
      </w:r>
    </w:p>
    <w:p w14:paraId="0CDB8AD2" w14:textId="77777777" w:rsidR="00EE2838" w:rsidRPr="0023035F" w:rsidRDefault="00EE2838" w:rsidP="00507921">
      <w:pPr>
        <w:pStyle w:val="ListParagraph"/>
        <w:numPr>
          <w:ilvl w:val="4"/>
          <w:numId w:val="73"/>
        </w:numPr>
        <w:rPr>
          <w:lang w:val="en-CA"/>
        </w:rPr>
      </w:pPr>
      <w:r>
        <w:rPr>
          <w:b/>
          <w:bCs/>
          <w:lang w:val="en-CA"/>
        </w:rPr>
        <w:t>(c) Right of claimant to receive proceeds; and</w:t>
      </w:r>
    </w:p>
    <w:p w14:paraId="3430EAF9" w14:textId="0B2B233C" w:rsidR="00EE2838" w:rsidRPr="00495EFB" w:rsidRDefault="00EE2838" w:rsidP="00507921">
      <w:pPr>
        <w:pStyle w:val="ListParagraph"/>
        <w:numPr>
          <w:ilvl w:val="4"/>
          <w:numId w:val="73"/>
        </w:numPr>
        <w:rPr>
          <w:lang w:val="en-CA"/>
        </w:rPr>
      </w:pPr>
      <w:r>
        <w:rPr>
          <w:b/>
          <w:bCs/>
          <w:lang w:val="en-CA"/>
        </w:rPr>
        <w:t>(d) Name and age of any beneficiary</w:t>
      </w:r>
    </w:p>
    <w:p w14:paraId="1520EFFD" w14:textId="157A5E5A" w:rsidR="00EE2838" w:rsidRPr="00A62677" w:rsidRDefault="00182FB4" w:rsidP="00507921">
      <w:pPr>
        <w:pStyle w:val="ListParagraph"/>
        <w:numPr>
          <w:ilvl w:val="3"/>
          <w:numId w:val="73"/>
        </w:numPr>
        <w:rPr>
          <w:lang w:val="en-CA"/>
        </w:rPr>
      </w:pPr>
      <w:r>
        <w:rPr>
          <w:b/>
          <w:bCs/>
          <w:lang w:val="en-CA"/>
        </w:rPr>
        <w:lastRenderedPageBreak/>
        <w:t>(ii</w:t>
      </w:r>
      <w:r w:rsidR="00EE2838">
        <w:rPr>
          <w:b/>
          <w:bCs/>
          <w:lang w:val="en-CA"/>
        </w:rPr>
        <w:t xml:space="preserve">) 6 years after date of death </w:t>
      </w:r>
    </w:p>
    <w:p w14:paraId="1C9B58CA" w14:textId="2B3750EB" w:rsidR="006F70E0" w:rsidRDefault="006F70E0" w:rsidP="006F70E0">
      <w:pPr>
        <w:pStyle w:val="Heading5"/>
        <w:rPr>
          <w:i/>
          <w:iCs w:val="0"/>
          <w:lang w:val="en-CA"/>
        </w:rPr>
      </w:pPr>
      <w:r>
        <w:rPr>
          <w:i/>
          <w:iCs w:val="0"/>
          <w:lang w:val="en-CA"/>
        </w:rPr>
        <w:t>Smith v Cooperators General Insurance</w:t>
      </w:r>
    </w:p>
    <w:p w14:paraId="12EDC206" w14:textId="77777777" w:rsidR="006F70E0" w:rsidRDefault="006F70E0" w:rsidP="006F70E0">
      <w:pPr>
        <w:rPr>
          <w:b/>
          <w:bCs/>
          <w:u w:val="single"/>
          <w:lang w:val="en-CA"/>
        </w:rPr>
      </w:pPr>
      <w:r>
        <w:rPr>
          <w:b/>
          <w:bCs/>
          <w:u w:val="single"/>
          <w:lang w:val="en-CA"/>
        </w:rPr>
        <w:t>Ratio</w:t>
      </w:r>
    </w:p>
    <w:p w14:paraId="3F1E7999" w14:textId="13CF2E04" w:rsidR="00141682" w:rsidRPr="00141682" w:rsidRDefault="00E23207" w:rsidP="00141682">
      <w:pPr>
        <w:pStyle w:val="ListParagraph"/>
        <w:numPr>
          <w:ilvl w:val="0"/>
          <w:numId w:val="48"/>
        </w:numPr>
        <w:rPr>
          <w:b/>
          <w:bCs/>
          <w:u w:val="single"/>
          <w:lang w:val="en-CA"/>
        </w:rPr>
      </w:pPr>
      <w:r>
        <w:rPr>
          <w:b/>
          <w:bCs/>
          <w:lang w:val="en-CA"/>
        </w:rPr>
        <w:t>To start</w:t>
      </w:r>
      <w:r w:rsidR="00BE0CCD" w:rsidRPr="00141682">
        <w:rPr>
          <w:b/>
          <w:bCs/>
          <w:lang w:val="en-CA"/>
        </w:rPr>
        <w:t xml:space="preserve"> limitation </w:t>
      </w:r>
      <w:r>
        <w:rPr>
          <w:b/>
          <w:bCs/>
          <w:lang w:val="en-CA"/>
        </w:rPr>
        <w:t>period</w:t>
      </w:r>
      <w:r w:rsidR="00BA533B" w:rsidRPr="00141682">
        <w:rPr>
          <w:b/>
          <w:bCs/>
          <w:lang w:val="en-CA"/>
        </w:rPr>
        <w:t>, i</w:t>
      </w:r>
      <w:r w:rsidR="002A3390" w:rsidRPr="00141682">
        <w:rPr>
          <w:b/>
          <w:bCs/>
          <w:lang w:val="en-CA"/>
        </w:rPr>
        <w:t xml:space="preserve">nsurer </w:t>
      </w:r>
      <w:r w:rsidR="00BA533B" w:rsidRPr="00141682">
        <w:rPr>
          <w:b/>
          <w:bCs/>
          <w:lang w:val="en-CA"/>
        </w:rPr>
        <w:t>must</w:t>
      </w:r>
      <w:r w:rsidR="002A3390" w:rsidRPr="00141682">
        <w:rPr>
          <w:b/>
          <w:bCs/>
          <w:lang w:val="en-CA"/>
        </w:rPr>
        <w:t xml:space="preserve"> inform claimant of dispute resolution process in straightforward </w:t>
      </w:r>
      <w:r w:rsidR="00BA533B" w:rsidRPr="00141682">
        <w:rPr>
          <w:b/>
          <w:bCs/>
          <w:lang w:val="en-CA"/>
        </w:rPr>
        <w:t xml:space="preserve">and clear language </w:t>
      </w:r>
      <w:r w:rsidR="002E1510">
        <w:rPr>
          <w:lang w:val="en-CA"/>
        </w:rPr>
        <w:t>(</w:t>
      </w:r>
      <w:r w:rsidR="002E1510">
        <w:rPr>
          <w:i/>
          <w:iCs w:val="0"/>
          <w:lang w:val="en-CA"/>
        </w:rPr>
        <w:t>Smith</w:t>
      </w:r>
      <w:r w:rsidR="002E1510">
        <w:rPr>
          <w:lang w:val="en-CA"/>
        </w:rPr>
        <w:t>)</w:t>
      </w:r>
    </w:p>
    <w:p w14:paraId="09AD4605" w14:textId="77777777" w:rsidR="00141682" w:rsidRPr="00141682" w:rsidRDefault="00BE0CCD" w:rsidP="00141682">
      <w:pPr>
        <w:pStyle w:val="ListParagraph"/>
        <w:numPr>
          <w:ilvl w:val="1"/>
          <w:numId w:val="48"/>
        </w:numPr>
        <w:rPr>
          <w:b/>
          <w:bCs/>
          <w:u w:val="single"/>
          <w:lang w:val="en-CA"/>
        </w:rPr>
      </w:pPr>
      <w:r w:rsidRPr="00141682">
        <w:rPr>
          <w:lang w:val="en-CA"/>
        </w:rPr>
        <w:t>Insured is still required to prove her claim (</w:t>
      </w:r>
      <w:r w:rsidRPr="00141682">
        <w:rPr>
          <w:i/>
          <w:iCs w:val="0"/>
          <w:lang w:val="en-CA"/>
        </w:rPr>
        <w:t>Stranges</w:t>
      </w:r>
      <w:r w:rsidRPr="00141682">
        <w:rPr>
          <w:lang w:val="en-CA"/>
        </w:rPr>
        <w:t>)</w:t>
      </w:r>
    </w:p>
    <w:p w14:paraId="0B794D2A" w14:textId="67D98E5C" w:rsidR="00141682" w:rsidRPr="00141682" w:rsidRDefault="00BA533B" w:rsidP="00141682">
      <w:pPr>
        <w:pStyle w:val="ListParagraph"/>
        <w:numPr>
          <w:ilvl w:val="1"/>
          <w:numId w:val="48"/>
        </w:numPr>
        <w:rPr>
          <w:b/>
          <w:bCs/>
          <w:u w:val="single"/>
          <w:lang w:val="en-CA"/>
        </w:rPr>
      </w:pPr>
      <w:r w:rsidRPr="00141682">
        <w:rPr>
          <w:b/>
          <w:bCs/>
          <w:lang w:val="en-CA"/>
        </w:rPr>
        <w:t>(</w:t>
      </w:r>
      <w:r w:rsidR="00C25936">
        <w:rPr>
          <w:b/>
          <w:bCs/>
          <w:lang w:val="en-CA"/>
        </w:rPr>
        <w:t>1</w:t>
      </w:r>
      <w:r w:rsidRPr="00141682">
        <w:rPr>
          <w:b/>
          <w:bCs/>
          <w:lang w:val="en-CA"/>
        </w:rPr>
        <w:t xml:space="preserve">) </w:t>
      </w:r>
      <w:r w:rsidR="00141682">
        <w:rPr>
          <w:b/>
          <w:bCs/>
          <w:lang w:val="en-CA"/>
        </w:rPr>
        <w:t>Insurer must d</w:t>
      </w:r>
      <w:r w:rsidRPr="00141682">
        <w:rPr>
          <w:b/>
          <w:bCs/>
          <w:lang w:val="en-CA"/>
        </w:rPr>
        <w:t>escribe important points of process</w:t>
      </w:r>
    </w:p>
    <w:p w14:paraId="74C8544B" w14:textId="0303E0DA" w:rsidR="00BA533B" w:rsidRPr="00141682" w:rsidRDefault="00BA533B" w:rsidP="00141682">
      <w:pPr>
        <w:pStyle w:val="ListParagraph"/>
        <w:numPr>
          <w:ilvl w:val="2"/>
          <w:numId w:val="48"/>
        </w:numPr>
        <w:rPr>
          <w:b/>
          <w:bCs/>
          <w:u w:val="single"/>
          <w:lang w:val="en-CA"/>
        </w:rPr>
      </w:pPr>
      <w:r w:rsidRPr="00141682">
        <w:rPr>
          <w:b/>
          <w:bCs/>
          <w:lang w:val="en-CA"/>
        </w:rPr>
        <w:t>(</w:t>
      </w:r>
      <w:r w:rsidR="00C25936">
        <w:rPr>
          <w:b/>
          <w:bCs/>
          <w:lang w:val="en-CA"/>
        </w:rPr>
        <w:t>a</w:t>
      </w:r>
      <w:r w:rsidRPr="00141682">
        <w:rPr>
          <w:b/>
          <w:bCs/>
          <w:lang w:val="en-CA"/>
        </w:rPr>
        <w:t>) Right to seek mediation</w:t>
      </w:r>
    </w:p>
    <w:p w14:paraId="00F81856" w14:textId="73DD4386" w:rsidR="00BA533B" w:rsidRPr="00141682" w:rsidRDefault="00BA533B" w:rsidP="00141682">
      <w:pPr>
        <w:pStyle w:val="ListParagraph"/>
        <w:numPr>
          <w:ilvl w:val="2"/>
          <w:numId w:val="48"/>
        </w:numPr>
        <w:rPr>
          <w:b/>
          <w:bCs/>
          <w:lang w:val="en-CA"/>
        </w:rPr>
      </w:pPr>
      <w:r>
        <w:rPr>
          <w:b/>
          <w:bCs/>
          <w:lang w:val="en-CA"/>
        </w:rPr>
        <w:t>(</w:t>
      </w:r>
      <w:r w:rsidR="00C25936">
        <w:rPr>
          <w:b/>
          <w:bCs/>
          <w:lang w:val="en-CA"/>
        </w:rPr>
        <w:t>b</w:t>
      </w:r>
      <w:r>
        <w:rPr>
          <w:b/>
          <w:bCs/>
          <w:lang w:val="en-CA"/>
        </w:rPr>
        <w:t>) Right to arbitrate or litigate if mediation fails</w:t>
      </w:r>
    </w:p>
    <w:p w14:paraId="431F8B72" w14:textId="032C9E5B" w:rsidR="00141682" w:rsidRPr="00141682" w:rsidRDefault="00BA533B" w:rsidP="00141682">
      <w:pPr>
        <w:pStyle w:val="ListParagraph"/>
        <w:numPr>
          <w:ilvl w:val="2"/>
          <w:numId w:val="48"/>
        </w:numPr>
        <w:rPr>
          <w:b/>
          <w:bCs/>
          <w:u w:val="single"/>
          <w:lang w:val="en-CA"/>
        </w:rPr>
      </w:pPr>
      <w:r>
        <w:rPr>
          <w:b/>
          <w:bCs/>
          <w:lang w:val="en-CA"/>
        </w:rPr>
        <w:t>(</w:t>
      </w:r>
      <w:r w:rsidR="00C25936">
        <w:rPr>
          <w:b/>
          <w:bCs/>
          <w:lang w:val="en-CA"/>
        </w:rPr>
        <w:t>c</w:t>
      </w:r>
      <w:r>
        <w:rPr>
          <w:b/>
          <w:bCs/>
          <w:lang w:val="en-CA"/>
        </w:rPr>
        <w:t>) Mediation must be attempted before resorting to arbitration or litigation; and</w:t>
      </w:r>
    </w:p>
    <w:p w14:paraId="5BF98D24" w14:textId="2EA2FFBE" w:rsidR="00BE0CCD" w:rsidRPr="00141682" w:rsidRDefault="00BE0CCD" w:rsidP="00141682">
      <w:pPr>
        <w:pStyle w:val="ListParagraph"/>
        <w:numPr>
          <w:ilvl w:val="3"/>
          <w:numId w:val="48"/>
        </w:numPr>
        <w:rPr>
          <w:b/>
          <w:bCs/>
          <w:u w:val="single"/>
          <w:lang w:val="en-CA"/>
        </w:rPr>
      </w:pPr>
      <w:r w:rsidRPr="00141682">
        <w:rPr>
          <w:b/>
          <w:bCs/>
          <w:lang w:val="en-CA"/>
        </w:rPr>
        <w:t>(</w:t>
      </w:r>
      <w:r w:rsidR="00C25936">
        <w:rPr>
          <w:b/>
          <w:bCs/>
          <w:lang w:val="en-CA"/>
        </w:rPr>
        <w:t>i</w:t>
      </w:r>
      <w:r w:rsidRPr="00141682">
        <w:rPr>
          <w:b/>
          <w:bCs/>
          <w:lang w:val="en-CA"/>
        </w:rPr>
        <w:t xml:space="preserve">) Where insured had been involved in mediation prior, insurer may not be required to inform </w:t>
      </w:r>
      <w:r w:rsidRPr="00141682">
        <w:rPr>
          <w:lang w:val="en-CA"/>
        </w:rPr>
        <w:t>(</w:t>
      </w:r>
      <w:r w:rsidRPr="00141682">
        <w:rPr>
          <w:i/>
          <w:iCs w:val="0"/>
          <w:lang w:val="en-CA"/>
        </w:rPr>
        <w:t>Golic</w:t>
      </w:r>
      <w:r w:rsidRPr="00141682">
        <w:rPr>
          <w:lang w:val="en-CA"/>
        </w:rPr>
        <w:t>)</w:t>
      </w:r>
    </w:p>
    <w:p w14:paraId="2F782C56" w14:textId="04208D43" w:rsidR="00141682" w:rsidRPr="00141682" w:rsidRDefault="00BA533B" w:rsidP="00141682">
      <w:pPr>
        <w:pStyle w:val="ListParagraph"/>
        <w:numPr>
          <w:ilvl w:val="2"/>
          <w:numId w:val="48"/>
        </w:numPr>
        <w:rPr>
          <w:b/>
          <w:bCs/>
          <w:u w:val="single"/>
          <w:lang w:val="en-CA"/>
        </w:rPr>
      </w:pPr>
      <w:r>
        <w:rPr>
          <w:b/>
          <w:bCs/>
          <w:lang w:val="en-CA"/>
        </w:rPr>
        <w:t>(</w:t>
      </w:r>
      <w:r w:rsidR="00C25936">
        <w:rPr>
          <w:b/>
          <w:bCs/>
          <w:lang w:val="en-CA"/>
        </w:rPr>
        <w:t>d</w:t>
      </w:r>
      <w:r>
        <w:rPr>
          <w:b/>
          <w:bCs/>
          <w:lang w:val="en-CA"/>
        </w:rPr>
        <w:t xml:space="preserve">) Relevant time limits governing process </w:t>
      </w:r>
    </w:p>
    <w:p w14:paraId="4A61210F" w14:textId="4BD3D9B5" w:rsidR="00BA78B9" w:rsidRPr="00141682" w:rsidRDefault="00BA78B9" w:rsidP="00141682">
      <w:pPr>
        <w:pStyle w:val="ListParagraph"/>
        <w:numPr>
          <w:ilvl w:val="3"/>
          <w:numId w:val="48"/>
        </w:numPr>
        <w:rPr>
          <w:b/>
          <w:bCs/>
          <w:u w:val="single"/>
          <w:lang w:val="en-CA"/>
        </w:rPr>
      </w:pPr>
      <w:r w:rsidRPr="00141682">
        <w:rPr>
          <w:b/>
          <w:bCs/>
          <w:lang w:val="en-CA"/>
        </w:rPr>
        <w:t>(</w:t>
      </w:r>
      <w:r w:rsidR="00C25936">
        <w:rPr>
          <w:b/>
          <w:bCs/>
          <w:lang w:val="en-CA"/>
        </w:rPr>
        <w:t>i</w:t>
      </w:r>
      <w:r w:rsidRPr="00141682">
        <w:rPr>
          <w:b/>
          <w:bCs/>
          <w:lang w:val="en-CA"/>
        </w:rPr>
        <w:t>) Insurer must provide more than mere communication of limitation period</w:t>
      </w:r>
    </w:p>
    <w:p w14:paraId="042823B0" w14:textId="0BB84851" w:rsidR="006F70E0" w:rsidRDefault="006F70E0" w:rsidP="006F70E0">
      <w:pPr>
        <w:rPr>
          <w:lang w:val="en-CA"/>
        </w:rPr>
      </w:pPr>
      <w:r>
        <w:rPr>
          <w:b/>
          <w:bCs/>
          <w:lang w:val="en-CA"/>
        </w:rPr>
        <w:t>Facts:</w:t>
      </w:r>
      <w:r w:rsidR="007A547E">
        <w:rPr>
          <w:b/>
          <w:bCs/>
          <w:lang w:val="en-CA"/>
        </w:rPr>
        <w:t xml:space="preserve"> </w:t>
      </w:r>
      <w:r w:rsidR="007A547E">
        <w:rPr>
          <w:lang w:val="en-CA"/>
        </w:rPr>
        <w:t xml:space="preserve">A injured in vehicle accident. Received </w:t>
      </w:r>
      <w:r w:rsidR="00E70944">
        <w:rPr>
          <w:lang w:val="en-CA"/>
        </w:rPr>
        <w:t>Section B benefits</w:t>
      </w:r>
      <w:r w:rsidR="007A547E">
        <w:rPr>
          <w:lang w:val="en-CA"/>
        </w:rPr>
        <w:t xml:space="preserve"> from insurer</w:t>
      </w:r>
      <w:r w:rsidR="00E70944">
        <w:rPr>
          <w:lang w:val="en-CA"/>
        </w:rPr>
        <w:t xml:space="preserve">. Insurer ceased paying. </w:t>
      </w:r>
      <w:r w:rsidR="00BA78B9">
        <w:rPr>
          <w:b/>
          <w:bCs/>
          <w:lang w:val="en-CA"/>
        </w:rPr>
        <w:br/>
        <w:t xml:space="preserve">Dissent (Bastarache): </w:t>
      </w:r>
      <w:r w:rsidR="00BA78B9">
        <w:rPr>
          <w:lang w:val="en-CA"/>
        </w:rPr>
        <w:t xml:space="preserve">Form used by R was approved for purpose of advising claimant of refusal of benefits. R not required to inform insured of dispute resolution as part of refusal of benefits. A not denied access to dispute resolution procedures or from bringing civil claim. </w:t>
      </w:r>
    </w:p>
    <w:p w14:paraId="6793C91D" w14:textId="05559E2A" w:rsidR="00BE0CCD" w:rsidRDefault="00BE0CCD" w:rsidP="00BE0CCD">
      <w:pPr>
        <w:pStyle w:val="Heading3"/>
        <w:rPr>
          <w:lang w:val="en-CA"/>
        </w:rPr>
      </w:pPr>
      <w:bookmarkStart w:id="78" w:name="_Toc112874982"/>
      <w:r>
        <w:rPr>
          <w:lang w:val="en-CA"/>
        </w:rPr>
        <w:t>Exceptions</w:t>
      </w:r>
      <w:bookmarkEnd w:id="78"/>
    </w:p>
    <w:p w14:paraId="40A170DF" w14:textId="7E0952D1" w:rsidR="00BE0CCD" w:rsidRDefault="00BE0CCD" w:rsidP="00BE0CCD">
      <w:pPr>
        <w:pStyle w:val="Heading4"/>
        <w:rPr>
          <w:lang w:val="en-CA"/>
        </w:rPr>
      </w:pPr>
      <w:r>
        <w:rPr>
          <w:lang w:val="en-CA"/>
        </w:rPr>
        <w:t>Relief Against Forfeiture</w:t>
      </w:r>
    </w:p>
    <w:p w14:paraId="46BB10F7" w14:textId="048DF78C" w:rsidR="006D4153" w:rsidRPr="001859E9" w:rsidRDefault="006D4153" w:rsidP="00507921">
      <w:pPr>
        <w:pStyle w:val="ListParagraph"/>
        <w:numPr>
          <w:ilvl w:val="0"/>
          <w:numId w:val="50"/>
        </w:numPr>
        <w:rPr>
          <w:lang w:val="en-CA"/>
        </w:rPr>
      </w:pPr>
      <w:r>
        <w:rPr>
          <w:b/>
          <w:bCs/>
          <w:lang w:val="en-CA"/>
        </w:rPr>
        <w:t xml:space="preserve">Relief </w:t>
      </w:r>
      <w:r w:rsidR="00EC1EED">
        <w:rPr>
          <w:b/>
          <w:bCs/>
          <w:lang w:val="en-CA"/>
        </w:rPr>
        <w:t>A</w:t>
      </w:r>
      <w:r>
        <w:rPr>
          <w:b/>
          <w:bCs/>
          <w:lang w:val="en-CA"/>
        </w:rPr>
        <w:t xml:space="preserve">gainst </w:t>
      </w:r>
      <w:r w:rsidR="00EC1EED">
        <w:rPr>
          <w:b/>
          <w:bCs/>
          <w:lang w:val="en-CA"/>
        </w:rPr>
        <w:t>F</w:t>
      </w:r>
      <w:r>
        <w:rPr>
          <w:b/>
          <w:bCs/>
          <w:lang w:val="en-CA"/>
        </w:rPr>
        <w:t>orfeiture</w:t>
      </w:r>
      <w:r w:rsidR="00EC1EED">
        <w:rPr>
          <w:b/>
          <w:bCs/>
          <w:lang w:val="en-CA"/>
        </w:rPr>
        <w:t>:</w:t>
      </w:r>
      <w:r>
        <w:rPr>
          <w:b/>
          <w:bCs/>
          <w:lang w:val="en-CA"/>
        </w:rPr>
        <w:t xml:space="preserve"> </w:t>
      </w:r>
      <w:r w:rsidR="00EC1EED">
        <w:rPr>
          <w:b/>
          <w:bCs/>
          <w:lang w:val="en-CA"/>
        </w:rPr>
        <w:t xml:space="preserve">unfair to hold insured to obligations because insured’s failure to comply was not serious </w:t>
      </w:r>
    </w:p>
    <w:p w14:paraId="62D76994" w14:textId="0373B5C9" w:rsidR="008A4EBB" w:rsidRPr="008A4EBB" w:rsidRDefault="008A4EBB" w:rsidP="00507921">
      <w:pPr>
        <w:pStyle w:val="ListParagraph"/>
        <w:numPr>
          <w:ilvl w:val="1"/>
          <w:numId w:val="50"/>
        </w:numPr>
        <w:rPr>
          <w:b/>
          <w:bCs/>
          <w:lang w:val="en-CA"/>
        </w:rPr>
      </w:pPr>
      <w:r>
        <w:rPr>
          <w:b/>
          <w:bCs/>
          <w:lang w:val="en-CA"/>
        </w:rPr>
        <w:t xml:space="preserve">(1) Purpose to prevent hardship to beneficiaries where there is failure to comply with condition for receipt of insurance proceeds, but leniency towards strict compliance with condition will not prejudice insurer </w:t>
      </w:r>
      <w:r>
        <w:rPr>
          <w:lang w:val="en-CA"/>
        </w:rPr>
        <w:t>(</w:t>
      </w:r>
      <w:r>
        <w:rPr>
          <w:i/>
          <w:iCs w:val="0"/>
          <w:lang w:val="en-CA"/>
        </w:rPr>
        <w:t>Falk Bros Industries</w:t>
      </w:r>
      <w:r>
        <w:rPr>
          <w:lang w:val="en-CA"/>
        </w:rPr>
        <w:t>)</w:t>
      </w:r>
    </w:p>
    <w:p w14:paraId="1648E39B" w14:textId="4035697B" w:rsidR="008A4EBB" w:rsidRDefault="008A4EBB" w:rsidP="00507921">
      <w:pPr>
        <w:pStyle w:val="ListParagraph"/>
        <w:numPr>
          <w:ilvl w:val="1"/>
          <w:numId w:val="50"/>
        </w:numPr>
        <w:rPr>
          <w:b/>
          <w:bCs/>
          <w:lang w:val="en-CA"/>
        </w:rPr>
      </w:pPr>
      <w:r>
        <w:rPr>
          <w:b/>
          <w:bCs/>
          <w:lang w:val="en-CA"/>
        </w:rPr>
        <w:t xml:space="preserve">(2) </w:t>
      </w:r>
      <w:r w:rsidR="009A2AFC">
        <w:rPr>
          <w:b/>
          <w:bCs/>
          <w:lang w:val="en-CA"/>
        </w:rPr>
        <w:t>To determine whether ‘relief against forfeiture’ is available:</w:t>
      </w:r>
      <w:r w:rsidR="00FD3D08">
        <w:rPr>
          <w:b/>
          <w:bCs/>
          <w:lang w:val="en-CA"/>
        </w:rPr>
        <w:t xml:space="preserve"> </w:t>
      </w:r>
      <w:r w:rsidR="00FD3D08">
        <w:rPr>
          <w:lang w:val="en-CA"/>
        </w:rPr>
        <w:t>(</w:t>
      </w:r>
      <w:r w:rsidR="00FD3D08">
        <w:rPr>
          <w:i/>
          <w:iCs w:val="0"/>
          <w:lang w:val="en-CA"/>
        </w:rPr>
        <w:t>Monk</w:t>
      </w:r>
      <w:r w:rsidR="00FD3D08">
        <w:rPr>
          <w:lang w:val="en-CA"/>
        </w:rPr>
        <w:t>)</w:t>
      </w:r>
    </w:p>
    <w:p w14:paraId="0B3B0381" w14:textId="3847DEE8" w:rsidR="008A4EBB" w:rsidRPr="008A4EBB" w:rsidRDefault="008A4EBB" w:rsidP="00507921">
      <w:pPr>
        <w:pStyle w:val="ListParagraph"/>
        <w:numPr>
          <w:ilvl w:val="2"/>
          <w:numId w:val="50"/>
        </w:numPr>
        <w:rPr>
          <w:b/>
          <w:bCs/>
          <w:lang w:val="en-CA"/>
        </w:rPr>
      </w:pPr>
      <w:r>
        <w:rPr>
          <w:b/>
          <w:bCs/>
          <w:lang w:val="en-CA"/>
        </w:rPr>
        <w:t xml:space="preserve">(a) </w:t>
      </w:r>
      <w:r w:rsidR="006C45E0">
        <w:rPr>
          <w:b/>
          <w:bCs/>
          <w:lang w:val="en-CA"/>
        </w:rPr>
        <w:t>Threshold</w:t>
      </w:r>
      <w:r>
        <w:rPr>
          <w:b/>
          <w:bCs/>
          <w:lang w:val="en-CA"/>
        </w:rPr>
        <w:t xml:space="preserve"> Questions of Law</w:t>
      </w:r>
      <w:r w:rsidR="00B34EAB">
        <w:rPr>
          <w:b/>
          <w:bCs/>
          <w:lang w:val="en-CA"/>
        </w:rPr>
        <w:t>: whether relief is available as remedy in circumstances</w:t>
      </w:r>
      <w:r>
        <w:rPr>
          <w:b/>
          <w:bCs/>
          <w:lang w:val="en-CA"/>
        </w:rPr>
        <w:t xml:space="preserve">; </w:t>
      </w:r>
      <w:r w:rsidRPr="006C45E0">
        <w:rPr>
          <w:b/>
          <w:bCs/>
          <w:u w:val="single"/>
          <w:lang w:val="en-CA"/>
        </w:rPr>
        <w:t>and</w:t>
      </w:r>
    </w:p>
    <w:p w14:paraId="593B9019" w14:textId="44FFA351" w:rsidR="008A4EBB" w:rsidRDefault="008A4EBB" w:rsidP="00507921">
      <w:pPr>
        <w:pStyle w:val="ListParagraph"/>
        <w:numPr>
          <w:ilvl w:val="3"/>
          <w:numId w:val="50"/>
        </w:numPr>
        <w:rPr>
          <w:b/>
          <w:bCs/>
          <w:lang w:val="en-CA"/>
        </w:rPr>
      </w:pPr>
      <w:r>
        <w:rPr>
          <w:b/>
          <w:bCs/>
          <w:lang w:val="en-CA"/>
        </w:rPr>
        <w:t>(i) Whether court has jurisdiction to grant ‘relief against forfeiture’; and</w:t>
      </w:r>
    </w:p>
    <w:p w14:paraId="1E293444" w14:textId="0D8EF0D7" w:rsidR="00B34EAB" w:rsidRPr="00100D86" w:rsidRDefault="00B34EAB" w:rsidP="00507921">
      <w:pPr>
        <w:pStyle w:val="ListParagraph"/>
        <w:numPr>
          <w:ilvl w:val="4"/>
          <w:numId w:val="50"/>
        </w:numPr>
        <w:rPr>
          <w:b/>
          <w:bCs/>
          <w:lang w:val="en-CA"/>
        </w:rPr>
      </w:pPr>
      <w:r>
        <w:rPr>
          <w:b/>
          <w:bCs/>
          <w:lang w:val="en-CA"/>
        </w:rPr>
        <w:t xml:space="preserve">(1) If Court considers it inequitable there has been forfeiture or avoidance of insurance, on ground there has been </w:t>
      </w:r>
      <w:r w:rsidRPr="00506F07">
        <w:rPr>
          <w:b/>
          <w:bCs/>
          <w:u w:val="single"/>
          <w:lang w:val="en-CA"/>
        </w:rPr>
        <w:t>imperfect compliance with statutory condition or provision of contract as to ‘proof of loss’</w:t>
      </w:r>
      <w:r>
        <w:rPr>
          <w:b/>
          <w:bCs/>
          <w:lang w:val="en-CA"/>
        </w:rPr>
        <w:t xml:space="preserve">, or another matter done or omitted to be done by insured/claimant, may relieve against forfeiture or avoidance on any terms it considers just </w:t>
      </w:r>
      <w:r>
        <w:rPr>
          <w:lang w:val="en-CA"/>
        </w:rPr>
        <w:t>(</w:t>
      </w:r>
      <w:r>
        <w:rPr>
          <w:i/>
          <w:iCs w:val="0"/>
          <w:lang w:val="en-CA"/>
        </w:rPr>
        <w:t>Insurance Act</w:t>
      </w:r>
      <w:r>
        <w:rPr>
          <w:lang w:val="en-CA"/>
        </w:rPr>
        <w:t>, s. 520)</w:t>
      </w:r>
    </w:p>
    <w:p w14:paraId="1C1B6BFB" w14:textId="151FDD33" w:rsidR="008104C4" w:rsidRDefault="008104C4" w:rsidP="00507921">
      <w:pPr>
        <w:pStyle w:val="ListParagraph"/>
        <w:numPr>
          <w:ilvl w:val="5"/>
          <w:numId w:val="50"/>
        </w:numPr>
        <w:rPr>
          <w:b/>
          <w:bCs/>
          <w:lang w:val="en-CA"/>
        </w:rPr>
      </w:pPr>
      <w:r>
        <w:rPr>
          <w:b/>
          <w:bCs/>
          <w:lang w:val="en-CA"/>
        </w:rPr>
        <w:t>(a) Only applies to insured’s post-loss conduct</w:t>
      </w:r>
    </w:p>
    <w:p w14:paraId="3FBA2805" w14:textId="1CCFAA28" w:rsidR="00100D86" w:rsidRPr="009A2AFC" w:rsidRDefault="00100D86" w:rsidP="00507921">
      <w:pPr>
        <w:pStyle w:val="ListParagraph"/>
        <w:numPr>
          <w:ilvl w:val="5"/>
          <w:numId w:val="50"/>
        </w:numPr>
        <w:rPr>
          <w:b/>
          <w:bCs/>
          <w:lang w:val="en-CA"/>
        </w:rPr>
      </w:pPr>
      <w:r>
        <w:rPr>
          <w:b/>
          <w:bCs/>
          <w:lang w:val="en-CA"/>
        </w:rPr>
        <w:t>(</w:t>
      </w:r>
      <w:r w:rsidR="008104C4">
        <w:rPr>
          <w:b/>
          <w:bCs/>
          <w:lang w:val="en-CA"/>
        </w:rPr>
        <w:t>b</w:t>
      </w:r>
      <w:r>
        <w:rPr>
          <w:b/>
          <w:bCs/>
          <w:lang w:val="en-CA"/>
        </w:rPr>
        <w:t xml:space="preserve">) Must be </w:t>
      </w:r>
      <w:r w:rsidR="00247CA5">
        <w:rPr>
          <w:b/>
          <w:bCs/>
          <w:lang w:val="en-CA"/>
        </w:rPr>
        <w:t xml:space="preserve">imperfect </w:t>
      </w:r>
      <w:r>
        <w:rPr>
          <w:b/>
          <w:bCs/>
          <w:lang w:val="en-CA"/>
        </w:rPr>
        <w:t xml:space="preserve">non-compliance, not total non-compliance </w:t>
      </w:r>
    </w:p>
    <w:p w14:paraId="355E53D6" w14:textId="7EA22160" w:rsidR="009A2AFC" w:rsidRPr="008104C4" w:rsidRDefault="009A2AFC" w:rsidP="00507921">
      <w:pPr>
        <w:pStyle w:val="ListParagraph"/>
        <w:numPr>
          <w:ilvl w:val="4"/>
          <w:numId w:val="50"/>
        </w:numPr>
        <w:rPr>
          <w:b/>
          <w:bCs/>
          <w:lang w:val="en-CA"/>
        </w:rPr>
      </w:pPr>
      <w:r>
        <w:rPr>
          <w:b/>
          <w:bCs/>
          <w:lang w:val="en-CA"/>
        </w:rPr>
        <w:t xml:space="preserve">(2) Court </w:t>
      </w:r>
      <w:r w:rsidR="00762BD5">
        <w:rPr>
          <w:b/>
          <w:bCs/>
          <w:lang w:val="en-CA"/>
        </w:rPr>
        <w:t xml:space="preserve">may </w:t>
      </w:r>
      <w:r>
        <w:rPr>
          <w:b/>
          <w:bCs/>
          <w:lang w:val="en-CA"/>
        </w:rPr>
        <w:t xml:space="preserve">relieve against all penalties and forfeitures </w:t>
      </w:r>
      <w:r>
        <w:rPr>
          <w:lang w:val="en-CA"/>
        </w:rPr>
        <w:t>(</w:t>
      </w:r>
      <w:r>
        <w:rPr>
          <w:i/>
          <w:iCs w:val="0"/>
          <w:lang w:val="en-CA"/>
        </w:rPr>
        <w:t>Judicature Act</w:t>
      </w:r>
      <w:r>
        <w:rPr>
          <w:lang w:val="en-CA"/>
        </w:rPr>
        <w:t>, s. 10)</w:t>
      </w:r>
    </w:p>
    <w:p w14:paraId="2CE74A20" w14:textId="73D99F84" w:rsidR="008104C4" w:rsidRDefault="008104C4" w:rsidP="00507921">
      <w:pPr>
        <w:pStyle w:val="ListParagraph"/>
        <w:numPr>
          <w:ilvl w:val="5"/>
          <w:numId w:val="50"/>
        </w:numPr>
        <w:rPr>
          <w:b/>
          <w:bCs/>
          <w:lang w:val="en-CA"/>
        </w:rPr>
      </w:pPr>
      <w:r>
        <w:rPr>
          <w:b/>
          <w:bCs/>
          <w:lang w:val="en-CA"/>
        </w:rPr>
        <w:t>(a) Applies to any breach by insured – pre-loss or post-loss</w:t>
      </w:r>
    </w:p>
    <w:p w14:paraId="1D4BB605" w14:textId="4C6502B9" w:rsidR="008A4EBB" w:rsidRDefault="008A4EBB" w:rsidP="00507921">
      <w:pPr>
        <w:pStyle w:val="ListParagraph"/>
        <w:numPr>
          <w:ilvl w:val="3"/>
          <w:numId w:val="50"/>
        </w:numPr>
        <w:rPr>
          <w:b/>
          <w:bCs/>
          <w:lang w:val="en-CA"/>
        </w:rPr>
      </w:pPr>
      <w:r>
        <w:rPr>
          <w:b/>
          <w:bCs/>
          <w:lang w:val="en-CA"/>
        </w:rPr>
        <w:t>(ii) Whether this type of breach attracts ‘relief against forfeiture’</w:t>
      </w:r>
    </w:p>
    <w:p w14:paraId="0C384215" w14:textId="03A75352" w:rsidR="00B53F1F" w:rsidRPr="003D57BD" w:rsidRDefault="00B53F1F" w:rsidP="00507921">
      <w:pPr>
        <w:pStyle w:val="ListParagraph"/>
        <w:numPr>
          <w:ilvl w:val="4"/>
          <w:numId w:val="50"/>
        </w:numPr>
        <w:rPr>
          <w:b/>
          <w:bCs/>
          <w:lang w:val="en-CA"/>
        </w:rPr>
      </w:pPr>
      <w:r>
        <w:rPr>
          <w:b/>
          <w:bCs/>
          <w:lang w:val="en-CA"/>
        </w:rPr>
        <w:t xml:space="preserve">(1) </w:t>
      </w:r>
      <w:r w:rsidR="004E3482">
        <w:rPr>
          <w:b/>
          <w:bCs/>
          <w:lang w:val="en-CA"/>
        </w:rPr>
        <w:t xml:space="preserve">Must be imperfect compliance with policy term -- breach of condition precedent to bringing claim under policy </w:t>
      </w:r>
      <w:r>
        <w:rPr>
          <w:b/>
          <w:bCs/>
          <w:lang w:val="en-CA"/>
        </w:rPr>
        <w:t xml:space="preserve"> </w:t>
      </w:r>
    </w:p>
    <w:p w14:paraId="654BE995" w14:textId="77777777" w:rsidR="00B53F1F" w:rsidRPr="005F1CAF" w:rsidRDefault="00B53F1F" w:rsidP="00507921">
      <w:pPr>
        <w:pStyle w:val="ListParagraph"/>
        <w:numPr>
          <w:ilvl w:val="5"/>
          <w:numId w:val="50"/>
        </w:numPr>
        <w:rPr>
          <w:b/>
          <w:bCs/>
          <w:lang w:val="en-CA"/>
        </w:rPr>
      </w:pPr>
      <w:r>
        <w:rPr>
          <w:lang w:val="en-CA"/>
        </w:rPr>
        <w:t>Delayed notices of claims (</w:t>
      </w:r>
      <w:r>
        <w:rPr>
          <w:i/>
          <w:iCs w:val="0"/>
          <w:lang w:val="en-CA"/>
        </w:rPr>
        <w:t>Falk Bros</w:t>
      </w:r>
      <w:r>
        <w:rPr>
          <w:lang w:val="en-CA"/>
        </w:rPr>
        <w:t>)</w:t>
      </w:r>
    </w:p>
    <w:p w14:paraId="2C4CDDAF" w14:textId="01D45DA7" w:rsidR="00B53F1F" w:rsidRDefault="00B53F1F" w:rsidP="00507921">
      <w:pPr>
        <w:pStyle w:val="ListParagraph"/>
        <w:numPr>
          <w:ilvl w:val="4"/>
          <w:numId w:val="50"/>
        </w:numPr>
        <w:rPr>
          <w:b/>
          <w:bCs/>
          <w:lang w:val="en-CA"/>
        </w:rPr>
      </w:pPr>
      <w:r>
        <w:rPr>
          <w:b/>
          <w:bCs/>
          <w:lang w:val="en-CA"/>
        </w:rPr>
        <w:t xml:space="preserve">(2) For ‘relief against forfeiture’ to be available, contract must already exist – cannot be used to remedy </w:t>
      </w:r>
      <w:r w:rsidR="004E3482">
        <w:rPr>
          <w:b/>
          <w:bCs/>
          <w:lang w:val="en-CA"/>
        </w:rPr>
        <w:t xml:space="preserve">non-compliance with </w:t>
      </w:r>
      <w:r>
        <w:rPr>
          <w:b/>
          <w:bCs/>
          <w:lang w:val="en-CA"/>
        </w:rPr>
        <w:t xml:space="preserve">condition precedents to contract </w:t>
      </w:r>
    </w:p>
    <w:p w14:paraId="1BE15346" w14:textId="77777777" w:rsidR="00B53F1F" w:rsidRDefault="00B53F1F" w:rsidP="00507921">
      <w:pPr>
        <w:pStyle w:val="ListParagraph"/>
        <w:numPr>
          <w:ilvl w:val="5"/>
          <w:numId w:val="50"/>
        </w:numPr>
        <w:rPr>
          <w:b/>
          <w:bCs/>
          <w:lang w:val="en-CA"/>
        </w:rPr>
      </w:pPr>
      <w:r>
        <w:rPr>
          <w:b/>
          <w:bCs/>
          <w:lang w:val="en-CA"/>
        </w:rPr>
        <w:t>(a) ‘Relief against forfeiture’ not available if:</w:t>
      </w:r>
    </w:p>
    <w:p w14:paraId="14F45A13" w14:textId="7D304FC2" w:rsidR="004F3654" w:rsidRPr="004F3654" w:rsidRDefault="004F3654" w:rsidP="00507921">
      <w:pPr>
        <w:pStyle w:val="ListParagraph"/>
        <w:numPr>
          <w:ilvl w:val="6"/>
          <w:numId w:val="50"/>
        </w:numPr>
        <w:rPr>
          <w:b/>
          <w:bCs/>
          <w:lang w:val="en-CA"/>
        </w:rPr>
      </w:pPr>
      <w:r>
        <w:rPr>
          <w:b/>
          <w:bCs/>
          <w:lang w:val="en-CA"/>
        </w:rPr>
        <w:t xml:space="preserve">(i) Insured failed to report change material to risk </w:t>
      </w:r>
      <w:r>
        <w:rPr>
          <w:lang w:val="en-CA"/>
        </w:rPr>
        <w:t>(</w:t>
      </w:r>
      <w:r w:rsidRPr="004F3654">
        <w:rPr>
          <w:i/>
          <w:lang w:val="en-CA"/>
        </w:rPr>
        <w:t>Seetaram</w:t>
      </w:r>
      <w:r>
        <w:rPr>
          <w:iCs w:val="0"/>
          <w:lang w:val="en-CA"/>
        </w:rPr>
        <w:t>)</w:t>
      </w:r>
    </w:p>
    <w:p w14:paraId="4170C2E8" w14:textId="0F0A29D2" w:rsidR="004F3654" w:rsidRPr="004F3654" w:rsidRDefault="004F3654" w:rsidP="00507921">
      <w:pPr>
        <w:pStyle w:val="ListParagraph"/>
        <w:numPr>
          <w:ilvl w:val="6"/>
          <w:numId w:val="50"/>
        </w:numPr>
        <w:rPr>
          <w:b/>
          <w:bCs/>
          <w:lang w:val="en-CA"/>
        </w:rPr>
      </w:pPr>
      <w:r>
        <w:rPr>
          <w:b/>
          <w:bCs/>
          <w:lang w:val="en-CA"/>
        </w:rPr>
        <w:lastRenderedPageBreak/>
        <w:t xml:space="preserve">(ii) Insured failed to report insurance premiums – results in lapse of policy </w:t>
      </w:r>
      <w:r>
        <w:rPr>
          <w:lang w:val="en-CA"/>
        </w:rPr>
        <w:t>(</w:t>
      </w:r>
      <w:r>
        <w:rPr>
          <w:i/>
          <w:iCs w:val="0"/>
          <w:lang w:val="en-CA"/>
        </w:rPr>
        <w:t>Pluzak</w:t>
      </w:r>
      <w:r>
        <w:rPr>
          <w:lang w:val="en-CA"/>
        </w:rPr>
        <w:t>)</w:t>
      </w:r>
    </w:p>
    <w:p w14:paraId="13F318B6" w14:textId="737482E6" w:rsidR="004F3654" w:rsidRPr="004F3654" w:rsidRDefault="004F3654" w:rsidP="00507921">
      <w:pPr>
        <w:pStyle w:val="ListParagraph"/>
        <w:numPr>
          <w:ilvl w:val="6"/>
          <w:numId w:val="50"/>
        </w:numPr>
        <w:rPr>
          <w:b/>
          <w:bCs/>
          <w:lang w:val="en-CA"/>
        </w:rPr>
      </w:pPr>
      <w:r>
        <w:rPr>
          <w:b/>
          <w:bCs/>
          <w:lang w:val="en-CA"/>
        </w:rPr>
        <w:t xml:space="preserve">(iii) Missed limitation period </w:t>
      </w:r>
      <w:r>
        <w:rPr>
          <w:lang w:val="en-CA"/>
        </w:rPr>
        <w:t>(</w:t>
      </w:r>
      <w:r>
        <w:rPr>
          <w:i/>
          <w:iCs w:val="0"/>
          <w:lang w:val="en-CA"/>
        </w:rPr>
        <w:t>Presco Industrial</w:t>
      </w:r>
      <w:r>
        <w:rPr>
          <w:lang w:val="en-CA"/>
        </w:rPr>
        <w:t>)</w:t>
      </w:r>
    </w:p>
    <w:p w14:paraId="57CEB0C8" w14:textId="0FE9B99E" w:rsidR="004F3654" w:rsidRPr="004F3654" w:rsidRDefault="004F3654" w:rsidP="00507921">
      <w:pPr>
        <w:pStyle w:val="ListParagraph"/>
        <w:numPr>
          <w:ilvl w:val="6"/>
          <w:numId w:val="50"/>
        </w:numPr>
        <w:rPr>
          <w:b/>
          <w:bCs/>
          <w:lang w:val="en-CA"/>
        </w:rPr>
      </w:pPr>
      <w:r>
        <w:rPr>
          <w:b/>
          <w:bCs/>
          <w:lang w:val="en-CA"/>
        </w:rPr>
        <w:t xml:space="preserve">(iv) Insured failed to report claim, where coverage limited to claims made within particular period of time </w:t>
      </w:r>
      <w:r>
        <w:rPr>
          <w:lang w:val="en-CA"/>
        </w:rPr>
        <w:t>(</w:t>
      </w:r>
      <w:r>
        <w:rPr>
          <w:i/>
          <w:iCs w:val="0"/>
          <w:lang w:val="en-CA"/>
        </w:rPr>
        <w:t>Sawyer</w:t>
      </w:r>
      <w:r>
        <w:rPr>
          <w:lang w:val="en-CA"/>
        </w:rPr>
        <w:t>)</w:t>
      </w:r>
    </w:p>
    <w:p w14:paraId="5420FF08" w14:textId="2898EF07" w:rsidR="008A4EBB" w:rsidRDefault="008A4EBB" w:rsidP="00507921">
      <w:pPr>
        <w:pStyle w:val="ListParagraph"/>
        <w:numPr>
          <w:ilvl w:val="2"/>
          <w:numId w:val="50"/>
        </w:numPr>
        <w:rPr>
          <w:b/>
          <w:bCs/>
          <w:lang w:val="en-CA"/>
        </w:rPr>
      </w:pPr>
      <w:r>
        <w:rPr>
          <w:b/>
          <w:bCs/>
          <w:lang w:val="en-CA"/>
        </w:rPr>
        <w:t xml:space="preserve">(b) Discretion Based on Facts: whether relief </w:t>
      </w:r>
      <w:r w:rsidR="005207A5">
        <w:rPr>
          <w:b/>
          <w:bCs/>
          <w:lang w:val="en-CA"/>
        </w:rPr>
        <w:t>appropriate</w:t>
      </w:r>
      <w:r>
        <w:rPr>
          <w:b/>
          <w:bCs/>
          <w:lang w:val="en-CA"/>
        </w:rPr>
        <w:t xml:space="preserve"> in circumstances</w:t>
      </w:r>
      <w:r w:rsidR="005207A5">
        <w:rPr>
          <w:b/>
          <w:bCs/>
          <w:lang w:val="en-CA"/>
        </w:rPr>
        <w:t xml:space="preserve">, considering: </w:t>
      </w:r>
      <w:r w:rsidR="005207A5">
        <w:rPr>
          <w:lang w:val="en-CA"/>
        </w:rPr>
        <w:t>(</w:t>
      </w:r>
      <w:r w:rsidR="005207A5">
        <w:rPr>
          <w:i/>
          <w:iCs w:val="0"/>
          <w:lang w:val="en-CA"/>
        </w:rPr>
        <w:t>Monk</w:t>
      </w:r>
      <w:r w:rsidR="005207A5">
        <w:rPr>
          <w:lang w:val="en-CA"/>
        </w:rPr>
        <w:t>)</w:t>
      </w:r>
    </w:p>
    <w:p w14:paraId="30D1F4C5" w14:textId="19E752C4" w:rsidR="005207A5" w:rsidRDefault="005207A5" w:rsidP="00507921">
      <w:pPr>
        <w:pStyle w:val="ListParagraph"/>
        <w:numPr>
          <w:ilvl w:val="3"/>
          <w:numId w:val="50"/>
        </w:numPr>
        <w:rPr>
          <w:b/>
          <w:bCs/>
          <w:lang w:val="en-CA"/>
        </w:rPr>
      </w:pPr>
      <w:r>
        <w:rPr>
          <w:b/>
          <w:bCs/>
          <w:lang w:val="en-CA"/>
        </w:rPr>
        <w:t>(i) Reasonability of insured’s conduct</w:t>
      </w:r>
      <w:r w:rsidR="00486ECC">
        <w:rPr>
          <w:b/>
          <w:bCs/>
          <w:lang w:val="en-CA"/>
        </w:rPr>
        <w:t>, considering all circumstances:</w:t>
      </w:r>
    </w:p>
    <w:p w14:paraId="0A2FDBB0" w14:textId="70B2EFC1" w:rsidR="00486ECC" w:rsidRDefault="00486ECC" w:rsidP="00507921">
      <w:pPr>
        <w:pStyle w:val="ListParagraph"/>
        <w:numPr>
          <w:ilvl w:val="4"/>
          <w:numId w:val="50"/>
        </w:numPr>
        <w:rPr>
          <w:b/>
          <w:bCs/>
          <w:lang w:val="en-CA"/>
        </w:rPr>
      </w:pPr>
      <w:r>
        <w:rPr>
          <w:b/>
          <w:bCs/>
          <w:lang w:val="en-CA"/>
        </w:rPr>
        <w:t>(1) Nature of breach, what caused it, and what insured attempted to do about it</w:t>
      </w:r>
    </w:p>
    <w:p w14:paraId="3C275845" w14:textId="255BBE11" w:rsidR="00486ECC" w:rsidRPr="00486ECC" w:rsidRDefault="00486ECC" w:rsidP="00507921">
      <w:pPr>
        <w:pStyle w:val="ListParagraph"/>
        <w:numPr>
          <w:ilvl w:val="5"/>
          <w:numId w:val="50"/>
        </w:numPr>
        <w:rPr>
          <w:b/>
          <w:bCs/>
          <w:lang w:val="en-CA"/>
        </w:rPr>
      </w:pPr>
      <w:r>
        <w:rPr>
          <w:b/>
          <w:bCs/>
          <w:lang w:val="en-CA"/>
        </w:rPr>
        <w:t xml:space="preserve">(a) Whether insured has clean hands – party displaying unreasonable conduct cannot hope to obtain relief against forfeiture </w:t>
      </w:r>
      <w:r>
        <w:rPr>
          <w:lang w:val="en-CA"/>
        </w:rPr>
        <w:t>(</w:t>
      </w:r>
      <w:r>
        <w:rPr>
          <w:i/>
          <w:iCs w:val="0"/>
          <w:lang w:val="en-CA"/>
        </w:rPr>
        <w:t>McDougall</w:t>
      </w:r>
      <w:r>
        <w:rPr>
          <w:lang w:val="en-CA"/>
        </w:rPr>
        <w:t>)</w:t>
      </w:r>
    </w:p>
    <w:p w14:paraId="442AEF1A" w14:textId="358EA845" w:rsidR="005207A5" w:rsidRPr="00486ECC" w:rsidRDefault="005207A5" w:rsidP="00507921">
      <w:pPr>
        <w:pStyle w:val="ListParagraph"/>
        <w:numPr>
          <w:ilvl w:val="5"/>
          <w:numId w:val="50"/>
        </w:numPr>
        <w:rPr>
          <w:b/>
          <w:bCs/>
          <w:lang w:val="en-CA"/>
        </w:rPr>
      </w:pPr>
      <w:r>
        <w:rPr>
          <w:lang w:val="en-CA"/>
        </w:rPr>
        <w:t>Whether insured failed to provide notice because of emotional difficulties</w:t>
      </w:r>
    </w:p>
    <w:p w14:paraId="3CDA2EDE" w14:textId="3D4485C0" w:rsidR="00486ECC" w:rsidRPr="005207A5" w:rsidRDefault="00486ECC" w:rsidP="00507921">
      <w:pPr>
        <w:pStyle w:val="ListParagraph"/>
        <w:numPr>
          <w:ilvl w:val="5"/>
          <w:numId w:val="50"/>
        </w:numPr>
        <w:rPr>
          <w:b/>
          <w:bCs/>
          <w:lang w:val="en-CA"/>
        </w:rPr>
      </w:pPr>
      <w:r>
        <w:rPr>
          <w:lang w:val="en-CA"/>
        </w:rPr>
        <w:t>Knowing subject of life insurance terminally ill, but collecting mail only intermittently, resulting in missed premiums (</w:t>
      </w:r>
      <w:r>
        <w:rPr>
          <w:i/>
          <w:iCs w:val="0"/>
          <w:lang w:val="en-CA"/>
        </w:rPr>
        <w:t>Saskatchewan River Bungalows</w:t>
      </w:r>
      <w:r>
        <w:rPr>
          <w:lang w:val="en-CA"/>
        </w:rPr>
        <w:t>)</w:t>
      </w:r>
    </w:p>
    <w:p w14:paraId="31504304" w14:textId="08CBEB7F" w:rsidR="005207A5" w:rsidRDefault="005207A5" w:rsidP="00507921">
      <w:pPr>
        <w:pStyle w:val="ListParagraph"/>
        <w:numPr>
          <w:ilvl w:val="3"/>
          <w:numId w:val="50"/>
        </w:numPr>
        <w:rPr>
          <w:b/>
          <w:bCs/>
          <w:lang w:val="en-CA"/>
        </w:rPr>
      </w:pPr>
      <w:r>
        <w:rPr>
          <w:b/>
          <w:bCs/>
          <w:lang w:val="en-CA"/>
        </w:rPr>
        <w:t>(ii) Gravity of breach</w:t>
      </w:r>
      <w:r w:rsidR="006A6BD7">
        <w:rPr>
          <w:b/>
          <w:bCs/>
          <w:lang w:val="en-CA"/>
        </w:rPr>
        <w:t>: whether breach was prejudicial</w:t>
      </w:r>
      <w:r w:rsidR="004F3654">
        <w:rPr>
          <w:b/>
          <w:bCs/>
          <w:lang w:val="en-CA"/>
        </w:rPr>
        <w:t>/detrimental</w:t>
      </w:r>
      <w:r w:rsidR="006A6BD7">
        <w:rPr>
          <w:b/>
          <w:bCs/>
          <w:lang w:val="en-CA"/>
        </w:rPr>
        <w:t xml:space="preserve"> to insurer</w:t>
      </w:r>
      <w:r>
        <w:rPr>
          <w:b/>
          <w:bCs/>
          <w:lang w:val="en-CA"/>
        </w:rPr>
        <w:t>; and</w:t>
      </w:r>
    </w:p>
    <w:p w14:paraId="12162B53" w14:textId="4E5B1CC3" w:rsidR="00486ECC" w:rsidRPr="00486ECC" w:rsidRDefault="00486ECC" w:rsidP="00507921">
      <w:pPr>
        <w:pStyle w:val="ListParagraph"/>
        <w:numPr>
          <w:ilvl w:val="4"/>
          <w:numId w:val="50"/>
        </w:numPr>
        <w:rPr>
          <w:b/>
          <w:bCs/>
          <w:lang w:val="en-CA"/>
        </w:rPr>
      </w:pPr>
      <w:r w:rsidRPr="00486ECC">
        <w:rPr>
          <w:lang w:val="en-CA"/>
        </w:rPr>
        <w:t>Whether breach affected scope of loss</w:t>
      </w:r>
      <w:r>
        <w:rPr>
          <w:b/>
          <w:bCs/>
          <w:lang w:val="en-CA"/>
        </w:rPr>
        <w:t xml:space="preserve"> </w:t>
      </w:r>
      <w:r>
        <w:rPr>
          <w:lang w:val="en-CA"/>
        </w:rPr>
        <w:t>(</w:t>
      </w:r>
      <w:r>
        <w:rPr>
          <w:i/>
          <w:iCs w:val="0"/>
          <w:lang w:val="en-CA"/>
        </w:rPr>
        <w:t>Kozel</w:t>
      </w:r>
      <w:r>
        <w:rPr>
          <w:lang w:val="en-CA"/>
        </w:rPr>
        <w:t>)</w:t>
      </w:r>
    </w:p>
    <w:p w14:paraId="4B3C9660" w14:textId="186B44E7" w:rsidR="00486ECC" w:rsidRDefault="00486ECC" w:rsidP="00507921">
      <w:pPr>
        <w:pStyle w:val="ListParagraph"/>
        <w:numPr>
          <w:ilvl w:val="4"/>
          <w:numId w:val="50"/>
        </w:numPr>
        <w:rPr>
          <w:b/>
          <w:bCs/>
          <w:lang w:val="en-CA"/>
        </w:rPr>
      </w:pPr>
      <w:r w:rsidRPr="00486ECC">
        <w:rPr>
          <w:lang w:val="en-CA"/>
        </w:rPr>
        <w:t>Whether breach prevented insurer from seeking timely subrogation of loss</w:t>
      </w:r>
      <w:r>
        <w:rPr>
          <w:b/>
          <w:bCs/>
          <w:lang w:val="en-CA"/>
        </w:rPr>
        <w:t xml:space="preserve"> </w:t>
      </w:r>
      <w:r>
        <w:rPr>
          <w:lang w:val="en-CA"/>
        </w:rPr>
        <w:t>(</w:t>
      </w:r>
      <w:r>
        <w:rPr>
          <w:i/>
          <w:iCs w:val="0"/>
          <w:lang w:val="en-CA"/>
        </w:rPr>
        <w:t>Kozel</w:t>
      </w:r>
      <w:r>
        <w:rPr>
          <w:lang w:val="en-CA"/>
        </w:rPr>
        <w:t>)</w:t>
      </w:r>
    </w:p>
    <w:p w14:paraId="33A8840D" w14:textId="3A3D8D8F" w:rsidR="004F3654" w:rsidRDefault="005207A5" w:rsidP="00507921">
      <w:pPr>
        <w:pStyle w:val="ListParagraph"/>
        <w:numPr>
          <w:ilvl w:val="3"/>
          <w:numId w:val="50"/>
        </w:numPr>
        <w:rPr>
          <w:b/>
          <w:bCs/>
          <w:lang w:val="en-CA"/>
        </w:rPr>
      </w:pPr>
      <w:r>
        <w:rPr>
          <w:b/>
          <w:bCs/>
          <w:lang w:val="en-CA"/>
        </w:rPr>
        <w:t>(iii) Disparity between prejudice to insurer and insured’s loss of coverage</w:t>
      </w:r>
      <w:r w:rsidR="004F3654">
        <w:rPr>
          <w:b/>
          <w:bCs/>
          <w:lang w:val="en-CA"/>
        </w:rPr>
        <w:t xml:space="preserve"> </w:t>
      </w:r>
    </w:p>
    <w:p w14:paraId="1AB23740" w14:textId="71EDCCE9" w:rsidR="00D72EEB" w:rsidRPr="00D72EEB" w:rsidRDefault="00D72EEB" w:rsidP="00507921">
      <w:pPr>
        <w:pStyle w:val="ListParagraph"/>
        <w:numPr>
          <w:ilvl w:val="4"/>
          <w:numId w:val="50"/>
        </w:numPr>
        <w:rPr>
          <w:b/>
          <w:bCs/>
          <w:lang w:val="en-CA"/>
        </w:rPr>
      </w:pPr>
      <w:r>
        <w:rPr>
          <w:b/>
          <w:bCs/>
          <w:lang w:val="en-CA"/>
        </w:rPr>
        <w:t xml:space="preserve">(1) Proportionality analysis: compare disparity between loss of coverage and extent of damage caused by insured’s breach </w:t>
      </w:r>
      <w:r>
        <w:rPr>
          <w:lang w:val="en-CA"/>
        </w:rPr>
        <w:t>(</w:t>
      </w:r>
      <w:r>
        <w:rPr>
          <w:i/>
          <w:iCs w:val="0"/>
          <w:lang w:val="en-CA"/>
        </w:rPr>
        <w:t>Kozel</w:t>
      </w:r>
      <w:r>
        <w:rPr>
          <w:lang w:val="en-CA"/>
        </w:rPr>
        <w:t>)</w:t>
      </w:r>
    </w:p>
    <w:p w14:paraId="4ADB08D5" w14:textId="35C1E3A9" w:rsidR="00D72EEB" w:rsidRPr="00D72EEB" w:rsidRDefault="00D72EEB" w:rsidP="00507921">
      <w:pPr>
        <w:pStyle w:val="ListParagraph"/>
        <w:numPr>
          <w:ilvl w:val="4"/>
          <w:numId w:val="50"/>
        </w:numPr>
        <w:rPr>
          <w:lang w:val="en-CA"/>
        </w:rPr>
      </w:pPr>
      <w:r w:rsidRPr="00D72EEB">
        <w:rPr>
          <w:lang w:val="en-CA"/>
        </w:rPr>
        <w:t xml:space="preserve">Whether timely reporting </w:t>
      </w:r>
      <w:r>
        <w:rPr>
          <w:lang w:val="en-CA"/>
        </w:rPr>
        <w:t>would have enabled insurer to act, unburdened by other party’s strong limitations defence</w:t>
      </w:r>
      <w:r w:rsidR="00FD3D08">
        <w:rPr>
          <w:lang w:val="en-CA"/>
        </w:rPr>
        <w:t xml:space="preserve"> (</w:t>
      </w:r>
      <w:r w:rsidR="00FD3D08">
        <w:rPr>
          <w:i/>
          <w:iCs w:val="0"/>
          <w:lang w:val="en-CA"/>
        </w:rPr>
        <w:t>Monk</w:t>
      </w:r>
      <w:r w:rsidR="00FD3D08">
        <w:rPr>
          <w:iCs w:val="0"/>
          <w:lang w:val="en-CA"/>
        </w:rPr>
        <w:t>)</w:t>
      </w:r>
    </w:p>
    <w:p w14:paraId="65C86204" w14:textId="70CF3B71" w:rsidR="00C3697C" w:rsidRDefault="00C3697C" w:rsidP="00C3697C">
      <w:pPr>
        <w:pStyle w:val="Heading5"/>
        <w:rPr>
          <w:i/>
          <w:iCs w:val="0"/>
          <w:lang w:val="en-CA"/>
        </w:rPr>
      </w:pPr>
      <w:r>
        <w:rPr>
          <w:i/>
          <w:iCs w:val="0"/>
          <w:lang w:val="en-CA"/>
        </w:rPr>
        <w:t>Monk v Farmers Mutual Insurance</w:t>
      </w:r>
    </w:p>
    <w:p w14:paraId="4D792B49" w14:textId="198CF57D" w:rsidR="00FD3D08" w:rsidRPr="00FD3D08" w:rsidRDefault="00C3697C" w:rsidP="00C3697C">
      <w:pPr>
        <w:rPr>
          <w:lang w:val="en-CA"/>
        </w:rPr>
      </w:pPr>
      <w:r w:rsidRPr="00C3697C">
        <w:rPr>
          <w:b/>
          <w:bCs/>
          <w:lang w:val="en-CA"/>
        </w:rPr>
        <w:t>Facts:</w:t>
      </w:r>
      <w:r w:rsidR="002910DA">
        <w:rPr>
          <w:b/>
          <w:bCs/>
          <w:lang w:val="en-CA"/>
        </w:rPr>
        <w:t xml:space="preserve"> </w:t>
      </w:r>
      <w:r w:rsidR="00CE7965">
        <w:rPr>
          <w:lang w:val="en-CA"/>
        </w:rPr>
        <w:t>P refinished house exterior, but noticed damage. Did not inform D, insurer, until 3 years later.</w:t>
      </w:r>
      <w:r w:rsidRPr="00C3697C">
        <w:rPr>
          <w:b/>
          <w:bCs/>
          <w:lang w:val="en-CA"/>
        </w:rPr>
        <w:br/>
        <w:t>Issue:</w:t>
      </w:r>
      <w:r w:rsidR="00CE7965">
        <w:rPr>
          <w:b/>
          <w:bCs/>
          <w:lang w:val="en-CA"/>
        </w:rPr>
        <w:t xml:space="preserve"> </w:t>
      </w:r>
      <w:r w:rsidR="00CE7965">
        <w:rPr>
          <w:lang w:val="en-CA"/>
        </w:rPr>
        <w:t xml:space="preserve">Whether </w:t>
      </w:r>
      <w:r w:rsidR="00FD3D08">
        <w:rPr>
          <w:lang w:val="en-CA"/>
        </w:rPr>
        <w:t xml:space="preserve">relief against forfeiture available? </w:t>
      </w:r>
      <w:r w:rsidR="00FD3D08">
        <w:rPr>
          <w:lang w:val="en-CA"/>
        </w:rPr>
        <w:br/>
      </w:r>
      <w:r w:rsidR="00FD3D08">
        <w:rPr>
          <w:b/>
          <w:bCs/>
          <w:lang w:val="en-CA"/>
        </w:rPr>
        <w:t xml:space="preserve">Analysis: </w:t>
      </w:r>
      <w:r w:rsidR="00FD3D08">
        <w:rPr>
          <w:lang w:val="en-CA"/>
        </w:rPr>
        <w:t>Relief not available: insured knew of issue, but intentionally did not report for long period of time. Insurer not prejudiced.</w:t>
      </w:r>
    </w:p>
    <w:p w14:paraId="0E613100" w14:textId="08A22949" w:rsidR="006D4153" w:rsidRDefault="006D4153" w:rsidP="006D4153">
      <w:pPr>
        <w:pStyle w:val="Heading4"/>
        <w:rPr>
          <w:lang w:val="en-CA"/>
        </w:rPr>
      </w:pPr>
      <w:r>
        <w:rPr>
          <w:lang w:val="en-CA"/>
        </w:rPr>
        <w:t>Waiver</w:t>
      </w:r>
      <w:r w:rsidR="00EC1EED">
        <w:rPr>
          <w:lang w:val="en-CA"/>
        </w:rPr>
        <w:t>/</w:t>
      </w:r>
      <w:r>
        <w:rPr>
          <w:lang w:val="en-CA"/>
        </w:rPr>
        <w:t>Estoppel</w:t>
      </w:r>
    </w:p>
    <w:p w14:paraId="40D725BD" w14:textId="78EF1869" w:rsidR="00EC1EED" w:rsidRPr="006A5729" w:rsidRDefault="00EC1EED" w:rsidP="00507921">
      <w:pPr>
        <w:pStyle w:val="ListParagraph"/>
        <w:numPr>
          <w:ilvl w:val="0"/>
          <w:numId w:val="74"/>
        </w:numPr>
        <w:rPr>
          <w:lang w:val="en-CA"/>
        </w:rPr>
      </w:pPr>
      <w:r>
        <w:rPr>
          <w:b/>
          <w:bCs/>
          <w:lang w:val="en-CA"/>
        </w:rPr>
        <w:t>Waiver/Estoppel: insurer’s conduct makes it unfair to hold insured to obligations</w:t>
      </w:r>
    </w:p>
    <w:p w14:paraId="5E27B021" w14:textId="51292976" w:rsidR="00780F0E" w:rsidRPr="00780F0E" w:rsidRDefault="006A5729" w:rsidP="00507921">
      <w:pPr>
        <w:pStyle w:val="ListParagraph"/>
        <w:numPr>
          <w:ilvl w:val="1"/>
          <w:numId w:val="74"/>
        </w:numPr>
        <w:rPr>
          <w:lang w:val="en-CA"/>
        </w:rPr>
      </w:pPr>
      <w:r>
        <w:rPr>
          <w:b/>
          <w:bCs/>
          <w:lang w:val="en-CA"/>
        </w:rPr>
        <w:t>(1) Waiver: party intentionally consents to give up right to rely on a privilege/right/power</w:t>
      </w:r>
      <w:r w:rsidR="00A16A34">
        <w:rPr>
          <w:b/>
          <w:bCs/>
          <w:lang w:val="en-CA"/>
        </w:rPr>
        <w:t xml:space="preserve"> – insurer gives notice in writing that insured’s compliance with requirement is excused, in whole or in part, subject to terms specified in notice in waiver </w:t>
      </w:r>
      <w:r w:rsidR="00A16A34">
        <w:rPr>
          <w:lang w:val="en-CA"/>
        </w:rPr>
        <w:t>(s. 521(1)(a))</w:t>
      </w:r>
    </w:p>
    <w:p w14:paraId="0EAC662C" w14:textId="25788CC4" w:rsidR="00A16A34" w:rsidRDefault="00A16A34" w:rsidP="00507921">
      <w:pPr>
        <w:pStyle w:val="ListParagraph"/>
        <w:numPr>
          <w:ilvl w:val="2"/>
          <w:numId w:val="74"/>
        </w:numPr>
        <w:rPr>
          <w:lang w:val="en-CA"/>
        </w:rPr>
      </w:pPr>
      <w:r>
        <w:rPr>
          <w:b/>
          <w:bCs/>
          <w:lang w:val="en-CA"/>
        </w:rPr>
        <w:t xml:space="preserve">(a) Waiver requires: </w:t>
      </w:r>
      <w:r>
        <w:rPr>
          <w:lang w:val="en-CA"/>
        </w:rPr>
        <w:t>(</w:t>
      </w:r>
      <w:r>
        <w:rPr>
          <w:i/>
          <w:iCs w:val="0"/>
          <w:lang w:val="en-CA"/>
        </w:rPr>
        <w:t>Saskatchewan River Bungalows</w:t>
      </w:r>
      <w:r>
        <w:rPr>
          <w:lang w:val="en-CA"/>
        </w:rPr>
        <w:t>)</w:t>
      </w:r>
    </w:p>
    <w:p w14:paraId="673F5D68" w14:textId="2D27AD88" w:rsidR="00A16A34" w:rsidRPr="00A16A34" w:rsidRDefault="00A16A34" w:rsidP="00507921">
      <w:pPr>
        <w:pStyle w:val="ListParagraph"/>
        <w:numPr>
          <w:ilvl w:val="3"/>
          <w:numId w:val="74"/>
        </w:numPr>
        <w:rPr>
          <w:lang w:val="en-CA"/>
        </w:rPr>
      </w:pPr>
      <w:r>
        <w:rPr>
          <w:b/>
          <w:bCs/>
          <w:lang w:val="en-CA"/>
        </w:rPr>
        <w:t>(i) Full knowledge of rights and deficiency which might be relied upon;</w:t>
      </w:r>
      <w:r>
        <w:rPr>
          <w:lang w:val="en-CA"/>
        </w:rPr>
        <w:t xml:space="preserve"> </w:t>
      </w:r>
      <w:r>
        <w:rPr>
          <w:b/>
          <w:bCs/>
          <w:lang w:val="en-CA"/>
        </w:rPr>
        <w:t>and</w:t>
      </w:r>
    </w:p>
    <w:p w14:paraId="663910CC" w14:textId="4184421D" w:rsidR="00A16A34" w:rsidRPr="00A16A34" w:rsidRDefault="00A16A34" w:rsidP="00507921">
      <w:pPr>
        <w:pStyle w:val="ListParagraph"/>
        <w:numPr>
          <w:ilvl w:val="3"/>
          <w:numId w:val="74"/>
        </w:numPr>
        <w:rPr>
          <w:lang w:val="en-CA"/>
        </w:rPr>
      </w:pPr>
      <w:r>
        <w:rPr>
          <w:b/>
          <w:bCs/>
          <w:lang w:val="en-CA"/>
        </w:rPr>
        <w:t>(ii) Unequivocal and conscious intention to abandon rights</w:t>
      </w:r>
    </w:p>
    <w:p w14:paraId="09E920EA" w14:textId="375DF8C4" w:rsidR="00A16A34" w:rsidRPr="00A16A34" w:rsidRDefault="00A16A34" w:rsidP="00507921">
      <w:pPr>
        <w:pStyle w:val="ListParagraph"/>
        <w:numPr>
          <w:ilvl w:val="4"/>
          <w:numId w:val="74"/>
        </w:numPr>
        <w:rPr>
          <w:lang w:val="en-CA"/>
        </w:rPr>
      </w:pPr>
      <w:r>
        <w:rPr>
          <w:b/>
          <w:bCs/>
          <w:lang w:val="en-CA"/>
        </w:rPr>
        <w:t>(1) Consent may be express or implicit</w:t>
      </w:r>
    </w:p>
    <w:p w14:paraId="1AE10808" w14:textId="77777777" w:rsidR="00A16A34" w:rsidRPr="008342FB" w:rsidRDefault="00A16A34" w:rsidP="00507921">
      <w:pPr>
        <w:pStyle w:val="ListParagraph"/>
        <w:numPr>
          <w:ilvl w:val="4"/>
          <w:numId w:val="74"/>
        </w:numPr>
        <w:rPr>
          <w:b/>
          <w:bCs/>
          <w:lang w:val="en-CA"/>
        </w:rPr>
      </w:pPr>
      <w:r>
        <w:rPr>
          <w:lang w:val="en-CA"/>
        </w:rPr>
        <w:t>Saying policy is ‘technically out of force’ indicates waiver – removes meaning from ‘out of force’ (</w:t>
      </w:r>
      <w:r>
        <w:rPr>
          <w:i/>
          <w:iCs w:val="0"/>
          <w:lang w:val="en-CA"/>
        </w:rPr>
        <w:t>Saskatchewan River Bungalows</w:t>
      </w:r>
      <w:r>
        <w:rPr>
          <w:lang w:val="en-CA"/>
        </w:rPr>
        <w:t>)</w:t>
      </w:r>
    </w:p>
    <w:p w14:paraId="2B1D3758" w14:textId="4586575F" w:rsidR="00A16A34" w:rsidRPr="00AE1E81" w:rsidRDefault="00A16A34" w:rsidP="00507921">
      <w:pPr>
        <w:pStyle w:val="ListParagraph"/>
        <w:numPr>
          <w:ilvl w:val="4"/>
          <w:numId w:val="74"/>
        </w:numPr>
        <w:rPr>
          <w:b/>
          <w:bCs/>
          <w:lang w:val="en-CA"/>
        </w:rPr>
      </w:pPr>
      <w:r>
        <w:rPr>
          <w:lang w:val="en-CA"/>
        </w:rPr>
        <w:t>Whether communication from insurer mentions evidence of insurability or reinstatement (</w:t>
      </w:r>
      <w:r>
        <w:rPr>
          <w:i/>
          <w:iCs w:val="0"/>
          <w:lang w:val="en-CA"/>
        </w:rPr>
        <w:t>Saskatchewan River Bungalows</w:t>
      </w:r>
      <w:r>
        <w:rPr>
          <w:lang w:val="en-CA"/>
        </w:rPr>
        <w:t>)</w:t>
      </w:r>
    </w:p>
    <w:p w14:paraId="28FB8393" w14:textId="2E3EBA88" w:rsidR="00AE1E81" w:rsidRPr="00AE1E81" w:rsidRDefault="00AE1E81" w:rsidP="00507921">
      <w:pPr>
        <w:pStyle w:val="ListParagraph"/>
        <w:numPr>
          <w:ilvl w:val="4"/>
          <w:numId w:val="74"/>
        </w:numPr>
        <w:rPr>
          <w:b/>
          <w:bCs/>
          <w:lang w:val="en-CA"/>
        </w:rPr>
      </w:pPr>
      <w:r w:rsidRPr="00AE1E81">
        <w:rPr>
          <w:lang w:val="en-CA"/>
        </w:rPr>
        <w:t>Insurer does not waive insured’s obligation to disclose by not insisting upon written application</w:t>
      </w:r>
      <w:r>
        <w:rPr>
          <w:b/>
          <w:bCs/>
          <w:lang w:val="en-CA"/>
        </w:rPr>
        <w:t xml:space="preserve"> </w:t>
      </w:r>
      <w:r>
        <w:rPr>
          <w:lang w:val="en-CA"/>
        </w:rPr>
        <w:t>(</w:t>
      </w:r>
      <w:r>
        <w:rPr>
          <w:i/>
          <w:iCs w:val="0"/>
          <w:lang w:val="en-CA"/>
        </w:rPr>
        <w:t>Gregory</w:t>
      </w:r>
      <w:r>
        <w:rPr>
          <w:lang w:val="en-CA"/>
        </w:rPr>
        <w:t>)</w:t>
      </w:r>
    </w:p>
    <w:p w14:paraId="3786CEE5" w14:textId="17086A75" w:rsidR="00AE1E81" w:rsidRPr="00F53944" w:rsidRDefault="00AE1E81" w:rsidP="00507921">
      <w:pPr>
        <w:pStyle w:val="ListParagraph"/>
        <w:numPr>
          <w:ilvl w:val="4"/>
          <w:numId w:val="74"/>
        </w:numPr>
        <w:rPr>
          <w:b/>
          <w:bCs/>
          <w:lang w:val="en-CA"/>
        </w:rPr>
      </w:pPr>
      <w:r>
        <w:rPr>
          <w:lang w:val="en-CA"/>
        </w:rPr>
        <w:t>Insurer may waive right to rely on missed limitation period (</w:t>
      </w:r>
      <w:r>
        <w:rPr>
          <w:i/>
          <w:iCs w:val="0"/>
          <w:lang w:val="en-CA"/>
        </w:rPr>
        <w:t>Oliver</w:t>
      </w:r>
      <w:r>
        <w:rPr>
          <w:lang w:val="en-CA"/>
        </w:rPr>
        <w:t>)</w:t>
      </w:r>
    </w:p>
    <w:p w14:paraId="099FFF69" w14:textId="6DDAC8FB" w:rsidR="00780F0E" w:rsidRDefault="00780F0E" w:rsidP="00507921">
      <w:pPr>
        <w:pStyle w:val="ListParagraph"/>
        <w:numPr>
          <w:ilvl w:val="2"/>
          <w:numId w:val="74"/>
        </w:numPr>
        <w:rPr>
          <w:lang w:val="en-CA"/>
        </w:rPr>
      </w:pPr>
      <w:r>
        <w:rPr>
          <w:b/>
          <w:bCs/>
          <w:lang w:val="en-CA"/>
        </w:rPr>
        <w:t>(</w:t>
      </w:r>
      <w:r w:rsidR="00A16A34">
        <w:rPr>
          <w:b/>
          <w:bCs/>
          <w:lang w:val="en-CA"/>
        </w:rPr>
        <w:t>b</w:t>
      </w:r>
      <w:r>
        <w:rPr>
          <w:b/>
          <w:bCs/>
          <w:lang w:val="en-CA"/>
        </w:rPr>
        <w:t xml:space="preserve">) </w:t>
      </w:r>
      <w:r w:rsidR="00AE1E81">
        <w:rPr>
          <w:b/>
          <w:bCs/>
          <w:lang w:val="en-CA"/>
        </w:rPr>
        <w:t>Non-Waiver Agreement: w</w:t>
      </w:r>
      <w:r>
        <w:rPr>
          <w:b/>
          <w:bCs/>
          <w:lang w:val="en-CA"/>
        </w:rPr>
        <w:t>aiver does not include</w:t>
      </w:r>
      <w:r w:rsidR="00AE1E81">
        <w:rPr>
          <w:b/>
          <w:bCs/>
          <w:lang w:val="en-CA"/>
        </w:rPr>
        <w:t>…</w:t>
      </w:r>
      <w:r>
        <w:rPr>
          <w:b/>
          <w:bCs/>
          <w:lang w:val="en-CA"/>
        </w:rPr>
        <w:t xml:space="preserve"> </w:t>
      </w:r>
      <w:r>
        <w:rPr>
          <w:lang w:val="en-CA"/>
        </w:rPr>
        <w:t>(s. 521(2))</w:t>
      </w:r>
    </w:p>
    <w:p w14:paraId="7CB7AA18" w14:textId="3ECE97F9" w:rsidR="00AE1E81" w:rsidRPr="00AE1E81" w:rsidRDefault="00AE1E81" w:rsidP="00507921">
      <w:pPr>
        <w:pStyle w:val="ListParagraph"/>
        <w:numPr>
          <w:ilvl w:val="3"/>
          <w:numId w:val="74"/>
        </w:numPr>
        <w:rPr>
          <w:lang w:val="en-CA"/>
        </w:rPr>
      </w:pPr>
      <w:r>
        <w:rPr>
          <w:lang w:val="en-CA"/>
        </w:rPr>
        <w:t>Insurer protects itself against waiver/estoppel – insurer agrees to act, while indicating it has not waived its right to rely on privileges/rights/powers</w:t>
      </w:r>
    </w:p>
    <w:p w14:paraId="1A8108CA" w14:textId="7D5D3B44" w:rsidR="00780F0E" w:rsidRPr="00780F0E" w:rsidRDefault="00780F0E" w:rsidP="00507921">
      <w:pPr>
        <w:pStyle w:val="ListParagraph"/>
        <w:numPr>
          <w:ilvl w:val="3"/>
          <w:numId w:val="74"/>
        </w:numPr>
        <w:rPr>
          <w:lang w:val="en-CA"/>
        </w:rPr>
      </w:pPr>
      <w:r>
        <w:rPr>
          <w:b/>
          <w:bCs/>
          <w:lang w:val="en-CA"/>
        </w:rPr>
        <w:t>(i) Dispute resolution process participation</w:t>
      </w:r>
    </w:p>
    <w:p w14:paraId="0323C3AE" w14:textId="2478FC88" w:rsidR="00780F0E" w:rsidRPr="00780F0E" w:rsidRDefault="00780F0E" w:rsidP="00507921">
      <w:pPr>
        <w:pStyle w:val="ListParagraph"/>
        <w:numPr>
          <w:ilvl w:val="3"/>
          <w:numId w:val="74"/>
        </w:numPr>
        <w:rPr>
          <w:lang w:val="en-CA"/>
        </w:rPr>
      </w:pPr>
      <w:r>
        <w:rPr>
          <w:b/>
          <w:bCs/>
          <w:lang w:val="en-CA"/>
        </w:rPr>
        <w:t>(ii) Deliver of ‘proof of loss’ form</w:t>
      </w:r>
    </w:p>
    <w:p w14:paraId="7B6D93C1" w14:textId="2BAE05DA" w:rsidR="00780F0E" w:rsidRPr="00AE1E81" w:rsidRDefault="00780F0E" w:rsidP="00507921">
      <w:pPr>
        <w:pStyle w:val="ListParagraph"/>
        <w:numPr>
          <w:ilvl w:val="3"/>
          <w:numId w:val="74"/>
        </w:numPr>
        <w:rPr>
          <w:lang w:val="en-CA"/>
        </w:rPr>
      </w:pPr>
      <w:r>
        <w:rPr>
          <w:b/>
          <w:bCs/>
          <w:lang w:val="en-CA"/>
        </w:rPr>
        <w:t>(iii) Investigation or adjustment of any contract claim</w:t>
      </w:r>
    </w:p>
    <w:p w14:paraId="4E233404" w14:textId="48D4DE84" w:rsidR="00AE1E81" w:rsidRPr="00AE1E81" w:rsidRDefault="00AE1E81" w:rsidP="00507921">
      <w:pPr>
        <w:pStyle w:val="ListParagraph"/>
        <w:numPr>
          <w:ilvl w:val="2"/>
          <w:numId w:val="74"/>
        </w:numPr>
        <w:rPr>
          <w:lang w:val="en-CA"/>
        </w:rPr>
      </w:pPr>
      <w:r>
        <w:rPr>
          <w:b/>
          <w:bCs/>
          <w:lang w:val="en-CA"/>
        </w:rPr>
        <w:lastRenderedPageBreak/>
        <w:t xml:space="preserve">(c) </w:t>
      </w:r>
      <w:r w:rsidR="007C5AEA">
        <w:rPr>
          <w:b/>
          <w:bCs/>
          <w:lang w:val="en-CA"/>
        </w:rPr>
        <w:t>If waiver</w:t>
      </w:r>
      <w:r w:rsidR="00CD6E81">
        <w:rPr>
          <w:b/>
          <w:bCs/>
          <w:lang w:val="en-CA"/>
        </w:rPr>
        <w:t xml:space="preserve"> </w:t>
      </w:r>
      <w:r w:rsidR="007C5AEA">
        <w:rPr>
          <w:b/>
          <w:bCs/>
          <w:lang w:val="en-CA"/>
        </w:rPr>
        <w:t xml:space="preserve">given, </w:t>
      </w:r>
      <w:r>
        <w:rPr>
          <w:b/>
          <w:bCs/>
          <w:lang w:val="en-CA"/>
        </w:rPr>
        <w:t xml:space="preserve">may be retracted if reasonable notice given to insured </w:t>
      </w:r>
      <w:r>
        <w:rPr>
          <w:lang w:val="en-CA"/>
        </w:rPr>
        <w:t>(</w:t>
      </w:r>
      <w:r>
        <w:rPr>
          <w:i/>
          <w:iCs w:val="0"/>
          <w:lang w:val="en-CA"/>
        </w:rPr>
        <w:t>Saskatchewan River Bungalows</w:t>
      </w:r>
      <w:r>
        <w:rPr>
          <w:lang w:val="en-CA"/>
        </w:rPr>
        <w:t>)</w:t>
      </w:r>
    </w:p>
    <w:p w14:paraId="25A10BBA" w14:textId="38E8D3B6" w:rsidR="00AE1E81" w:rsidRDefault="00AE1E81" w:rsidP="00507921">
      <w:pPr>
        <w:pStyle w:val="ListParagraph"/>
        <w:numPr>
          <w:ilvl w:val="3"/>
          <w:numId w:val="74"/>
        </w:numPr>
        <w:rPr>
          <w:lang w:val="en-CA"/>
        </w:rPr>
      </w:pPr>
      <w:r>
        <w:rPr>
          <w:b/>
          <w:bCs/>
          <w:lang w:val="en-CA"/>
        </w:rPr>
        <w:t xml:space="preserve">(i) Informal communication sufficient </w:t>
      </w:r>
      <w:r>
        <w:rPr>
          <w:lang w:val="en-CA"/>
        </w:rPr>
        <w:t>(</w:t>
      </w:r>
      <w:r>
        <w:rPr>
          <w:i/>
          <w:iCs w:val="0"/>
          <w:lang w:val="en-CA"/>
        </w:rPr>
        <w:t>Guillaume</w:t>
      </w:r>
      <w:r>
        <w:rPr>
          <w:lang w:val="en-CA"/>
        </w:rPr>
        <w:t>)</w:t>
      </w:r>
    </w:p>
    <w:p w14:paraId="570EB25A" w14:textId="65EB4E21" w:rsidR="00AE1E81" w:rsidRPr="008C36D3" w:rsidRDefault="00AE1E81" w:rsidP="00507921">
      <w:pPr>
        <w:pStyle w:val="ListParagraph"/>
        <w:numPr>
          <w:ilvl w:val="3"/>
          <w:numId w:val="74"/>
        </w:numPr>
        <w:rPr>
          <w:lang w:val="en-CA"/>
        </w:rPr>
      </w:pPr>
      <w:r>
        <w:rPr>
          <w:b/>
          <w:bCs/>
          <w:lang w:val="en-CA"/>
        </w:rPr>
        <w:t>(ii) What is ‘reasonable notice’ depends on facts</w:t>
      </w:r>
    </w:p>
    <w:p w14:paraId="06CF8CD2" w14:textId="77777777" w:rsidR="00883B93" w:rsidRPr="00883B93" w:rsidRDefault="006A5729" w:rsidP="00507921">
      <w:pPr>
        <w:pStyle w:val="ListParagraph"/>
        <w:numPr>
          <w:ilvl w:val="1"/>
          <w:numId w:val="74"/>
        </w:numPr>
        <w:rPr>
          <w:lang w:val="en-CA"/>
        </w:rPr>
      </w:pPr>
      <w:r>
        <w:rPr>
          <w:b/>
          <w:bCs/>
          <w:lang w:val="en-CA"/>
        </w:rPr>
        <w:t>(2) Estoppel: party cannot act in contradiction to representation of fact which it made, and which another party relies on to its detriment</w:t>
      </w:r>
    </w:p>
    <w:p w14:paraId="6EE74FAA" w14:textId="329E7529" w:rsidR="00883B93" w:rsidRPr="00883B93" w:rsidRDefault="00883B93" w:rsidP="00507921">
      <w:pPr>
        <w:pStyle w:val="ListParagraph"/>
        <w:numPr>
          <w:ilvl w:val="2"/>
          <w:numId w:val="74"/>
        </w:numPr>
        <w:rPr>
          <w:lang w:val="en-CA"/>
        </w:rPr>
      </w:pPr>
      <w:r w:rsidRPr="00883B93">
        <w:rPr>
          <w:b/>
          <w:bCs/>
          <w:lang w:val="en-CA"/>
        </w:rPr>
        <w:t>(</w:t>
      </w:r>
      <w:r>
        <w:rPr>
          <w:b/>
          <w:bCs/>
          <w:lang w:val="en-CA"/>
        </w:rPr>
        <w:t>a</w:t>
      </w:r>
      <w:r w:rsidRPr="00883B93">
        <w:rPr>
          <w:b/>
          <w:bCs/>
          <w:lang w:val="en-CA"/>
        </w:rPr>
        <w:t>) Insurer’s conduct reasonably causes insured to believe insured’s compliance with requirement is excused, in whole or in part, and insured acts on belief to insured’s detriment</w:t>
      </w:r>
      <w:r>
        <w:rPr>
          <w:b/>
          <w:bCs/>
          <w:lang w:val="en-CA"/>
        </w:rPr>
        <w:t xml:space="preserve"> </w:t>
      </w:r>
      <w:r>
        <w:rPr>
          <w:lang w:val="en-CA"/>
        </w:rPr>
        <w:t>(s. 521(1)(b))</w:t>
      </w:r>
    </w:p>
    <w:p w14:paraId="3D2D5707" w14:textId="3ECC8690" w:rsidR="006D4153" w:rsidRDefault="006D4153" w:rsidP="006D4153">
      <w:pPr>
        <w:pStyle w:val="Heading5"/>
        <w:rPr>
          <w:i/>
          <w:iCs w:val="0"/>
          <w:lang w:val="en-CA"/>
        </w:rPr>
      </w:pPr>
      <w:r>
        <w:rPr>
          <w:i/>
          <w:iCs w:val="0"/>
          <w:lang w:val="en-CA"/>
        </w:rPr>
        <w:t>Saskatchewan River Bungalows v Maritime Life Assurance</w:t>
      </w:r>
    </w:p>
    <w:p w14:paraId="47530932" w14:textId="7984644D" w:rsidR="006D4153" w:rsidRDefault="006D4153" w:rsidP="006D4153">
      <w:pPr>
        <w:rPr>
          <w:b/>
          <w:bCs/>
          <w:u w:val="single"/>
          <w:lang w:val="en-CA"/>
        </w:rPr>
      </w:pPr>
      <w:r>
        <w:rPr>
          <w:b/>
          <w:bCs/>
          <w:u w:val="single"/>
          <w:lang w:val="en-CA"/>
        </w:rPr>
        <w:t>Ratio</w:t>
      </w:r>
    </w:p>
    <w:p w14:paraId="6A68FCAC" w14:textId="460975F1" w:rsidR="006D4153" w:rsidRDefault="006D4153" w:rsidP="006D4153">
      <w:pPr>
        <w:rPr>
          <w:b/>
          <w:bCs/>
          <w:lang w:val="en-CA"/>
        </w:rPr>
      </w:pPr>
      <w:r>
        <w:rPr>
          <w:b/>
          <w:bCs/>
          <w:lang w:val="en-CA"/>
        </w:rPr>
        <w:t>Facts:</w:t>
      </w:r>
      <w:r w:rsidR="00963120">
        <w:rPr>
          <w:b/>
          <w:bCs/>
          <w:lang w:val="en-CA"/>
        </w:rPr>
        <w:t xml:space="preserve"> </w:t>
      </w:r>
      <w:r w:rsidR="00A16A34">
        <w:rPr>
          <w:lang w:val="en-CA"/>
        </w:rPr>
        <w:t xml:space="preserve">Insurer </w:t>
      </w:r>
      <w:r w:rsidR="00963120">
        <w:rPr>
          <w:lang w:val="en-CA"/>
        </w:rPr>
        <w:t>issued life insurance policy on Fikowski to P.</w:t>
      </w:r>
      <w:r w:rsidR="00527B9E">
        <w:rPr>
          <w:lang w:val="en-CA"/>
        </w:rPr>
        <w:t xml:space="preserve"> P failed to pay premium on time. D told P policy is technically no longer in force until premium paid, but P unaware of letter. P sent replacement cheque, which D refused. Fikowski died and D refused claim under policy. </w:t>
      </w:r>
      <w:r>
        <w:rPr>
          <w:b/>
          <w:bCs/>
          <w:lang w:val="en-CA"/>
        </w:rPr>
        <w:br/>
        <w:t>Issue:</w:t>
      </w:r>
      <w:r w:rsidR="00527B9E">
        <w:rPr>
          <w:b/>
          <w:bCs/>
          <w:lang w:val="en-CA"/>
        </w:rPr>
        <w:t xml:space="preserve"> </w:t>
      </w:r>
      <w:r w:rsidR="00527B9E">
        <w:rPr>
          <w:lang w:val="en-CA"/>
        </w:rPr>
        <w:t>Whether D waived its right to compel timely payment in accordance with terms of policy?</w:t>
      </w:r>
      <w:r>
        <w:rPr>
          <w:b/>
          <w:bCs/>
          <w:lang w:val="en-CA"/>
        </w:rPr>
        <w:br/>
        <w:t>Analysis:</w:t>
      </w:r>
      <w:r w:rsidR="00CD6740">
        <w:rPr>
          <w:b/>
          <w:bCs/>
          <w:lang w:val="en-CA"/>
        </w:rPr>
        <w:t xml:space="preserve"> </w:t>
      </w:r>
      <w:r w:rsidR="00CD6740">
        <w:rPr>
          <w:lang w:val="en-CA"/>
        </w:rPr>
        <w:t xml:space="preserve">D’s waiver no longer in effect when respondents sought to make payment – D had no obligation to accept cheque and policy had lapsed. Relief against forfeiture not available – P knew Fikowski was terminally ill and chose to collect mail only intermittently. </w:t>
      </w:r>
    </w:p>
    <w:p w14:paraId="26D1CFE5" w14:textId="2969501C" w:rsidR="00826F62" w:rsidRDefault="00826F62" w:rsidP="00826F62">
      <w:pPr>
        <w:pStyle w:val="Heading3"/>
        <w:rPr>
          <w:lang w:val="en-CA"/>
        </w:rPr>
      </w:pPr>
      <w:bookmarkStart w:id="79" w:name="_Toc112874983"/>
      <w:r>
        <w:rPr>
          <w:lang w:val="en-CA"/>
        </w:rPr>
        <w:t>Enforcement Mechanisms</w:t>
      </w:r>
      <w:bookmarkEnd w:id="79"/>
    </w:p>
    <w:p w14:paraId="28A16551" w14:textId="77777777" w:rsidR="00CD6E81" w:rsidRPr="00CD6E81" w:rsidRDefault="00CD6E81" w:rsidP="00507921">
      <w:pPr>
        <w:pStyle w:val="ListParagraph"/>
        <w:numPr>
          <w:ilvl w:val="0"/>
          <w:numId w:val="75"/>
        </w:numPr>
        <w:rPr>
          <w:b/>
          <w:bCs/>
          <w:lang w:val="en-CA"/>
        </w:rPr>
      </w:pPr>
      <w:r>
        <w:rPr>
          <w:b/>
          <w:bCs/>
          <w:lang w:val="en-CA"/>
        </w:rPr>
        <w:t xml:space="preserve">In seeking to recover benefits paid to insured, insurer may rely on organizing principle of good faith: parties must perform obligations honestly and reasonably, not capriciously or arbitrarily </w:t>
      </w:r>
      <w:r>
        <w:rPr>
          <w:lang w:val="en-CA"/>
        </w:rPr>
        <w:t>(</w:t>
      </w:r>
      <w:r>
        <w:rPr>
          <w:i/>
          <w:iCs w:val="0"/>
          <w:lang w:val="en-CA"/>
        </w:rPr>
        <w:t>Bhasini)</w:t>
      </w:r>
    </w:p>
    <w:p w14:paraId="2E124445" w14:textId="68131678" w:rsidR="004139D8" w:rsidRDefault="00CD6E81" w:rsidP="00507921">
      <w:pPr>
        <w:pStyle w:val="ListParagraph"/>
        <w:numPr>
          <w:ilvl w:val="1"/>
          <w:numId w:val="75"/>
        </w:numPr>
        <w:rPr>
          <w:b/>
          <w:bCs/>
          <w:lang w:val="en-CA"/>
        </w:rPr>
      </w:pPr>
      <w:r w:rsidRPr="00CD6E81">
        <w:rPr>
          <w:b/>
          <w:bCs/>
          <w:lang w:val="en-CA"/>
        </w:rPr>
        <w:t>(</w:t>
      </w:r>
      <w:r>
        <w:rPr>
          <w:b/>
          <w:bCs/>
          <w:lang w:val="en-CA"/>
        </w:rPr>
        <w:t>1</w:t>
      </w:r>
      <w:r w:rsidRPr="00CD6E81">
        <w:rPr>
          <w:b/>
          <w:bCs/>
          <w:lang w:val="en-CA"/>
        </w:rPr>
        <w:t xml:space="preserve">) Insurer may recover </w:t>
      </w:r>
      <w:r w:rsidRPr="00AE4791">
        <w:rPr>
          <w:b/>
          <w:bCs/>
          <w:u w:val="single"/>
          <w:lang w:val="en-CA"/>
        </w:rPr>
        <w:t>punitive damages</w:t>
      </w:r>
      <w:r w:rsidRPr="00CD6E81">
        <w:rPr>
          <w:b/>
          <w:bCs/>
          <w:lang w:val="en-CA"/>
        </w:rPr>
        <w:t xml:space="preserve"> </w:t>
      </w:r>
      <w:r>
        <w:rPr>
          <w:b/>
          <w:bCs/>
          <w:lang w:val="en-CA"/>
        </w:rPr>
        <w:t>if</w:t>
      </w:r>
      <w:r w:rsidRPr="00CD6E81">
        <w:rPr>
          <w:b/>
          <w:bCs/>
          <w:lang w:val="en-CA"/>
        </w:rPr>
        <w:t xml:space="preserve"> insured</w:t>
      </w:r>
      <w:r w:rsidR="004139D8">
        <w:rPr>
          <w:b/>
          <w:bCs/>
          <w:lang w:val="en-CA"/>
        </w:rPr>
        <w:t xml:space="preserve"> intentionally breaches duty of good faith</w:t>
      </w:r>
      <w:r w:rsidRPr="00CD6E81">
        <w:rPr>
          <w:b/>
          <w:bCs/>
          <w:lang w:val="en-CA"/>
        </w:rPr>
        <w:t xml:space="preserve"> </w:t>
      </w:r>
      <w:r w:rsidR="007E52BF">
        <w:rPr>
          <w:lang w:val="en-CA"/>
        </w:rPr>
        <w:t>(</w:t>
      </w:r>
      <w:r w:rsidR="007E52BF">
        <w:rPr>
          <w:i/>
          <w:iCs w:val="0"/>
          <w:lang w:val="en-CA"/>
        </w:rPr>
        <w:t>Field</w:t>
      </w:r>
      <w:r w:rsidR="007E52BF">
        <w:rPr>
          <w:iCs w:val="0"/>
          <w:lang w:val="en-CA"/>
        </w:rPr>
        <w:t>)</w:t>
      </w:r>
    </w:p>
    <w:p w14:paraId="18D6364E" w14:textId="6A2C6ECC" w:rsidR="00535F33" w:rsidRDefault="00535F33" w:rsidP="00507921">
      <w:pPr>
        <w:pStyle w:val="ListParagraph"/>
        <w:numPr>
          <w:ilvl w:val="2"/>
          <w:numId w:val="75"/>
        </w:numPr>
        <w:rPr>
          <w:b/>
          <w:bCs/>
          <w:lang w:val="en-CA"/>
        </w:rPr>
      </w:pPr>
      <w:r>
        <w:rPr>
          <w:lang w:val="en-CA"/>
        </w:rPr>
        <w:t xml:space="preserve">Prevents insured from simply not getting paid for claim, but otherwise no disincentive </w:t>
      </w:r>
    </w:p>
    <w:p w14:paraId="48331A10" w14:textId="00AA1AE3" w:rsidR="00CD6E81" w:rsidRPr="00CD6E81" w:rsidRDefault="004139D8" w:rsidP="00507921">
      <w:pPr>
        <w:pStyle w:val="ListParagraph"/>
        <w:numPr>
          <w:ilvl w:val="2"/>
          <w:numId w:val="75"/>
        </w:numPr>
        <w:rPr>
          <w:b/>
          <w:bCs/>
          <w:lang w:val="en-CA"/>
        </w:rPr>
      </w:pPr>
      <w:r>
        <w:rPr>
          <w:b/>
          <w:bCs/>
          <w:lang w:val="en-CA"/>
        </w:rPr>
        <w:t xml:space="preserve">(1) Where insured </w:t>
      </w:r>
      <w:r w:rsidR="00CD6E81" w:rsidRPr="00CD6E81">
        <w:rPr>
          <w:b/>
          <w:bCs/>
          <w:lang w:val="en-CA"/>
        </w:rPr>
        <w:t xml:space="preserve">makes false statements or fabricates documents </w:t>
      </w:r>
    </w:p>
    <w:p w14:paraId="720A6322" w14:textId="421DF878" w:rsidR="00826F62" w:rsidRDefault="00826F62" w:rsidP="00826F62">
      <w:pPr>
        <w:pStyle w:val="Heading4"/>
        <w:rPr>
          <w:i/>
          <w:iCs w:val="0"/>
          <w:lang w:val="en-CA"/>
        </w:rPr>
      </w:pPr>
      <w:r>
        <w:rPr>
          <w:i/>
          <w:iCs w:val="0"/>
          <w:lang w:val="en-CA"/>
        </w:rPr>
        <w:t>RBC General Insurance v Field</w:t>
      </w:r>
    </w:p>
    <w:p w14:paraId="12D1FD2C" w14:textId="3B8456A5" w:rsidR="00826F62" w:rsidRDefault="00826F62" w:rsidP="00826F62">
      <w:pPr>
        <w:rPr>
          <w:b/>
          <w:bCs/>
          <w:u w:val="single"/>
          <w:lang w:val="en-CA"/>
        </w:rPr>
      </w:pPr>
      <w:r>
        <w:rPr>
          <w:b/>
          <w:bCs/>
          <w:u w:val="single"/>
          <w:lang w:val="en-CA"/>
        </w:rPr>
        <w:t>Ratio</w:t>
      </w:r>
    </w:p>
    <w:p w14:paraId="0E5A5EEF" w14:textId="37180498" w:rsidR="00615A75" w:rsidRPr="00B36C15" w:rsidRDefault="00826F62" w:rsidP="00B36C15">
      <w:pPr>
        <w:rPr>
          <w:lang w:val="en-CA"/>
        </w:rPr>
      </w:pPr>
      <w:r w:rsidRPr="00B36C15">
        <w:rPr>
          <w:b/>
          <w:bCs/>
          <w:lang w:val="en-CA"/>
        </w:rPr>
        <w:t>Facts:</w:t>
      </w:r>
      <w:r w:rsidR="00C41F7C" w:rsidRPr="00B36C15">
        <w:rPr>
          <w:b/>
          <w:bCs/>
          <w:lang w:val="en-CA"/>
        </w:rPr>
        <w:t xml:space="preserve"> </w:t>
      </w:r>
      <w:r w:rsidR="00C41F7C" w:rsidRPr="00B36C15">
        <w:rPr>
          <w:lang w:val="en-CA"/>
        </w:rPr>
        <w:t xml:space="preserve">D, insured, operated vehicle while license suspended. P, insurer, seeks amounts it paid to D. </w:t>
      </w:r>
      <w:r w:rsidRPr="00B36C15">
        <w:rPr>
          <w:b/>
          <w:bCs/>
          <w:lang w:val="en-CA"/>
        </w:rPr>
        <w:br/>
        <w:t>Analysis:</w:t>
      </w:r>
      <w:r w:rsidR="00615A75" w:rsidRPr="00B36C15">
        <w:rPr>
          <w:b/>
          <w:bCs/>
          <w:lang w:val="en-CA"/>
        </w:rPr>
        <w:t xml:space="preserve"> </w:t>
      </w:r>
      <w:r w:rsidR="00615A75" w:rsidRPr="00B36C15">
        <w:rPr>
          <w:lang w:val="en-CA"/>
        </w:rPr>
        <w:t>D did not make claim for property loss or accident benefits under policy of insurance fairly, honestly, or in good faith. D made false statements and fabricated documents.</w:t>
      </w:r>
    </w:p>
    <w:p w14:paraId="54250DA7" w14:textId="398049CA" w:rsidR="00826F62" w:rsidRDefault="00615A75" w:rsidP="00507921">
      <w:pPr>
        <w:pStyle w:val="Heading2"/>
        <w:numPr>
          <w:ilvl w:val="0"/>
          <w:numId w:val="70"/>
        </w:numPr>
        <w:rPr>
          <w:lang w:val="en-CA"/>
        </w:rPr>
      </w:pPr>
      <w:bookmarkStart w:id="80" w:name="_Toc112874984"/>
      <w:r>
        <w:rPr>
          <w:lang w:val="en-CA"/>
        </w:rPr>
        <w:t>Duties of Insurer</w:t>
      </w:r>
      <w:bookmarkEnd w:id="80"/>
    </w:p>
    <w:p w14:paraId="4C34FA66" w14:textId="5BDF6E80" w:rsidR="00615A75" w:rsidRDefault="00F11519" w:rsidP="00615A75">
      <w:pPr>
        <w:pStyle w:val="Heading3"/>
        <w:rPr>
          <w:lang w:val="en-CA"/>
        </w:rPr>
      </w:pPr>
      <w:bookmarkStart w:id="81" w:name="_Toc112874985"/>
      <w:r>
        <w:rPr>
          <w:lang w:val="en-CA"/>
        </w:rPr>
        <w:t xml:space="preserve">i. </w:t>
      </w:r>
      <w:r w:rsidR="00615A75">
        <w:rPr>
          <w:lang w:val="en-CA"/>
        </w:rPr>
        <w:t>Duty to Respond</w:t>
      </w:r>
      <w:bookmarkEnd w:id="81"/>
    </w:p>
    <w:p w14:paraId="7C19C919" w14:textId="77777777" w:rsidR="000E7185" w:rsidRPr="000E7185" w:rsidRDefault="000E7185" w:rsidP="00507921">
      <w:pPr>
        <w:pStyle w:val="ListParagraph"/>
        <w:numPr>
          <w:ilvl w:val="0"/>
          <w:numId w:val="75"/>
        </w:numPr>
        <w:rPr>
          <w:lang w:val="en-CA"/>
        </w:rPr>
      </w:pPr>
      <w:r>
        <w:rPr>
          <w:b/>
          <w:bCs/>
          <w:lang w:val="en-CA"/>
        </w:rPr>
        <w:t>‘Duty to respond’ governed by:</w:t>
      </w:r>
    </w:p>
    <w:p w14:paraId="31C844A6" w14:textId="016AF3A5" w:rsidR="000E7185" w:rsidRPr="000E7185" w:rsidRDefault="000E7185" w:rsidP="00507921">
      <w:pPr>
        <w:pStyle w:val="ListParagraph"/>
        <w:numPr>
          <w:ilvl w:val="1"/>
          <w:numId w:val="75"/>
        </w:numPr>
        <w:rPr>
          <w:lang w:val="en-CA"/>
        </w:rPr>
      </w:pPr>
      <w:r>
        <w:rPr>
          <w:b/>
          <w:bCs/>
          <w:lang w:val="en-CA"/>
        </w:rPr>
        <w:t xml:space="preserve">(1) Contract: establishes condition that triggers duty to respond; </w:t>
      </w:r>
      <w:r w:rsidRPr="00C13507">
        <w:rPr>
          <w:b/>
          <w:bCs/>
          <w:u w:val="single"/>
          <w:lang w:val="en-CA"/>
        </w:rPr>
        <w:t>and</w:t>
      </w:r>
    </w:p>
    <w:p w14:paraId="7D5216FF" w14:textId="39E0EC4F" w:rsidR="00C13507" w:rsidRDefault="00C13507" w:rsidP="00507921">
      <w:pPr>
        <w:pStyle w:val="ListParagraph"/>
        <w:numPr>
          <w:ilvl w:val="2"/>
          <w:numId w:val="75"/>
        </w:numPr>
        <w:rPr>
          <w:lang w:val="en-CA"/>
        </w:rPr>
      </w:pPr>
      <w:r>
        <w:rPr>
          <w:b/>
          <w:bCs/>
          <w:lang w:val="en-CA"/>
        </w:rPr>
        <w:t>(a) Contract/statute may define what insurer must do to fulfill duty to respond</w:t>
      </w:r>
    </w:p>
    <w:p w14:paraId="7F11C473" w14:textId="10B7FC2D" w:rsidR="000E7185" w:rsidRPr="000E7185" w:rsidRDefault="000E7185" w:rsidP="00507921">
      <w:pPr>
        <w:pStyle w:val="ListParagraph"/>
        <w:numPr>
          <w:ilvl w:val="2"/>
          <w:numId w:val="75"/>
        </w:numPr>
        <w:rPr>
          <w:lang w:val="en-CA"/>
        </w:rPr>
      </w:pPr>
      <w:r>
        <w:rPr>
          <w:lang w:val="en-CA"/>
        </w:rPr>
        <w:t>Ex. insurer must respond to claims that fall within coverage provided by policy</w:t>
      </w:r>
    </w:p>
    <w:p w14:paraId="68BAF648" w14:textId="0ECCF5DD" w:rsidR="000E7185" w:rsidRPr="000E7185" w:rsidRDefault="000E7185" w:rsidP="00507921">
      <w:pPr>
        <w:pStyle w:val="ListParagraph"/>
        <w:numPr>
          <w:ilvl w:val="1"/>
          <w:numId w:val="75"/>
        </w:numPr>
        <w:rPr>
          <w:lang w:val="en-CA"/>
        </w:rPr>
      </w:pPr>
      <w:r>
        <w:rPr>
          <w:b/>
          <w:bCs/>
          <w:lang w:val="en-CA"/>
        </w:rPr>
        <w:t>(2) Common law duty of utmost good faith: establishes scope of duty to respond, beyond express requirements of contract/statue</w:t>
      </w:r>
    </w:p>
    <w:p w14:paraId="6800E0EC" w14:textId="7AAC4394" w:rsidR="000E7185" w:rsidRPr="000E7185" w:rsidRDefault="000E7185" w:rsidP="00507921">
      <w:pPr>
        <w:pStyle w:val="ListParagraph"/>
        <w:numPr>
          <w:ilvl w:val="2"/>
          <w:numId w:val="75"/>
        </w:numPr>
        <w:rPr>
          <w:lang w:val="en-CA"/>
        </w:rPr>
      </w:pPr>
      <w:r>
        <w:rPr>
          <w:b/>
          <w:bCs/>
          <w:lang w:val="en-CA"/>
        </w:rPr>
        <w:t>(a) Insurer must act reasonably when responding to claim</w:t>
      </w:r>
    </w:p>
    <w:p w14:paraId="755442B8" w14:textId="3DA977A2" w:rsidR="000E7185" w:rsidRPr="00E72F79" w:rsidRDefault="000E7185" w:rsidP="00507921">
      <w:pPr>
        <w:pStyle w:val="ListParagraph"/>
        <w:numPr>
          <w:ilvl w:val="3"/>
          <w:numId w:val="75"/>
        </w:numPr>
        <w:rPr>
          <w:lang w:val="en-CA"/>
        </w:rPr>
      </w:pPr>
      <w:r>
        <w:rPr>
          <w:b/>
          <w:bCs/>
          <w:lang w:val="en-CA"/>
        </w:rPr>
        <w:t>(i) Must treat insured fairly when investigating claim</w:t>
      </w:r>
    </w:p>
    <w:p w14:paraId="4EA8841B" w14:textId="56893667" w:rsidR="000E7185" w:rsidRPr="00E72F79" w:rsidRDefault="000E7185" w:rsidP="00507921">
      <w:pPr>
        <w:pStyle w:val="ListParagraph"/>
        <w:numPr>
          <w:ilvl w:val="3"/>
          <w:numId w:val="75"/>
        </w:numPr>
        <w:rPr>
          <w:lang w:val="en-CA"/>
        </w:rPr>
      </w:pPr>
      <w:r>
        <w:rPr>
          <w:b/>
          <w:bCs/>
          <w:lang w:val="en-CA"/>
        </w:rPr>
        <w:t>(ii) Must pay claim within reasonable period of time, at fair value</w:t>
      </w:r>
    </w:p>
    <w:p w14:paraId="68F900CE" w14:textId="18768A6B" w:rsidR="00E72F79" w:rsidRPr="00E72F79" w:rsidRDefault="00E72F79" w:rsidP="00507921">
      <w:pPr>
        <w:pStyle w:val="ListParagraph"/>
        <w:numPr>
          <w:ilvl w:val="2"/>
          <w:numId w:val="75"/>
        </w:numPr>
        <w:rPr>
          <w:lang w:val="en-CA"/>
        </w:rPr>
      </w:pPr>
      <w:r>
        <w:rPr>
          <w:b/>
          <w:bCs/>
          <w:lang w:val="en-CA"/>
        </w:rPr>
        <w:t>(b) Breaches of duty of utmost good faith include:</w:t>
      </w:r>
    </w:p>
    <w:p w14:paraId="16A8F401" w14:textId="30FC3916" w:rsidR="00E72F79" w:rsidRPr="00E72F79" w:rsidRDefault="00E72F79" w:rsidP="00507921">
      <w:pPr>
        <w:pStyle w:val="ListParagraph"/>
        <w:numPr>
          <w:ilvl w:val="3"/>
          <w:numId w:val="75"/>
        </w:numPr>
        <w:rPr>
          <w:lang w:val="en-CA"/>
        </w:rPr>
      </w:pPr>
      <w:r>
        <w:rPr>
          <w:b/>
          <w:bCs/>
          <w:lang w:val="en-CA"/>
        </w:rPr>
        <w:t>(i) Denying coverage without adequate reasons</w:t>
      </w:r>
    </w:p>
    <w:p w14:paraId="5726D13D" w14:textId="15539CEF" w:rsidR="00E72F79" w:rsidRPr="00E72F79" w:rsidRDefault="00E72F79" w:rsidP="00507921">
      <w:pPr>
        <w:pStyle w:val="ListParagraph"/>
        <w:numPr>
          <w:ilvl w:val="3"/>
          <w:numId w:val="75"/>
        </w:numPr>
        <w:rPr>
          <w:lang w:val="en-CA"/>
        </w:rPr>
      </w:pPr>
      <w:r>
        <w:rPr>
          <w:b/>
          <w:bCs/>
          <w:lang w:val="en-CA"/>
        </w:rPr>
        <w:t>(ii) Making insured take unnecessarily onerous steps to prove loss</w:t>
      </w:r>
    </w:p>
    <w:p w14:paraId="43B835EB" w14:textId="17B8FFA9" w:rsidR="00E72F79" w:rsidRPr="0060740B" w:rsidRDefault="00E72F79" w:rsidP="00507921">
      <w:pPr>
        <w:pStyle w:val="ListParagraph"/>
        <w:numPr>
          <w:ilvl w:val="3"/>
          <w:numId w:val="75"/>
        </w:numPr>
        <w:rPr>
          <w:lang w:val="en-CA"/>
        </w:rPr>
      </w:pPr>
      <w:r>
        <w:rPr>
          <w:b/>
          <w:bCs/>
          <w:lang w:val="en-CA"/>
        </w:rPr>
        <w:lastRenderedPageBreak/>
        <w:t xml:space="preserve">(iii) Acting belligerently towards insured </w:t>
      </w:r>
    </w:p>
    <w:p w14:paraId="2F34A72D" w14:textId="4AD216AF" w:rsidR="0060740B" w:rsidRDefault="0060740B" w:rsidP="00507921">
      <w:pPr>
        <w:pStyle w:val="ListParagraph"/>
        <w:numPr>
          <w:ilvl w:val="3"/>
          <w:numId w:val="75"/>
        </w:numPr>
        <w:rPr>
          <w:lang w:val="en-CA"/>
        </w:rPr>
      </w:pPr>
      <w:r>
        <w:rPr>
          <w:b/>
          <w:bCs/>
          <w:lang w:val="en-CA"/>
        </w:rPr>
        <w:t xml:space="preserve">(iv) Wrongful denial of coverage does not necessarily equate to breach of duty of utmost good faith </w:t>
      </w:r>
      <w:r>
        <w:rPr>
          <w:lang w:val="en-CA"/>
        </w:rPr>
        <w:t>(</w:t>
      </w:r>
      <w:r>
        <w:rPr>
          <w:i/>
          <w:iCs w:val="0"/>
          <w:lang w:val="en-CA"/>
        </w:rPr>
        <w:t>Fidler</w:t>
      </w:r>
      <w:r>
        <w:rPr>
          <w:lang w:val="en-CA"/>
        </w:rPr>
        <w:t>)</w:t>
      </w:r>
    </w:p>
    <w:p w14:paraId="78BD0E57" w14:textId="666C711B" w:rsidR="0060740B" w:rsidRPr="00E72F79" w:rsidRDefault="0060740B" w:rsidP="00507921">
      <w:pPr>
        <w:pStyle w:val="ListParagraph"/>
        <w:numPr>
          <w:ilvl w:val="4"/>
          <w:numId w:val="75"/>
        </w:numPr>
        <w:rPr>
          <w:lang w:val="en-CA"/>
        </w:rPr>
      </w:pPr>
      <w:r>
        <w:rPr>
          <w:lang w:val="en-CA"/>
        </w:rPr>
        <w:t>Insurer not necessarily obligated to be correct in denying claim</w:t>
      </w:r>
    </w:p>
    <w:p w14:paraId="27CCD6BB" w14:textId="74716A0F" w:rsidR="00E72F79" w:rsidRPr="00E72F79" w:rsidRDefault="00E72F79" w:rsidP="00507921">
      <w:pPr>
        <w:pStyle w:val="ListParagraph"/>
        <w:numPr>
          <w:ilvl w:val="2"/>
          <w:numId w:val="75"/>
        </w:numPr>
        <w:rPr>
          <w:lang w:val="en-CA"/>
        </w:rPr>
      </w:pPr>
      <w:r>
        <w:rPr>
          <w:b/>
          <w:bCs/>
          <w:lang w:val="en-CA"/>
        </w:rPr>
        <w:t>(c) Remedy for breach of duty of utmost good faith includes:</w:t>
      </w:r>
    </w:p>
    <w:p w14:paraId="70A09738" w14:textId="16DFD378" w:rsidR="00B5783D" w:rsidRPr="0059578A" w:rsidRDefault="007C7676" w:rsidP="00507921">
      <w:pPr>
        <w:pStyle w:val="ListParagraph"/>
        <w:numPr>
          <w:ilvl w:val="3"/>
          <w:numId w:val="75"/>
        </w:numPr>
        <w:rPr>
          <w:lang w:val="en-CA"/>
        </w:rPr>
      </w:pPr>
      <w:r>
        <w:rPr>
          <w:b/>
          <w:bCs/>
          <w:lang w:val="en-CA"/>
        </w:rPr>
        <w:t xml:space="preserve">(i) </w:t>
      </w:r>
      <w:r w:rsidR="00B5783D" w:rsidRPr="007C7676">
        <w:rPr>
          <w:b/>
          <w:bCs/>
          <w:lang w:val="en-CA"/>
        </w:rPr>
        <w:t>Ordinary/</w:t>
      </w:r>
      <w:r>
        <w:rPr>
          <w:b/>
          <w:bCs/>
          <w:lang w:val="en-CA"/>
        </w:rPr>
        <w:t>General</w:t>
      </w:r>
      <w:r w:rsidR="008D1A36">
        <w:rPr>
          <w:b/>
          <w:bCs/>
          <w:lang w:val="en-CA"/>
        </w:rPr>
        <w:t xml:space="preserve"> </w:t>
      </w:r>
      <w:r w:rsidR="00B5783D" w:rsidRPr="007C7676">
        <w:rPr>
          <w:b/>
          <w:bCs/>
          <w:lang w:val="en-CA"/>
        </w:rPr>
        <w:t>Damages: compensatory for damage caused by contract breach – may include damages for emotional/mental suffering if within reasonable contemplation of parties as possible consequence of contractual breach</w:t>
      </w:r>
      <w:r w:rsidR="0059578A">
        <w:rPr>
          <w:b/>
          <w:bCs/>
          <w:lang w:val="en-CA"/>
        </w:rPr>
        <w:t xml:space="preserve"> </w:t>
      </w:r>
    </w:p>
    <w:p w14:paraId="0F388C25" w14:textId="090024AC" w:rsidR="0066531F" w:rsidRPr="0066531F" w:rsidRDefault="0066531F" w:rsidP="00507921">
      <w:pPr>
        <w:pStyle w:val="ListParagraph"/>
        <w:numPr>
          <w:ilvl w:val="4"/>
          <w:numId w:val="75"/>
        </w:numPr>
        <w:rPr>
          <w:lang w:val="en-CA"/>
        </w:rPr>
      </w:pPr>
      <w:r>
        <w:rPr>
          <w:b/>
          <w:bCs/>
          <w:lang w:val="en-CA"/>
        </w:rPr>
        <w:t>(1) Damages for emotional/mental suffering, only for breach of contract</w:t>
      </w:r>
    </w:p>
    <w:p w14:paraId="23C059BE" w14:textId="5C8C58D3" w:rsidR="0059578A" w:rsidRPr="00B5783D" w:rsidRDefault="0059578A" w:rsidP="00507921">
      <w:pPr>
        <w:pStyle w:val="ListParagraph"/>
        <w:numPr>
          <w:ilvl w:val="4"/>
          <w:numId w:val="75"/>
        </w:numPr>
        <w:rPr>
          <w:lang w:val="en-CA"/>
        </w:rPr>
      </w:pPr>
      <w:r>
        <w:rPr>
          <w:b/>
          <w:bCs/>
          <w:lang w:val="en-CA"/>
        </w:rPr>
        <w:t>(</w:t>
      </w:r>
      <w:r w:rsidR="0066531F">
        <w:rPr>
          <w:b/>
          <w:bCs/>
          <w:lang w:val="en-CA"/>
        </w:rPr>
        <w:t>2</w:t>
      </w:r>
      <w:r>
        <w:rPr>
          <w:b/>
          <w:bCs/>
          <w:lang w:val="en-CA"/>
        </w:rPr>
        <w:t xml:space="preserve">) </w:t>
      </w:r>
      <w:r w:rsidR="00F07A2F">
        <w:rPr>
          <w:b/>
          <w:bCs/>
          <w:lang w:val="en-CA"/>
        </w:rPr>
        <w:t>‘</w:t>
      </w:r>
      <w:r>
        <w:rPr>
          <w:b/>
          <w:bCs/>
          <w:lang w:val="en-CA"/>
        </w:rPr>
        <w:t>Peace of mind</w:t>
      </w:r>
      <w:r w:rsidR="00F07A2F">
        <w:rPr>
          <w:b/>
          <w:bCs/>
          <w:lang w:val="en-CA"/>
        </w:rPr>
        <w:t>’</w:t>
      </w:r>
      <w:r>
        <w:rPr>
          <w:b/>
          <w:bCs/>
          <w:lang w:val="en-CA"/>
        </w:rPr>
        <w:t xml:space="preserve"> contracts</w:t>
      </w:r>
    </w:p>
    <w:p w14:paraId="3DFEC64C" w14:textId="5435B8F4" w:rsidR="00E72F79" w:rsidRPr="00E72F79" w:rsidRDefault="00E72F79" w:rsidP="00507921">
      <w:pPr>
        <w:pStyle w:val="ListParagraph"/>
        <w:numPr>
          <w:ilvl w:val="3"/>
          <w:numId w:val="75"/>
        </w:numPr>
        <w:rPr>
          <w:lang w:val="en-CA"/>
        </w:rPr>
      </w:pPr>
      <w:r>
        <w:rPr>
          <w:b/>
          <w:bCs/>
          <w:lang w:val="en-CA"/>
        </w:rPr>
        <w:t>(i</w:t>
      </w:r>
      <w:r w:rsidR="007C7676">
        <w:rPr>
          <w:b/>
          <w:bCs/>
          <w:lang w:val="en-CA"/>
        </w:rPr>
        <w:t>i</w:t>
      </w:r>
      <w:r>
        <w:rPr>
          <w:b/>
          <w:bCs/>
          <w:lang w:val="en-CA"/>
        </w:rPr>
        <w:t>) Aggravated</w:t>
      </w:r>
      <w:r w:rsidR="00622389">
        <w:rPr>
          <w:b/>
          <w:bCs/>
          <w:lang w:val="en-CA"/>
        </w:rPr>
        <w:t xml:space="preserve"> Damages: compensatory for emotional/mental suffering (mental distress/humiliation) caused by ‘actionable wrong’ and contractual breach</w:t>
      </w:r>
    </w:p>
    <w:p w14:paraId="4B0EE0E6" w14:textId="2C055058" w:rsidR="00E72F79" w:rsidRPr="00622389" w:rsidRDefault="00E72F79" w:rsidP="00507921">
      <w:pPr>
        <w:pStyle w:val="ListParagraph"/>
        <w:numPr>
          <w:ilvl w:val="3"/>
          <w:numId w:val="75"/>
        </w:numPr>
        <w:rPr>
          <w:lang w:val="en-CA"/>
        </w:rPr>
      </w:pPr>
      <w:r>
        <w:rPr>
          <w:b/>
          <w:bCs/>
          <w:lang w:val="en-CA"/>
        </w:rPr>
        <w:t>(i</w:t>
      </w:r>
      <w:r w:rsidR="007C7676">
        <w:rPr>
          <w:b/>
          <w:bCs/>
          <w:lang w:val="en-CA"/>
        </w:rPr>
        <w:t>i</w:t>
      </w:r>
      <w:r>
        <w:rPr>
          <w:b/>
          <w:bCs/>
          <w:lang w:val="en-CA"/>
        </w:rPr>
        <w:t xml:space="preserve">i) Punitive </w:t>
      </w:r>
      <w:r w:rsidR="00622389">
        <w:rPr>
          <w:b/>
          <w:bCs/>
          <w:lang w:val="en-CA"/>
        </w:rPr>
        <w:t>D</w:t>
      </w:r>
      <w:r>
        <w:rPr>
          <w:b/>
          <w:bCs/>
          <w:lang w:val="en-CA"/>
        </w:rPr>
        <w:t>amages</w:t>
      </w:r>
      <w:r w:rsidR="00622389">
        <w:rPr>
          <w:b/>
          <w:bCs/>
          <w:lang w:val="en-CA"/>
        </w:rPr>
        <w:t>: non-compensatory damages, awarded for ‘actionable wrong’ and breach of contract</w:t>
      </w:r>
    </w:p>
    <w:p w14:paraId="485ADEB4" w14:textId="37F1160B" w:rsidR="00622389" w:rsidRPr="00E3261E" w:rsidRDefault="00622389" w:rsidP="00507921">
      <w:pPr>
        <w:pStyle w:val="ListParagraph"/>
        <w:numPr>
          <w:ilvl w:val="4"/>
          <w:numId w:val="75"/>
        </w:numPr>
        <w:rPr>
          <w:lang w:val="en-CA"/>
        </w:rPr>
      </w:pPr>
      <w:r>
        <w:rPr>
          <w:b/>
          <w:bCs/>
          <w:lang w:val="en-CA"/>
        </w:rPr>
        <w:t xml:space="preserve">(1) </w:t>
      </w:r>
      <w:r w:rsidR="00757F7F">
        <w:rPr>
          <w:b/>
          <w:bCs/>
          <w:lang w:val="en-CA"/>
        </w:rPr>
        <w:t>D</w:t>
      </w:r>
      <w:r>
        <w:rPr>
          <w:b/>
          <w:bCs/>
          <w:lang w:val="en-CA"/>
        </w:rPr>
        <w:t xml:space="preserve">esigned to punish and deter inappropriate conduct </w:t>
      </w:r>
      <w:r w:rsidR="00757F7F">
        <w:rPr>
          <w:b/>
          <w:bCs/>
          <w:lang w:val="en-CA"/>
        </w:rPr>
        <w:t xml:space="preserve">– only awarded for egregious breaches of duty of utmost good faith </w:t>
      </w:r>
      <w:r w:rsidR="00757F7F">
        <w:rPr>
          <w:lang w:val="en-CA"/>
        </w:rPr>
        <w:t>(</w:t>
      </w:r>
      <w:r w:rsidR="00757F7F">
        <w:rPr>
          <w:i/>
          <w:iCs w:val="0"/>
          <w:lang w:val="en-CA"/>
        </w:rPr>
        <w:t>Whiten</w:t>
      </w:r>
      <w:r w:rsidR="00757F7F">
        <w:rPr>
          <w:iCs w:val="0"/>
          <w:lang w:val="en-CA"/>
        </w:rPr>
        <w:t>)</w:t>
      </w:r>
    </w:p>
    <w:p w14:paraId="5C099492" w14:textId="10C8AA0D" w:rsidR="00E3261E" w:rsidRDefault="00E3261E" w:rsidP="00507921">
      <w:pPr>
        <w:pStyle w:val="ListParagraph"/>
        <w:numPr>
          <w:ilvl w:val="4"/>
          <w:numId w:val="75"/>
        </w:numPr>
        <w:rPr>
          <w:lang w:val="en-CA"/>
        </w:rPr>
      </w:pPr>
      <w:r>
        <w:rPr>
          <w:b/>
          <w:bCs/>
          <w:lang w:val="en-CA"/>
        </w:rPr>
        <w:t xml:space="preserve">(2) Punitive damages awardable for breach of contract, where breach constitutes ‘independent actionable wrong’ </w:t>
      </w:r>
      <w:r w:rsidR="00197609">
        <w:rPr>
          <w:lang w:val="en-CA"/>
        </w:rPr>
        <w:t>(</w:t>
      </w:r>
      <w:r w:rsidR="00197609">
        <w:rPr>
          <w:i/>
          <w:iCs w:val="0"/>
          <w:lang w:val="en-CA"/>
        </w:rPr>
        <w:t>Vorvis</w:t>
      </w:r>
      <w:r w:rsidR="00197609">
        <w:rPr>
          <w:lang w:val="en-CA"/>
        </w:rPr>
        <w:t>)</w:t>
      </w:r>
    </w:p>
    <w:p w14:paraId="7D307C47" w14:textId="36E78361" w:rsidR="00757F7F" w:rsidRDefault="00757F7F" w:rsidP="00507921">
      <w:pPr>
        <w:pStyle w:val="ListParagraph"/>
        <w:numPr>
          <w:ilvl w:val="5"/>
          <w:numId w:val="75"/>
        </w:numPr>
        <w:rPr>
          <w:lang w:val="en-CA"/>
        </w:rPr>
      </w:pPr>
      <w:r>
        <w:rPr>
          <w:b/>
          <w:bCs/>
          <w:lang w:val="en-CA"/>
        </w:rPr>
        <w:t xml:space="preserve">(a) Insurer’s breach of duty to respond to claim in utmost good faith is independent actionable wrong </w:t>
      </w:r>
      <w:r>
        <w:rPr>
          <w:lang w:val="en-CA"/>
        </w:rPr>
        <w:t>(</w:t>
      </w:r>
      <w:r>
        <w:rPr>
          <w:i/>
          <w:iCs w:val="0"/>
          <w:lang w:val="en-CA"/>
        </w:rPr>
        <w:t>Whiten</w:t>
      </w:r>
      <w:r>
        <w:rPr>
          <w:lang w:val="en-CA"/>
        </w:rPr>
        <w:t>)</w:t>
      </w:r>
    </w:p>
    <w:p w14:paraId="6AA802D7" w14:textId="7B2ECB3C" w:rsidR="00757F7F" w:rsidRPr="00757F7F" w:rsidRDefault="00757F7F" w:rsidP="00507921">
      <w:pPr>
        <w:pStyle w:val="ListParagraph"/>
        <w:numPr>
          <w:ilvl w:val="4"/>
          <w:numId w:val="75"/>
        </w:numPr>
        <w:rPr>
          <w:lang w:val="en-CA"/>
        </w:rPr>
      </w:pPr>
      <w:r>
        <w:rPr>
          <w:b/>
          <w:bCs/>
          <w:lang w:val="en-CA"/>
        </w:rPr>
        <w:t>(3) To determine amount of punitive damages, consider:</w:t>
      </w:r>
    </w:p>
    <w:p w14:paraId="4D37C671" w14:textId="3B48F9DC" w:rsidR="00757F7F" w:rsidRPr="00757F7F" w:rsidRDefault="00757F7F" w:rsidP="00507921">
      <w:pPr>
        <w:pStyle w:val="ListParagraph"/>
        <w:numPr>
          <w:ilvl w:val="5"/>
          <w:numId w:val="75"/>
        </w:numPr>
        <w:rPr>
          <w:lang w:val="en-CA"/>
        </w:rPr>
      </w:pPr>
      <w:r>
        <w:rPr>
          <w:b/>
          <w:bCs/>
          <w:lang w:val="en-CA"/>
        </w:rPr>
        <w:t>(a) Degree of blameworthiness</w:t>
      </w:r>
    </w:p>
    <w:p w14:paraId="79A64A0E" w14:textId="579F97B3" w:rsidR="00757F7F" w:rsidRPr="00757F7F" w:rsidRDefault="00757F7F" w:rsidP="00507921">
      <w:pPr>
        <w:pStyle w:val="ListParagraph"/>
        <w:numPr>
          <w:ilvl w:val="5"/>
          <w:numId w:val="75"/>
        </w:numPr>
        <w:rPr>
          <w:lang w:val="en-CA"/>
        </w:rPr>
      </w:pPr>
      <w:r>
        <w:rPr>
          <w:b/>
          <w:bCs/>
          <w:lang w:val="en-CA"/>
        </w:rPr>
        <w:t>(b) Insured’s vulnerability; and</w:t>
      </w:r>
    </w:p>
    <w:p w14:paraId="208B9DAC" w14:textId="3017432A" w:rsidR="00757F7F" w:rsidRPr="00265FB7" w:rsidRDefault="00757F7F" w:rsidP="00507921">
      <w:pPr>
        <w:pStyle w:val="ListParagraph"/>
        <w:numPr>
          <w:ilvl w:val="5"/>
          <w:numId w:val="75"/>
        </w:numPr>
        <w:rPr>
          <w:lang w:val="en-CA"/>
        </w:rPr>
      </w:pPr>
      <w:r>
        <w:rPr>
          <w:b/>
          <w:bCs/>
          <w:lang w:val="en-CA"/>
        </w:rPr>
        <w:t>(c) Value needed to achieve deterrence</w:t>
      </w:r>
    </w:p>
    <w:p w14:paraId="07787715" w14:textId="0EA157B5" w:rsidR="00265FB7" w:rsidRPr="00265FB7" w:rsidRDefault="00265FB7" w:rsidP="00507921">
      <w:pPr>
        <w:pStyle w:val="ListParagraph"/>
        <w:numPr>
          <w:ilvl w:val="0"/>
          <w:numId w:val="75"/>
        </w:numPr>
        <w:rPr>
          <w:lang w:val="en-CA"/>
        </w:rPr>
      </w:pPr>
      <w:r>
        <w:rPr>
          <w:b/>
          <w:bCs/>
          <w:lang w:val="en-CA"/>
        </w:rPr>
        <w:t xml:space="preserve">If insurer wrongly denies coverage, insurer: </w:t>
      </w:r>
    </w:p>
    <w:p w14:paraId="5EAE847B" w14:textId="55D5BFCC" w:rsidR="00265FB7" w:rsidRPr="00265FB7" w:rsidRDefault="00265FB7" w:rsidP="00507921">
      <w:pPr>
        <w:pStyle w:val="ListParagraph"/>
        <w:numPr>
          <w:ilvl w:val="1"/>
          <w:numId w:val="75"/>
        </w:numPr>
        <w:rPr>
          <w:lang w:val="en-CA"/>
        </w:rPr>
      </w:pPr>
      <w:r>
        <w:rPr>
          <w:b/>
          <w:bCs/>
          <w:lang w:val="en-CA"/>
        </w:rPr>
        <w:t>(1) Liable to pay coverage amount owed under contract; and</w:t>
      </w:r>
    </w:p>
    <w:p w14:paraId="042BC9B5" w14:textId="1DC73229" w:rsidR="00265FB7" w:rsidRPr="00265FB7" w:rsidRDefault="00265FB7" w:rsidP="00507921">
      <w:pPr>
        <w:pStyle w:val="ListParagraph"/>
        <w:numPr>
          <w:ilvl w:val="1"/>
          <w:numId w:val="75"/>
        </w:numPr>
        <w:rPr>
          <w:lang w:val="en-CA"/>
        </w:rPr>
      </w:pPr>
      <w:r>
        <w:rPr>
          <w:b/>
          <w:bCs/>
          <w:lang w:val="en-CA"/>
        </w:rPr>
        <w:t xml:space="preserve">(2) May be liable to pay </w:t>
      </w:r>
      <w:r w:rsidR="0089668B">
        <w:rPr>
          <w:b/>
          <w:bCs/>
          <w:lang w:val="en-CA"/>
        </w:rPr>
        <w:t xml:space="preserve">ordinary/general damages as </w:t>
      </w:r>
      <w:r>
        <w:rPr>
          <w:b/>
          <w:bCs/>
          <w:lang w:val="en-CA"/>
        </w:rPr>
        <w:t>compensation for mental distress, if contract is ‘peace of mind’ contract and distress is significant</w:t>
      </w:r>
    </w:p>
    <w:p w14:paraId="5FB4A915" w14:textId="1026D284" w:rsidR="00265FB7" w:rsidRPr="00265FB7" w:rsidRDefault="00265FB7" w:rsidP="00507921">
      <w:pPr>
        <w:pStyle w:val="ListParagraph"/>
        <w:numPr>
          <w:ilvl w:val="0"/>
          <w:numId w:val="75"/>
        </w:numPr>
        <w:rPr>
          <w:lang w:val="en-CA"/>
        </w:rPr>
      </w:pPr>
      <w:r>
        <w:rPr>
          <w:b/>
          <w:bCs/>
          <w:lang w:val="en-CA"/>
        </w:rPr>
        <w:t>If insurer breached ‘duty of utmost good faith’ in manner it denied coverage (ie. committed ‘independent actionable wrong’), insurer:</w:t>
      </w:r>
    </w:p>
    <w:p w14:paraId="3C66D17E" w14:textId="0B30E7A0" w:rsidR="00265FB7" w:rsidRPr="00265FB7" w:rsidRDefault="00265FB7" w:rsidP="00507921">
      <w:pPr>
        <w:pStyle w:val="ListParagraph"/>
        <w:numPr>
          <w:ilvl w:val="1"/>
          <w:numId w:val="75"/>
        </w:numPr>
        <w:rPr>
          <w:lang w:val="en-CA"/>
        </w:rPr>
      </w:pPr>
      <w:r>
        <w:rPr>
          <w:b/>
          <w:bCs/>
          <w:lang w:val="en-CA"/>
        </w:rPr>
        <w:t>(1) May be liable for aggravated damages, if breach of duty of utmost good faith caused significant mental distress to insured</w:t>
      </w:r>
    </w:p>
    <w:p w14:paraId="6E3288DD" w14:textId="352FD87D" w:rsidR="00265FB7" w:rsidRPr="00DB5882" w:rsidRDefault="00265FB7" w:rsidP="00507921">
      <w:pPr>
        <w:pStyle w:val="ListParagraph"/>
        <w:numPr>
          <w:ilvl w:val="1"/>
          <w:numId w:val="75"/>
        </w:numPr>
        <w:rPr>
          <w:lang w:val="en-CA"/>
        </w:rPr>
      </w:pPr>
      <w:r>
        <w:rPr>
          <w:b/>
          <w:bCs/>
          <w:lang w:val="en-CA"/>
        </w:rPr>
        <w:t>(2) May be liable for punitive damages, if breach of duty of utmost good faith was sufficiently egregious</w:t>
      </w:r>
    </w:p>
    <w:p w14:paraId="0790FD71" w14:textId="123FE1EA" w:rsidR="00DB5882" w:rsidRPr="00DB5882" w:rsidRDefault="00DB5882" w:rsidP="00507921">
      <w:pPr>
        <w:pStyle w:val="ListParagraph"/>
        <w:numPr>
          <w:ilvl w:val="0"/>
          <w:numId w:val="75"/>
        </w:numPr>
        <w:rPr>
          <w:lang w:val="en-CA"/>
        </w:rPr>
      </w:pPr>
      <w:r>
        <w:rPr>
          <w:b/>
          <w:bCs/>
          <w:lang w:val="en-CA"/>
        </w:rPr>
        <w:t>Statutory Duties of Insurer When Responding to Claim:</w:t>
      </w:r>
    </w:p>
    <w:p w14:paraId="37CA8023" w14:textId="75C53B7A" w:rsidR="00DB5882" w:rsidRDefault="00DB5882" w:rsidP="00507921">
      <w:pPr>
        <w:pStyle w:val="ListParagraph"/>
        <w:numPr>
          <w:ilvl w:val="1"/>
          <w:numId w:val="75"/>
        </w:numPr>
        <w:rPr>
          <w:lang w:val="en-CA"/>
        </w:rPr>
      </w:pPr>
      <w:r>
        <w:rPr>
          <w:b/>
          <w:bCs/>
          <w:lang w:val="en-CA"/>
        </w:rPr>
        <w:t xml:space="preserve">(1) Under Section A vehicle coverage: if insurer determines insured liable for accident, and insurer wants to settle with third-party, insurer must notify insured within 30 days of forming opinion insured is liable </w:t>
      </w:r>
      <w:r>
        <w:rPr>
          <w:lang w:val="en-CA"/>
        </w:rPr>
        <w:t>(</w:t>
      </w:r>
      <w:r>
        <w:rPr>
          <w:i/>
          <w:iCs w:val="0"/>
          <w:lang w:val="en-CA"/>
        </w:rPr>
        <w:t>Fair Practices Regulation</w:t>
      </w:r>
      <w:r>
        <w:rPr>
          <w:lang w:val="en-CA"/>
        </w:rPr>
        <w:t>, s. 2)</w:t>
      </w:r>
    </w:p>
    <w:p w14:paraId="59E2B919" w14:textId="6059FAA0" w:rsidR="00DB5882" w:rsidRDefault="00DB5882" w:rsidP="00507921">
      <w:pPr>
        <w:pStyle w:val="ListParagraph"/>
        <w:numPr>
          <w:ilvl w:val="1"/>
          <w:numId w:val="75"/>
        </w:numPr>
        <w:rPr>
          <w:lang w:val="en-CA"/>
        </w:rPr>
      </w:pPr>
      <w:r>
        <w:rPr>
          <w:b/>
          <w:bCs/>
          <w:lang w:val="en-CA"/>
        </w:rPr>
        <w:t xml:space="preserve">(2) Where insured notifies insured of loss/damage to property, and insurer recommends particular service provider to insured, must advise insured in writing that insured may have repairs estimated and completed by service provider of insured’s choice </w:t>
      </w:r>
      <w:r>
        <w:rPr>
          <w:lang w:val="en-CA"/>
        </w:rPr>
        <w:t>(</w:t>
      </w:r>
      <w:r>
        <w:rPr>
          <w:i/>
          <w:iCs w:val="0"/>
          <w:lang w:val="en-CA"/>
        </w:rPr>
        <w:t>Fair Practices Regulation</w:t>
      </w:r>
      <w:r>
        <w:rPr>
          <w:lang w:val="en-CA"/>
        </w:rPr>
        <w:t>, s. 3)</w:t>
      </w:r>
    </w:p>
    <w:p w14:paraId="76F0ACB4" w14:textId="73639290" w:rsidR="00DB5882" w:rsidRPr="00DB5882" w:rsidRDefault="00DB5882" w:rsidP="00507921">
      <w:pPr>
        <w:pStyle w:val="ListParagraph"/>
        <w:numPr>
          <w:ilvl w:val="2"/>
          <w:numId w:val="75"/>
        </w:numPr>
        <w:rPr>
          <w:lang w:val="en-CA"/>
        </w:rPr>
      </w:pPr>
      <w:r>
        <w:rPr>
          <w:b/>
          <w:bCs/>
          <w:lang w:val="en-CA"/>
        </w:rPr>
        <w:t xml:space="preserve">(a) Except where insurer exercises its right to undertake repairs </w:t>
      </w:r>
    </w:p>
    <w:p w14:paraId="4DFA8364" w14:textId="3ED03D9E" w:rsidR="00DB5882" w:rsidRDefault="008A2000" w:rsidP="00507921">
      <w:pPr>
        <w:pStyle w:val="ListParagraph"/>
        <w:numPr>
          <w:ilvl w:val="1"/>
          <w:numId w:val="75"/>
        </w:numPr>
        <w:rPr>
          <w:lang w:val="en-CA"/>
        </w:rPr>
      </w:pPr>
      <w:r>
        <w:rPr>
          <w:b/>
          <w:bCs/>
          <w:lang w:val="en-CA"/>
        </w:rPr>
        <w:t xml:space="preserve">(3) Auto Insurance: where injured third-party sues insured and hires lawyer, lawyer must within 30 days of filing suit against tortfeasor, must contact tortfeasor’s insurer to notify them of lawsuit </w:t>
      </w:r>
      <w:r>
        <w:rPr>
          <w:lang w:val="en-CA"/>
        </w:rPr>
        <w:t>(</w:t>
      </w:r>
      <w:r>
        <w:rPr>
          <w:i/>
          <w:iCs w:val="0"/>
          <w:lang w:val="en-CA"/>
        </w:rPr>
        <w:t>Fair Practices Regulation</w:t>
      </w:r>
      <w:r>
        <w:rPr>
          <w:lang w:val="en-CA"/>
        </w:rPr>
        <w:t>, s. 5.1)</w:t>
      </w:r>
    </w:p>
    <w:p w14:paraId="55D8B050" w14:textId="10191E12" w:rsidR="008A2000" w:rsidRDefault="008A2000" w:rsidP="00507921">
      <w:pPr>
        <w:pStyle w:val="ListParagraph"/>
        <w:numPr>
          <w:ilvl w:val="2"/>
          <w:numId w:val="75"/>
        </w:numPr>
        <w:rPr>
          <w:lang w:val="en-CA"/>
        </w:rPr>
      </w:pPr>
      <w:r>
        <w:rPr>
          <w:lang w:val="en-CA"/>
        </w:rPr>
        <w:t xml:space="preserve">Prevents tortfeasor from simply not notifying insurer </w:t>
      </w:r>
    </w:p>
    <w:p w14:paraId="2EA341AD" w14:textId="787DAAA5" w:rsidR="00C077C2" w:rsidRDefault="00C077C2" w:rsidP="00507921">
      <w:pPr>
        <w:pStyle w:val="ListParagraph"/>
        <w:numPr>
          <w:ilvl w:val="2"/>
          <w:numId w:val="75"/>
        </w:numPr>
        <w:rPr>
          <w:lang w:val="en-CA"/>
        </w:rPr>
      </w:pPr>
      <w:r>
        <w:rPr>
          <w:b/>
          <w:bCs/>
          <w:lang w:val="en-CA"/>
        </w:rPr>
        <w:t xml:space="preserve">(a) Insurer must determine whether liability coverage in place – if so, insurer must disclose limits of policy </w:t>
      </w:r>
      <w:r>
        <w:rPr>
          <w:lang w:val="en-CA"/>
        </w:rPr>
        <w:t>(s. 5.1(2))</w:t>
      </w:r>
    </w:p>
    <w:p w14:paraId="084F36E9" w14:textId="25FD3C17" w:rsidR="00C077C2" w:rsidRDefault="00C077C2" w:rsidP="00507921">
      <w:pPr>
        <w:pStyle w:val="ListParagraph"/>
        <w:numPr>
          <w:ilvl w:val="1"/>
          <w:numId w:val="75"/>
        </w:numPr>
        <w:rPr>
          <w:lang w:val="en-CA"/>
        </w:rPr>
      </w:pPr>
      <w:r>
        <w:rPr>
          <w:b/>
          <w:bCs/>
          <w:lang w:val="en-CA"/>
        </w:rPr>
        <w:t xml:space="preserve">(4) </w:t>
      </w:r>
      <w:r w:rsidR="0016067C">
        <w:rPr>
          <w:b/>
          <w:bCs/>
          <w:lang w:val="en-CA"/>
        </w:rPr>
        <w:t xml:space="preserve">Insurer must give written notice to insured of dispute resolution process… </w:t>
      </w:r>
      <w:r w:rsidR="0016067C">
        <w:rPr>
          <w:lang w:val="en-CA"/>
        </w:rPr>
        <w:t>(</w:t>
      </w:r>
      <w:r w:rsidR="0016067C">
        <w:rPr>
          <w:i/>
          <w:iCs w:val="0"/>
          <w:lang w:val="en-CA"/>
        </w:rPr>
        <w:t>Fair Practices Regulation</w:t>
      </w:r>
      <w:r w:rsidR="0016067C">
        <w:rPr>
          <w:lang w:val="en-CA"/>
        </w:rPr>
        <w:t>, s. 5.2)</w:t>
      </w:r>
    </w:p>
    <w:p w14:paraId="7EF7150B" w14:textId="423C3D81" w:rsidR="0016067C" w:rsidRPr="0016067C" w:rsidRDefault="0016067C" w:rsidP="00507921">
      <w:pPr>
        <w:pStyle w:val="ListParagraph"/>
        <w:numPr>
          <w:ilvl w:val="2"/>
          <w:numId w:val="75"/>
        </w:numPr>
        <w:rPr>
          <w:lang w:val="en-CA"/>
        </w:rPr>
      </w:pPr>
      <w:r>
        <w:rPr>
          <w:b/>
          <w:bCs/>
          <w:lang w:val="en-CA"/>
        </w:rPr>
        <w:lastRenderedPageBreak/>
        <w:t>(a) Within 10 days after insurer determines dispute arisen between insurer and insured about matter in Statutory Condition 11 or 4(9); or</w:t>
      </w:r>
    </w:p>
    <w:p w14:paraId="1C1043D9" w14:textId="1903FA55" w:rsidR="0016067C" w:rsidRPr="0016067C" w:rsidRDefault="0016067C" w:rsidP="00507921">
      <w:pPr>
        <w:pStyle w:val="ListParagraph"/>
        <w:numPr>
          <w:ilvl w:val="2"/>
          <w:numId w:val="75"/>
        </w:numPr>
        <w:rPr>
          <w:lang w:val="en-CA"/>
        </w:rPr>
      </w:pPr>
      <w:r>
        <w:rPr>
          <w:b/>
          <w:bCs/>
          <w:lang w:val="en-CA"/>
        </w:rPr>
        <w:t xml:space="preserve">(b) Within 70 days after insured has submitted ‘proof of loss’, if insurer has not yet made decision as to validity of amount payable in respect of claim </w:t>
      </w:r>
    </w:p>
    <w:p w14:paraId="3956C70A" w14:textId="77777777" w:rsidR="0016067C" w:rsidRPr="0016067C" w:rsidRDefault="0016067C" w:rsidP="00507921">
      <w:pPr>
        <w:pStyle w:val="ListParagraph"/>
        <w:numPr>
          <w:ilvl w:val="1"/>
          <w:numId w:val="75"/>
        </w:numPr>
        <w:rPr>
          <w:b/>
          <w:bCs/>
          <w:lang w:val="en-CA"/>
        </w:rPr>
      </w:pPr>
      <w:r>
        <w:rPr>
          <w:b/>
          <w:bCs/>
          <w:lang w:val="en-CA"/>
        </w:rPr>
        <w:t xml:space="preserve">(5) Insurer must give written notice of applicable limitation period within 5 days of denying claim </w:t>
      </w:r>
      <w:r>
        <w:rPr>
          <w:lang w:val="en-CA"/>
        </w:rPr>
        <w:t>(</w:t>
      </w:r>
      <w:r>
        <w:rPr>
          <w:i/>
          <w:iCs w:val="0"/>
          <w:lang w:val="en-CA"/>
        </w:rPr>
        <w:t>Fair Practices Regulation</w:t>
      </w:r>
      <w:r>
        <w:rPr>
          <w:lang w:val="en-CA"/>
        </w:rPr>
        <w:t>, s. 5.3)</w:t>
      </w:r>
    </w:p>
    <w:p w14:paraId="1AA050B7" w14:textId="77777777" w:rsidR="0016067C" w:rsidRPr="0016067C" w:rsidRDefault="0016067C" w:rsidP="00507921">
      <w:pPr>
        <w:pStyle w:val="ListParagraph"/>
        <w:numPr>
          <w:ilvl w:val="2"/>
          <w:numId w:val="75"/>
        </w:numPr>
        <w:rPr>
          <w:b/>
          <w:bCs/>
          <w:lang w:val="en-CA"/>
        </w:rPr>
      </w:pPr>
      <w:r w:rsidRPr="0016067C">
        <w:rPr>
          <w:lang w:val="en-CA"/>
        </w:rPr>
        <w:t xml:space="preserve">Does not apply in common law – </w:t>
      </w:r>
      <w:r w:rsidRPr="0016067C">
        <w:rPr>
          <w:i/>
          <w:iCs w:val="0"/>
          <w:lang w:val="en-CA"/>
        </w:rPr>
        <w:t xml:space="preserve">Limitations Act </w:t>
      </w:r>
      <w:r w:rsidRPr="0016067C">
        <w:rPr>
          <w:lang w:val="en-CA"/>
        </w:rPr>
        <w:t>governs</w:t>
      </w:r>
    </w:p>
    <w:p w14:paraId="3A7AD029" w14:textId="77777777" w:rsidR="0016067C" w:rsidRPr="0016067C" w:rsidRDefault="0016067C" w:rsidP="00507921">
      <w:pPr>
        <w:pStyle w:val="ListParagraph"/>
        <w:numPr>
          <w:ilvl w:val="2"/>
          <w:numId w:val="75"/>
        </w:numPr>
        <w:rPr>
          <w:b/>
          <w:bCs/>
          <w:lang w:val="en-CA"/>
        </w:rPr>
      </w:pPr>
      <w:r w:rsidRPr="0016067C">
        <w:rPr>
          <w:lang w:val="en-CA"/>
        </w:rPr>
        <w:t>Imposes new obligation on insurer to provide advice to claimant (</w:t>
      </w:r>
      <w:r w:rsidRPr="0016067C">
        <w:rPr>
          <w:i/>
          <w:iCs w:val="0"/>
          <w:lang w:val="en-CA"/>
        </w:rPr>
        <w:t>Dhillon</w:t>
      </w:r>
      <w:r w:rsidRPr="0016067C">
        <w:rPr>
          <w:lang w:val="en-CA"/>
        </w:rPr>
        <w:t>)</w:t>
      </w:r>
    </w:p>
    <w:p w14:paraId="291D5F7A" w14:textId="6C676A27" w:rsidR="0016067C" w:rsidRDefault="0016067C" w:rsidP="00507921">
      <w:pPr>
        <w:pStyle w:val="ListParagraph"/>
        <w:numPr>
          <w:ilvl w:val="2"/>
          <w:numId w:val="75"/>
        </w:numPr>
        <w:rPr>
          <w:b/>
          <w:bCs/>
          <w:lang w:val="en-CA"/>
        </w:rPr>
      </w:pPr>
      <w:r w:rsidRPr="0016067C">
        <w:rPr>
          <w:b/>
          <w:bCs/>
          <w:lang w:val="en-CA"/>
        </w:rPr>
        <w:t>(</w:t>
      </w:r>
      <w:r>
        <w:rPr>
          <w:b/>
          <w:bCs/>
          <w:lang w:val="en-CA"/>
        </w:rPr>
        <w:t>a</w:t>
      </w:r>
      <w:r w:rsidRPr="0016067C">
        <w:rPr>
          <w:b/>
          <w:bCs/>
          <w:lang w:val="en-CA"/>
        </w:rPr>
        <w:t xml:space="preserve">) Notice not required if insurer knows claimant represented by counsel </w:t>
      </w:r>
    </w:p>
    <w:p w14:paraId="48A743DA" w14:textId="06583C6B" w:rsidR="0016067C" w:rsidRPr="007A470B" w:rsidRDefault="0016067C" w:rsidP="00507921">
      <w:pPr>
        <w:pStyle w:val="ListParagraph"/>
        <w:numPr>
          <w:ilvl w:val="2"/>
          <w:numId w:val="75"/>
        </w:numPr>
        <w:rPr>
          <w:b/>
          <w:bCs/>
          <w:lang w:val="en-CA"/>
        </w:rPr>
      </w:pPr>
      <w:r w:rsidRPr="0016067C">
        <w:rPr>
          <w:b/>
          <w:bCs/>
          <w:lang w:val="en-CA"/>
        </w:rPr>
        <w:t>(</w:t>
      </w:r>
      <w:r>
        <w:rPr>
          <w:b/>
          <w:bCs/>
          <w:lang w:val="en-CA"/>
        </w:rPr>
        <w:t>b</w:t>
      </w:r>
      <w:r w:rsidRPr="0016067C">
        <w:rPr>
          <w:b/>
          <w:bCs/>
          <w:lang w:val="en-CA"/>
        </w:rPr>
        <w:t xml:space="preserve">) If insurer fails to give notice, claimant may apply for court order that applicable limitation period be extended </w:t>
      </w:r>
      <w:r w:rsidRPr="0016067C">
        <w:rPr>
          <w:lang w:val="en-CA"/>
        </w:rPr>
        <w:t>(</w:t>
      </w:r>
      <w:r w:rsidRPr="0016067C">
        <w:rPr>
          <w:i/>
          <w:iCs w:val="0"/>
          <w:lang w:val="en-CA"/>
        </w:rPr>
        <w:t>Fair Practices Regulation</w:t>
      </w:r>
      <w:r w:rsidRPr="0016067C">
        <w:rPr>
          <w:lang w:val="en-CA"/>
        </w:rPr>
        <w:t>, s. 5.3(7))</w:t>
      </w:r>
    </w:p>
    <w:p w14:paraId="0E385D29" w14:textId="1048AAE8" w:rsidR="00615A75" w:rsidRDefault="00615A75" w:rsidP="00615A75">
      <w:pPr>
        <w:pStyle w:val="Heading4"/>
        <w:rPr>
          <w:i/>
          <w:iCs w:val="0"/>
          <w:lang w:val="en-CA"/>
        </w:rPr>
      </w:pPr>
      <w:r>
        <w:rPr>
          <w:i/>
          <w:iCs w:val="0"/>
          <w:lang w:val="en-CA"/>
        </w:rPr>
        <w:t>Vorvis v Insurance Corporation of British Columbia</w:t>
      </w:r>
    </w:p>
    <w:p w14:paraId="4CF1EA04" w14:textId="77777777" w:rsidR="00615A75" w:rsidRDefault="00615A75" w:rsidP="00615A75">
      <w:pPr>
        <w:rPr>
          <w:b/>
          <w:bCs/>
          <w:u w:val="single"/>
          <w:lang w:val="en-CA"/>
        </w:rPr>
      </w:pPr>
      <w:r>
        <w:rPr>
          <w:b/>
          <w:bCs/>
          <w:u w:val="single"/>
          <w:lang w:val="en-CA"/>
        </w:rPr>
        <w:t>Ratio</w:t>
      </w:r>
    </w:p>
    <w:p w14:paraId="64160435" w14:textId="77777777" w:rsidR="001B45D4" w:rsidRDefault="001B45D4" w:rsidP="00507921">
      <w:pPr>
        <w:pStyle w:val="ListParagraph"/>
        <w:numPr>
          <w:ilvl w:val="0"/>
          <w:numId w:val="51"/>
        </w:numPr>
        <w:rPr>
          <w:b/>
          <w:bCs/>
          <w:lang w:val="en-CA"/>
        </w:rPr>
      </w:pPr>
      <w:r>
        <w:rPr>
          <w:b/>
          <w:bCs/>
          <w:lang w:val="en-CA"/>
        </w:rPr>
        <w:t xml:space="preserve">Aggravated Damages: compensatory in nature </w:t>
      </w:r>
    </w:p>
    <w:p w14:paraId="0C8EF9E9" w14:textId="09C42A31" w:rsidR="001B45D4" w:rsidRPr="001B45D4" w:rsidRDefault="001B45D4" w:rsidP="00507921">
      <w:pPr>
        <w:pStyle w:val="ListParagraph"/>
        <w:numPr>
          <w:ilvl w:val="1"/>
          <w:numId w:val="51"/>
        </w:numPr>
        <w:rPr>
          <w:b/>
          <w:bCs/>
          <w:lang w:val="en-CA"/>
        </w:rPr>
      </w:pPr>
      <w:r>
        <w:rPr>
          <w:b/>
          <w:bCs/>
          <w:lang w:val="en-CA"/>
        </w:rPr>
        <w:t>(1) Account for intangible injuries</w:t>
      </w:r>
    </w:p>
    <w:p w14:paraId="77AB8566" w14:textId="11D6B086" w:rsidR="00615A75" w:rsidRDefault="0008414A" w:rsidP="00507921">
      <w:pPr>
        <w:pStyle w:val="ListParagraph"/>
        <w:numPr>
          <w:ilvl w:val="0"/>
          <w:numId w:val="51"/>
        </w:numPr>
        <w:rPr>
          <w:b/>
          <w:bCs/>
          <w:lang w:val="en-CA"/>
        </w:rPr>
      </w:pPr>
      <w:r>
        <w:rPr>
          <w:b/>
          <w:bCs/>
          <w:lang w:val="en-CA"/>
        </w:rPr>
        <w:t>Punitive Damages: designed to punish, where conduct is of such nature that it merits punishment</w:t>
      </w:r>
      <w:r w:rsidR="0042640A">
        <w:rPr>
          <w:b/>
          <w:bCs/>
          <w:lang w:val="en-CA"/>
        </w:rPr>
        <w:t xml:space="preserve"> because of harsh, vindictive, reprehensible and malicious nature</w:t>
      </w:r>
      <w:r w:rsidR="00607A44">
        <w:rPr>
          <w:b/>
          <w:bCs/>
          <w:lang w:val="en-CA"/>
        </w:rPr>
        <w:t xml:space="preserve"> – conduct markedly departs from standards of decent behavior </w:t>
      </w:r>
      <w:r w:rsidR="00607A44">
        <w:rPr>
          <w:lang w:val="en-CA"/>
        </w:rPr>
        <w:t>(</w:t>
      </w:r>
      <w:r w:rsidR="00607A44">
        <w:rPr>
          <w:i/>
          <w:iCs w:val="0"/>
          <w:lang w:val="en-CA"/>
        </w:rPr>
        <w:t>Whiten</w:t>
      </w:r>
      <w:r w:rsidR="00607A44">
        <w:rPr>
          <w:lang w:val="en-CA"/>
        </w:rPr>
        <w:t>)</w:t>
      </w:r>
    </w:p>
    <w:p w14:paraId="5D9A77CF" w14:textId="4A5A9218" w:rsidR="00DA16E4" w:rsidRDefault="00DA16E4" w:rsidP="00507921">
      <w:pPr>
        <w:pStyle w:val="ListParagraph"/>
        <w:numPr>
          <w:ilvl w:val="1"/>
          <w:numId w:val="51"/>
        </w:numPr>
        <w:rPr>
          <w:b/>
          <w:bCs/>
          <w:lang w:val="en-CA"/>
        </w:rPr>
      </w:pPr>
      <w:r>
        <w:rPr>
          <w:lang w:val="en-CA"/>
        </w:rPr>
        <w:t>Focus is not on P’s loss, but D’s misconduct</w:t>
      </w:r>
    </w:p>
    <w:p w14:paraId="23E8BDC1" w14:textId="044EC9A5" w:rsidR="0008414A" w:rsidRDefault="0008414A" w:rsidP="00507921">
      <w:pPr>
        <w:pStyle w:val="ListParagraph"/>
        <w:numPr>
          <w:ilvl w:val="1"/>
          <w:numId w:val="51"/>
        </w:numPr>
        <w:rPr>
          <w:b/>
          <w:bCs/>
          <w:lang w:val="en-CA"/>
        </w:rPr>
      </w:pPr>
      <w:r>
        <w:rPr>
          <w:b/>
          <w:bCs/>
          <w:lang w:val="en-CA"/>
        </w:rPr>
        <w:t xml:space="preserve">(1) Exception to common law rule that damages designed to compensate injured </w:t>
      </w:r>
    </w:p>
    <w:p w14:paraId="7AE337FD" w14:textId="68AFA26B" w:rsidR="0008414A" w:rsidRDefault="0008414A" w:rsidP="00507921">
      <w:pPr>
        <w:pStyle w:val="ListParagraph"/>
        <w:numPr>
          <w:ilvl w:val="1"/>
          <w:numId w:val="51"/>
        </w:numPr>
        <w:rPr>
          <w:b/>
          <w:bCs/>
          <w:lang w:val="en-CA"/>
        </w:rPr>
      </w:pPr>
      <w:r>
        <w:rPr>
          <w:b/>
          <w:bCs/>
          <w:lang w:val="en-CA"/>
        </w:rPr>
        <w:t>(2) Discretion to award punitive damages should be cautiously exercised</w:t>
      </w:r>
    </w:p>
    <w:p w14:paraId="34F6C40E" w14:textId="4B31C558" w:rsidR="00DA16E4" w:rsidRDefault="00DA16E4" w:rsidP="00507921">
      <w:pPr>
        <w:pStyle w:val="ListParagraph"/>
        <w:numPr>
          <w:ilvl w:val="2"/>
          <w:numId w:val="51"/>
        </w:numPr>
        <w:rPr>
          <w:b/>
          <w:bCs/>
          <w:lang w:val="en-CA"/>
        </w:rPr>
      </w:pPr>
      <w:r>
        <w:rPr>
          <w:b/>
          <w:bCs/>
          <w:lang w:val="en-CA"/>
        </w:rPr>
        <w:t xml:space="preserve">(a) Court should ask how facts of case and purposes of punitive damages would further objectives of the law </w:t>
      </w:r>
      <w:r>
        <w:rPr>
          <w:lang w:val="en-CA"/>
        </w:rPr>
        <w:t>(</w:t>
      </w:r>
      <w:r>
        <w:rPr>
          <w:i/>
          <w:iCs w:val="0"/>
          <w:lang w:val="en-CA"/>
        </w:rPr>
        <w:t>Whiten</w:t>
      </w:r>
      <w:r>
        <w:rPr>
          <w:lang w:val="en-CA"/>
        </w:rPr>
        <w:t>)</w:t>
      </w:r>
    </w:p>
    <w:p w14:paraId="0669F801" w14:textId="6D4F6F22" w:rsidR="00DA16E4" w:rsidRDefault="00DA16E4" w:rsidP="00507921">
      <w:pPr>
        <w:pStyle w:val="ListParagraph"/>
        <w:numPr>
          <w:ilvl w:val="2"/>
          <w:numId w:val="51"/>
        </w:numPr>
        <w:rPr>
          <w:b/>
          <w:bCs/>
          <w:lang w:val="en-CA"/>
        </w:rPr>
      </w:pPr>
      <w:r>
        <w:rPr>
          <w:b/>
          <w:bCs/>
          <w:lang w:val="en-CA"/>
        </w:rPr>
        <w:t xml:space="preserve">(b) Rational to use punitive damages to relieve wrongdoer of its profit, where compensatory damages would merely result in wrongdoer earning greater profits through disregard of others’ rights </w:t>
      </w:r>
      <w:r>
        <w:rPr>
          <w:lang w:val="en-CA"/>
        </w:rPr>
        <w:t>(</w:t>
      </w:r>
      <w:r>
        <w:rPr>
          <w:i/>
          <w:iCs w:val="0"/>
          <w:lang w:val="en-CA"/>
        </w:rPr>
        <w:t>Whiten</w:t>
      </w:r>
      <w:r>
        <w:rPr>
          <w:lang w:val="en-CA"/>
        </w:rPr>
        <w:t>)</w:t>
      </w:r>
    </w:p>
    <w:p w14:paraId="4EDB8850" w14:textId="6A08D18A" w:rsidR="0008414A" w:rsidRDefault="0008414A" w:rsidP="00507921">
      <w:pPr>
        <w:pStyle w:val="ListParagraph"/>
        <w:numPr>
          <w:ilvl w:val="1"/>
          <w:numId w:val="51"/>
        </w:numPr>
        <w:rPr>
          <w:b/>
          <w:bCs/>
          <w:lang w:val="en-CA"/>
        </w:rPr>
      </w:pPr>
      <w:r>
        <w:rPr>
          <w:b/>
          <w:bCs/>
          <w:lang w:val="en-CA"/>
        </w:rPr>
        <w:t xml:space="preserve">(3) Must be </w:t>
      </w:r>
      <w:r w:rsidR="000C3090">
        <w:rPr>
          <w:b/>
          <w:bCs/>
          <w:lang w:val="en-CA"/>
        </w:rPr>
        <w:t xml:space="preserve">independent, </w:t>
      </w:r>
      <w:r>
        <w:rPr>
          <w:b/>
          <w:bCs/>
          <w:lang w:val="en-CA"/>
        </w:rPr>
        <w:t xml:space="preserve">actionable wrong that caused injury complained of </w:t>
      </w:r>
    </w:p>
    <w:p w14:paraId="17645DFB" w14:textId="3E615AD4" w:rsidR="0042640A" w:rsidRPr="0042640A" w:rsidRDefault="0042640A" w:rsidP="00507921">
      <w:pPr>
        <w:pStyle w:val="ListParagraph"/>
        <w:numPr>
          <w:ilvl w:val="2"/>
          <w:numId w:val="51"/>
        </w:numPr>
        <w:rPr>
          <w:b/>
          <w:bCs/>
          <w:lang w:val="en-CA"/>
        </w:rPr>
      </w:pPr>
      <w:r>
        <w:rPr>
          <w:b/>
          <w:bCs/>
          <w:lang w:val="en-CA"/>
        </w:rPr>
        <w:t xml:space="preserve">(a) </w:t>
      </w:r>
      <w:r w:rsidR="00DA16E4">
        <w:rPr>
          <w:b/>
          <w:bCs/>
          <w:lang w:val="en-CA"/>
        </w:rPr>
        <w:t>Intentional tort</w:t>
      </w:r>
      <w:r>
        <w:rPr>
          <w:b/>
          <w:bCs/>
          <w:lang w:val="en-CA"/>
        </w:rPr>
        <w:t xml:space="preserve"> caus</w:t>
      </w:r>
      <w:r w:rsidR="00DA16E4">
        <w:rPr>
          <w:b/>
          <w:bCs/>
          <w:lang w:val="en-CA"/>
        </w:rPr>
        <w:t>ing</w:t>
      </w:r>
      <w:r>
        <w:rPr>
          <w:b/>
          <w:bCs/>
          <w:lang w:val="en-CA"/>
        </w:rPr>
        <w:t xml:space="preserve"> or materially contribut</w:t>
      </w:r>
      <w:r w:rsidR="00DA16E4">
        <w:rPr>
          <w:b/>
          <w:bCs/>
          <w:lang w:val="en-CA"/>
        </w:rPr>
        <w:t>ing</w:t>
      </w:r>
      <w:r>
        <w:rPr>
          <w:b/>
          <w:bCs/>
          <w:lang w:val="en-CA"/>
        </w:rPr>
        <w:t xml:space="preserve"> to injury </w:t>
      </w:r>
      <w:r>
        <w:rPr>
          <w:lang w:val="en-CA"/>
        </w:rPr>
        <w:t>(</w:t>
      </w:r>
      <w:r>
        <w:rPr>
          <w:i/>
          <w:iCs w:val="0"/>
          <w:lang w:val="en-CA"/>
        </w:rPr>
        <w:t>Robitaille</w:t>
      </w:r>
      <w:r>
        <w:rPr>
          <w:lang w:val="en-CA"/>
        </w:rPr>
        <w:t>)</w:t>
      </w:r>
    </w:p>
    <w:p w14:paraId="20DD4C79" w14:textId="24702BE3" w:rsidR="0042640A" w:rsidRPr="0042640A" w:rsidRDefault="0042640A" w:rsidP="00507921">
      <w:pPr>
        <w:pStyle w:val="ListParagraph"/>
        <w:numPr>
          <w:ilvl w:val="3"/>
          <w:numId w:val="51"/>
        </w:numPr>
        <w:rPr>
          <w:b/>
          <w:bCs/>
          <w:lang w:val="en-CA"/>
        </w:rPr>
      </w:pPr>
      <w:r>
        <w:rPr>
          <w:lang w:val="en-CA"/>
        </w:rPr>
        <w:t>Negligent disregard of duty to provide care (</w:t>
      </w:r>
      <w:r>
        <w:rPr>
          <w:i/>
          <w:iCs w:val="0"/>
          <w:lang w:val="en-CA"/>
        </w:rPr>
        <w:t>Robitalle</w:t>
      </w:r>
      <w:r>
        <w:rPr>
          <w:lang w:val="en-CA"/>
        </w:rPr>
        <w:t>)</w:t>
      </w:r>
    </w:p>
    <w:p w14:paraId="7E507B5A" w14:textId="217422CC" w:rsidR="0042640A" w:rsidRPr="0042640A" w:rsidRDefault="0042640A" w:rsidP="00507921">
      <w:pPr>
        <w:pStyle w:val="ListParagraph"/>
        <w:numPr>
          <w:ilvl w:val="3"/>
          <w:numId w:val="51"/>
        </w:numPr>
        <w:rPr>
          <w:b/>
          <w:bCs/>
          <w:lang w:val="en-CA"/>
        </w:rPr>
      </w:pPr>
      <w:r>
        <w:rPr>
          <w:lang w:val="en-CA"/>
        </w:rPr>
        <w:t>Conspiracy that led to breach of contract (</w:t>
      </w:r>
      <w:r>
        <w:rPr>
          <w:i/>
          <w:iCs w:val="0"/>
          <w:lang w:val="en-CA"/>
        </w:rPr>
        <w:t>HL Weiss Forwarding</w:t>
      </w:r>
      <w:r>
        <w:rPr>
          <w:lang w:val="en-CA"/>
        </w:rPr>
        <w:t>)</w:t>
      </w:r>
    </w:p>
    <w:p w14:paraId="16A7F68A" w14:textId="0283EDB3" w:rsidR="00DA16E4" w:rsidRDefault="0042640A" w:rsidP="00507921">
      <w:pPr>
        <w:pStyle w:val="ListParagraph"/>
        <w:numPr>
          <w:ilvl w:val="2"/>
          <w:numId w:val="51"/>
        </w:numPr>
        <w:rPr>
          <w:b/>
          <w:bCs/>
          <w:lang w:val="en-CA"/>
        </w:rPr>
      </w:pPr>
      <w:r>
        <w:rPr>
          <w:b/>
          <w:bCs/>
          <w:lang w:val="en-CA"/>
        </w:rPr>
        <w:t xml:space="preserve">(b) </w:t>
      </w:r>
      <w:r w:rsidR="00DA16E4">
        <w:rPr>
          <w:b/>
          <w:bCs/>
          <w:lang w:val="en-CA"/>
        </w:rPr>
        <w:t xml:space="preserve">Breach of fiduciary duty </w:t>
      </w:r>
      <w:r w:rsidR="00DA16E4">
        <w:rPr>
          <w:lang w:val="en-CA"/>
        </w:rPr>
        <w:t>(</w:t>
      </w:r>
      <w:r w:rsidR="00DA16E4">
        <w:rPr>
          <w:i/>
          <w:iCs w:val="0"/>
          <w:lang w:val="en-CA"/>
        </w:rPr>
        <w:t>M(K)</w:t>
      </w:r>
      <w:r w:rsidR="00DA16E4">
        <w:rPr>
          <w:lang w:val="en-CA"/>
        </w:rPr>
        <w:t>)</w:t>
      </w:r>
    </w:p>
    <w:p w14:paraId="3E4DD972" w14:textId="34251946" w:rsidR="00DA16E4" w:rsidRPr="007510DE" w:rsidRDefault="00DA16E4" w:rsidP="00507921">
      <w:pPr>
        <w:pStyle w:val="ListParagraph"/>
        <w:numPr>
          <w:ilvl w:val="2"/>
          <w:numId w:val="51"/>
        </w:numPr>
        <w:rPr>
          <w:b/>
          <w:bCs/>
          <w:lang w:val="en-CA"/>
        </w:rPr>
      </w:pPr>
      <w:r>
        <w:rPr>
          <w:b/>
          <w:bCs/>
          <w:lang w:val="en-CA"/>
        </w:rPr>
        <w:t>(c) In exceptional cases, may</w:t>
      </w:r>
      <w:r w:rsidR="0042640A">
        <w:rPr>
          <w:b/>
          <w:bCs/>
          <w:lang w:val="en-CA"/>
        </w:rPr>
        <w:t xml:space="preserve"> be awarded for breach of contract </w:t>
      </w:r>
      <w:r w:rsidR="00380C16">
        <w:rPr>
          <w:lang w:val="en-CA"/>
        </w:rPr>
        <w:t>(</w:t>
      </w:r>
      <w:r w:rsidR="00380C16">
        <w:rPr>
          <w:i/>
          <w:iCs w:val="0"/>
          <w:lang w:val="en-CA"/>
        </w:rPr>
        <w:t>Vorvis</w:t>
      </w:r>
      <w:r w:rsidR="00380C16">
        <w:rPr>
          <w:lang w:val="en-CA"/>
        </w:rPr>
        <w:t>)</w:t>
      </w:r>
    </w:p>
    <w:p w14:paraId="3548B214" w14:textId="310EA132" w:rsidR="007510DE" w:rsidRDefault="007510DE" w:rsidP="00507921">
      <w:pPr>
        <w:pStyle w:val="ListParagraph"/>
        <w:numPr>
          <w:ilvl w:val="2"/>
          <w:numId w:val="51"/>
        </w:numPr>
        <w:rPr>
          <w:b/>
          <w:bCs/>
          <w:lang w:val="en-CA"/>
        </w:rPr>
      </w:pPr>
      <w:r>
        <w:rPr>
          <w:b/>
          <w:bCs/>
          <w:lang w:val="en-CA"/>
        </w:rPr>
        <w:t xml:space="preserve">(d) Breach of contractual duty of good faith is independent, actionable wrong </w:t>
      </w:r>
      <w:r>
        <w:rPr>
          <w:lang w:val="en-CA"/>
        </w:rPr>
        <w:t>(</w:t>
      </w:r>
      <w:r>
        <w:rPr>
          <w:i/>
          <w:iCs w:val="0"/>
          <w:lang w:val="en-CA"/>
        </w:rPr>
        <w:t>Whiten</w:t>
      </w:r>
      <w:r>
        <w:rPr>
          <w:lang w:val="en-CA"/>
        </w:rPr>
        <w:t>)</w:t>
      </w:r>
    </w:p>
    <w:p w14:paraId="516A5266" w14:textId="7296933B" w:rsidR="007510DE" w:rsidRDefault="007510DE" w:rsidP="00507921">
      <w:pPr>
        <w:pStyle w:val="ListParagraph"/>
        <w:numPr>
          <w:ilvl w:val="1"/>
          <w:numId w:val="51"/>
        </w:numPr>
        <w:rPr>
          <w:b/>
          <w:bCs/>
          <w:lang w:val="en-CA"/>
        </w:rPr>
      </w:pPr>
      <w:r>
        <w:rPr>
          <w:b/>
          <w:bCs/>
          <w:lang w:val="en-CA"/>
        </w:rPr>
        <w:t xml:space="preserve">(4) Rationality Test: </w:t>
      </w:r>
      <w:r>
        <w:rPr>
          <w:lang w:val="en-CA"/>
        </w:rPr>
        <w:t>(</w:t>
      </w:r>
      <w:r>
        <w:rPr>
          <w:i/>
          <w:iCs w:val="0"/>
          <w:lang w:val="en-CA"/>
        </w:rPr>
        <w:t>Whiten</w:t>
      </w:r>
      <w:r>
        <w:rPr>
          <w:lang w:val="en-CA"/>
        </w:rPr>
        <w:t>)</w:t>
      </w:r>
    </w:p>
    <w:p w14:paraId="02D6D892" w14:textId="72213A32" w:rsidR="007510DE" w:rsidRDefault="007510DE" w:rsidP="00507921">
      <w:pPr>
        <w:pStyle w:val="ListParagraph"/>
        <w:numPr>
          <w:ilvl w:val="2"/>
          <w:numId w:val="51"/>
        </w:numPr>
        <w:rPr>
          <w:b/>
          <w:bCs/>
          <w:lang w:val="en-CA"/>
        </w:rPr>
      </w:pPr>
      <w:r>
        <w:rPr>
          <w:b/>
          <w:bCs/>
          <w:lang w:val="en-CA"/>
        </w:rPr>
        <w:t>(a) Whether award of punitive damages rationally serves its objectives: punishment, deterrence, and denunciation; and</w:t>
      </w:r>
    </w:p>
    <w:p w14:paraId="7FC28653" w14:textId="159B2158" w:rsidR="007510DE" w:rsidRDefault="007510DE" w:rsidP="00507921">
      <w:pPr>
        <w:pStyle w:val="ListParagraph"/>
        <w:numPr>
          <w:ilvl w:val="2"/>
          <w:numId w:val="51"/>
        </w:numPr>
        <w:rPr>
          <w:b/>
          <w:bCs/>
          <w:lang w:val="en-CA"/>
        </w:rPr>
      </w:pPr>
      <w:r>
        <w:rPr>
          <w:b/>
          <w:bCs/>
          <w:lang w:val="en-CA"/>
        </w:rPr>
        <w:t>(b) If so, what is the lowest rational award that would serve those objectives</w:t>
      </w:r>
    </w:p>
    <w:p w14:paraId="4B73E843" w14:textId="26EC053C" w:rsidR="007510DE" w:rsidRDefault="007510DE" w:rsidP="00507921">
      <w:pPr>
        <w:pStyle w:val="ListParagraph"/>
        <w:numPr>
          <w:ilvl w:val="3"/>
          <w:numId w:val="51"/>
        </w:numPr>
        <w:rPr>
          <w:b/>
          <w:bCs/>
          <w:lang w:val="en-CA"/>
        </w:rPr>
      </w:pPr>
      <w:r>
        <w:rPr>
          <w:b/>
          <w:bCs/>
          <w:lang w:val="en-CA"/>
        </w:rPr>
        <w:t>(i) If punitive damages, when added to compensatory damages, produces total sum inordinately large that exceeds what is rationally required to punish, must be reduced</w:t>
      </w:r>
    </w:p>
    <w:p w14:paraId="47918CC3" w14:textId="1492BE77" w:rsidR="007510DE" w:rsidRDefault="007510DE" w:rsidP="00507921">
      <w:pPr>
        <w:pStyle w:val="ListParagraph"/>
        <w:numPr>
          <w:ilvl w:val="1"/>
          <w:numId w:val="51"/>
        </w:numPr>
        <w:rPr>
          <w:b/>
          <w:bCs/>
          <w:lang w:val="en-CA"/>
        </w:rPr>
      </w:pPr>
      <w:r>
        <w:rPr>
          <w:b/>
          <w:bCs/>
          <w:lang w:val="en-CA"/>
        </w:rPr>
        <w:t xml:space="preserve">(5) Proper award for punitive damages must look at proportionality: </w:t>
      </w:r>
      <w:r w:rsidR="001B45D4">
        <w:rPr>
          <w:lang w:val="en-CA"/>
        </w:rPr>
        <w:t>(</w:t>
      </w:r>
      <w:r w:rsidR="001B45D4">
        <w:rPr>
          <w:i/>
          <w:iCs w:val="0"/>
          <w:lang w:val="en-CA"/>
        </w:rPr>
        <w:t>Whiten</w:t>
      </w:r>
      <w:r w:rsidR="001B45D4">
        <w:rPr>
          <w:lang w:val="en-CA"/>
        </w:rPr>
        <w:t>)</w:t>
      </w:r>
    </w:p>
    <w:p w14:paraId="3231B000" w14:textId="49F90563" w:rsidR="007510DE" w:rsidRDefault="007510DE" w:rsidP="00507921">
      <w:pPr>
        <w:pStyle w:val="ListParagraph"/>
        <w:numPr>
          <w:ilvl w:val="2"/>
          <w:numId w:val="51"/>
        </w:numPr>
        <w:rPr>
          <w:b/>
          <w:bCs/>
          <w:lang w:val="en-CA"/>
        </w:rPr>
      </w:pPr>
      <w:r>
        <w:rPr>
          <w:b/>
          <w:bCs/>
          <w:lang w:val="en-CA"/>
        </w:rPr>
        <w:t>(a) Proportionate to blameworthiness of D’s conduct</w:t>
      </w:r>
    </w:p>
    <w:p w14:paraId="715089DE" w14:textId="1EEDEFD3" w:rsidR="007510DE" w:rsidRDefault="007510DE" w:rsidP="00507921">
      <w:pPr>
        <w:pStyle w:val="ListParagraph"/>
        <w:numPr>
          <w:ilvl w:val="3"/>
          <w:numId w:val="51"/>
        </w:numPr>
        <w:rPr>
          <w:b/>
          <w:bCs/>
          <w:lang w:val="en-CA"/>
        </w:rPr>
      </w:pPr>
      <w:r>
        <w:rPr>
          <w:b/>
          <w:bCs/>
          <w:lang w:val="en-CA"/>
        </w:rPr>
        <w:t>(i) More reprehensible conduct, higher the rational limits to potential award</w:t>
      </w:r>
    </w:p>
    <w:p w14:paraId="29163204" w14:textId="58B6BC41" w:rsidR="00F45207" w:rsidRDefault="00F45207" w:rsidP="00507921">
      <w:pPr>
        <w:pStyle w:val="ListParagraph"/>
        <w:numPr>
          <w:ilvl w:val="3"/>
          <w:numId w:val="51"/>
        </w:numPr>
        <w:rPr>
          <w:b/>
          <w:bCs/>
          <w:lang w:val="en-CA"/>
        </w:rPr>
      </w:pPr>
      <w:r>
        <w:rPr>
          <w:b/>
          <w:bCs/>
          <w:lang w:val="en-CA"/>
        </w:rPr>
        <w:t>(ii) Whether conduct persisted over long period of time without any rational justification, despite D’s awareness of hardship it was inflicting</w:t>
      </w:r>
    </w:p>
    <w:p w14:paraId="7560EDB7" w14:textId="54ACC142" w:rsidR="00F45207" w:rsidRDefault="00F45207" w:rsidP="00507921">
      <w:pPr>
        <w:pStyle w:val="ListParagraph"/>
        <w:numPr>
          <w:ilvl w:val="3"/>
          <w:numId w:val="51"/>
        </w:numPr>
        <w:rPr>
          <w:b/>
          <w:bCs/>
          <w:lang w:val="en-CA"/>
        </w:rPr>
      </w:pPr>
      <w:r>
        <w:rPr>
          <w:b/>
          <w:bCs/>
          <w:lang w:val="en-CA"/>
        </w:rPr>
        <w:t xml:space="preserve">(iii) Consider: </w:t>
      </w:r>
    </w:p>
    <w:p w14:paraId="027EE070" w14:textId="32E16999" w:rsidR="00F45207" w:rsidRPr="00F45207" w:rsidRDefault="00F45207" w:rsidP="00507921">
      <w:pPr>
        <w:pStyle w:val="ListParagraph"/>
        <w:numPr>
          <w:ilvl w:val="4"/>
          <w:numId w:val="51"/>
        </w:numPr>
        <w:rPr>
          <w:b/>
          <w:bCs/>
          <w:lang w:val="en-CA"/>
        </w:rPr>
      </w:pPr>
      <w:r>
        <w:rPr>
          <w:b/>
          <w:bCs/>
          <w:lang w:val="en-CA"/>
        </w:rPr>
        <w:t xml:space="preserve">(1) Whether misconduct was planned and deliberate </w:t>
      </w:r>
      <w:r>
        <w:rPr>
          <w:lang w:val="en-CA"/>
        </w:rPr>
        <w:t>(</w:t>
      </w:r>
      <w:r>
        <w:rPr>
          <w:i/>
          <w:iCs w:val="0"/>
          <w:lang w:val="en-CA"/>
        </w:rPr>
        <w:t>Patennaude</w:t>
      </w:r>
      <w:r>
        <w:rPr>
          <w:lang w:val="en-CA"/>
        </w:rPr>
        <w:t>)</w:t>
      </w:r>
    </w:p>
    <w:p w14:paraId="0C9CE5E8" w14:textId="3DCC7884" w:rsidR="00F45207" w:rsidRPr="00F45207" w:rsidRDefault="00F45207" w:rsidP="00507921">
      <w:pPr>
        <w:pStyle w:val="ListParagraph"/>
        <w:numPr>
          <w:ilvl w:val="4"/>
          <w:numId w:val="51"/>
        </w:numPr>
        <w:rPr>
          <w:b/>
          <w:bCs/>
          <w:lang w:val="en-CA"/>
        </w:rPr>
      </w:pPr>
      <w:r>
        <w:rPr>
          <w:b/>
          <w:bCs/>
          <w:lang w:val="en-CA"/>
        </w:rPr>
        <w:t xml:space="preserve">(2) D’s intent and motive </w:t>
      </w:r>
      <w:r>
        <w:rPr>
          <w:lang w:val="en-CA"/>
        </w:rPr>
        <w:t>(</w:t>
      </w:r>
      <w:r>
        <w:rPr>
          <w:i/>
          <w:iCs w:val="0"/>
          <w:lang w:val="en-CA"/>
        </w:rPr>
        <w:t>Recovery Production Equipment</w:t>
      </w:r>
      <w:r>
        <w:rPr>
          <w:lang w:val="en-CA"/>
        </w:rPr>
        <w:t>)</w:t>
      </w:r>
    </w:p>
    <w:p w14:paraId="6838246F" w14:textId="43C5764E" w:rsidR="00F45207" w:rsidRPr="00F45207" w:rsidRDefault="00F45207" w:rsidP="00507921">
      <w:pPr>
        <w:pStyle w:val="ListParagraph"/>
        <w:numPr>
          <w:ilvl w:val="4"/>
          <w:numId w:val="51"/>
        </w:numPr>
        <w:rPr>
          <w:b/>
          <w:bCs/>
          <w:lang w:val="en-CA"/>
        </w:rPr>
      </w:pPr>
      <w:r>
        <w:rPr>
          <w:b/>
          <w:bCs/>
          <w:lang w:val="en-CA"/>
        </w:rPr>
        <w:t xml:space="preserve">(3) Whether D persisted in outrageous conduct for lengthy period of time </w:t>
      </w:r>
      <w:r>
        <w:rPr>
          <w:lang w:val="en-CA"/>
        </w:rPr>
        <w:t>(</w:t>
      </w:r>
      <w:r>
        <w:rPr>
          <w:i/>
          <w:iCs w:val="0"/>
          <w:lang w:val="en-CA"/>
        </w:rPr>
        <w:t>Mustaji</w:t>
      </w:r>
      <w:r>
        <w:rPr>
          <w:lang w:val="en-CA"/>
        </w:rPr>
        <w:t>)</w:t>
      </w:r>
    </w:p>
    <w:p w14:paraId="09586E8C" w14:textId="11478ED1" w:rsidR="00F45207" w:rsidRPr="00F45207" w:rsidRDefault="00F45207" w:rsidP="00507921">
      <w:pPr>
        <w:pStyle w:val="ListParagraph"/>
        <w:numPr>
          <w:ilvl w:val="4"/>
          <w:numId w:val="51"/>
        </w:numPr>
        <w:rPr>
          <w:b/>
          <w:bCs/>
          <w:lang w:val="en-CA"/>
        </w:rPr>
      </w:pPr>
      <w:r>
        <w:rPr>
          <w:b/>
          <w:bCs/>
          <w:lang w:val="en-CA"/>
        </w:rPr>
        <w:lastRenderedPageBreak/>
        <w:t xml:space="preserve">(4) Whether D concealed or attempted to cover up misconduct </w:t>
      </w:r>
      <w:r>
        <w:rPr>
          <w:lang w:val="en-CA"/>
        </w:rPr>
        <w:t>(</w:t>
      </w:r>
      <w:r>
        <w:rPr>
          <w:i/>
          <w:iCs w:val="0"/>
          <w:lang w:val="en-CA"/>
        </w:rPr>
        <w:t>Gerula</w:t>
      </w:r>
      <w:r>
        <w:rPr>
          <w:lang w:val="en-CA"/>
        </w:rPr>
        <w:t>)</w:t>
      </w:r>
    </w:p>
    <w:p w14:paraId="013EA6B8" w14:textId="5624B84B" w:rsidR="00F45207" w:rsidRPr="00F45207" w:rsidRDefault="00F45207" w:rsidP="00507921">
      <w:pPr>
        <w:pStyle w:val="ListParagraph"/>
        <w:numPr>
          <w:ilvl w:val="4"/>
          <w:numId w:val="51"/>
        </w:numPr>
        <w:rPr>
          <w:b/>
          <w:bCs/>
          <w:lang w:val="en-CA"/>
        </w:rPr>
      </w:pPr>
      <w:r>
        <w:rPr>
          <w:b/>
          <w:bCs/>
          <w:lang w:val="en-CA"/>
        </w:rPr>
        <w:t xml:space="preserve">(5) D’s awareness that what he was doing was wrong </w:t>
      </w:r>
      <w:r>
        <w:rPr>
          <w:lang w:val="en-CA"/>
        </w:rPr>
        <w:t>(</w:t>
      </w:r>
      <w:r>
        <w:rPr>
          <w:i/>
          <w:iCs w:val="0"/>
          <w:lang w:val="en-CA"/>
        </w:rPr>
        <w:t>Williams</w:t>
      </w:r>
      <w:r>
        <w:rPr>
          <w:lang w:val="en-CA"/>
        </w:rPr>
        <w:t>)</w:t>
      </w:r>
    </w:p>
    <w:p w14:paraId="59BEE69E" w14:textId="11F1048C" w:rsidR="00F45207" w:rsidRPr="00F45207" w:rsidRDefault="00F45207" w:rsidP="00507921">
      <w:pPr>
        <w:pStyle w:val="ListParagraph"/>
        <w:numPr>
          <w:ilvl w:val="4"/>
          <w:numId w:val="51"/>
        </w:numPr>
        <w:rPr>
          <w:b/>
          <w:bCs/>
          <w:lang w:val="en-CA"/>
        </w:rPr>
      </w:pPr>
      <w:r>
        <w:rPr>
          <w:b/>
          <w:bCs/>
          <w:lang w:val="en-CA"/>
        </w:rPr>
        <w:t xml:space="preserve">(6) Whether D profited from misconduct </w:t>
      </w:r>
      <w:r>
        <w:rPr>
          <w:bCs/>
          <w:lang w:val="en-CA"/>
        </w:rPr>
        <w:t>(</w:t>
      </w:r>
      <w:r>
        <w:rPr>
          <w:bCs/>
          <w:i/>
          <w:iCs w:val="0"/>
          <w:lang w:val="en-CA"/>
        </w:rPr>
        <w:t>Claiborne</w:t>
      </w:r>
      <w:r>
        <w:rPr>
          <w:bCs/>
          <w:lang w:val="en-CA"/>
        </w:rPr>
        <w:t>)</w:t>
      </w:r>
    </w:p>
    <w:p w14:paraId="66483A63" w14:textId="23BB5FFB" w:rsidR="00F45207" w:rsidRDefault="00F45207" w:rsidP="00507921">
      <w:pPr>
        <w:pStyle w:val="ListParagraph"/>
        <w:numPr>
          <w:ilvl w:val="4"/>
          <w:numId w:val="51"/>
        </w:numPr>
        <w:rPr>
          <w:b/>
          <w:bCs/>
          <w:lang w:val="en-CA"/>
        </w:rPr>
      </w:pPr>
      <w:r>
        <w:rPr>
          <w:b/>
          <w:bCs/>
          <w:lang w:val="en-CA"/>
        </w:rPr>
        <w:t>(7) Whether interest violated by misconduct was deeply personal to P</w:t>
      </w:r>
    </w:p>
    <w:p w14:paraId="665DD29C" w14:textId="702D840F" w:rsidR="00F45207" w:rsidRPr="00F45207" w:rsidRDefault="00F45207" w:rsidP="00507921">
      <w:pPr>
        <w:pStyle w:val="ListParagraph"/>
        <w:numPr>
          <w:ilvl w:val="5"/>
          <w:numId w:val="51"/>
        </w:numPr>
        <w:rPr>
          <w:b/>
          <w:bCs/>
          <w:lang w:val="en-CA"/>
        </w:rPr>
      </w:pPr>
      <w:r>
        <w:rPr>
          <w:b/>
          <w:bCs/>
          <w:lang w:val="en-CA"/>
        </w:rPr>
        <w:t xml:space="preserve">(a) Professional reputation </w:t>
      </w:r>
      <w:r>
        <w:rPr>
          <w:lang w:val="en-CA"/>
        </w:rPr>
        <w:t>(</w:t>
      </w:r>
      <w:r>
        <w:rPr>
          <w:i/>
          <w:iCs w:val="0"/>
          <w:lang w:val="en-CA"/>
        </w:rPr>
        <w:t>Hill</w:t>
      </w:r>
      <w:r>
        <w:rPr>
          <w:lang w:val="en-CA"/>
        </w:rPr>
        <w:t>)</w:t>
      </w:r>
    </w:p>
    <w:p w14:paraId="1D302B1D" w14:textId="38542B3C" w:rsidR="00F45207" w:rsidRDefault="00F45207" w:rsidP="00507921">
      <w:pPr>
        <w:pStyle w:val="ListParagraph"/>
        <w:numPr>
          <w:ilvl w:val="5"/>
          <w:numId w:val="51"/>
        </w:numPr>
        <w:rPr>
          <w:b/>
          <w:bCs/>
          <w:lang w:val="en-CA"/>
        </w:rPr>
      </w:pPr>
      <w:r>
        <w:rPr>
          <w:b/>
          <w:bCs/>
          <w:lang w:val="en-CA"/>
        </w:rPr>
        <w:t>(b) Irreplaceable property</w:t>
      </w:r>
    </w:p>
    <w:p w14:paraId="100B6960" w14:textId="39470FFE" w:rsidR="00F45207" w:rsidRPr="00F45207" w:rsidRDefault="00F45207" w:rsidP="00507921">
      <w:pPr>
        <w:pStyle w:val="ListParagraph"/>
        <w:numPr>
          <w:ilvl w:val="6"/>
          <w:numId w:val="51"/>
        </w:numPr>
        <w:rPr>
          <w:b/>
          <w:bCs/>
          <w:lang w:val="en-CA"/>
        </w:rPr>
      </w:pPr>
      <w:r>
        <w:rPr>
          <w:b/>
          <w:bCs/>
          <w:lang w:val="en-CA"/>
        </w:rPr>
        <w:t xml:space="preserve">(i) Mature trees </w:t>
      </w:r>
      <w:r>
        <w:rPr>
          <w:lang w:val="en-CA"/>
        </w:rPr>
        <w:t>(</w:t>
      </w:r>
      <w:r>
        <w:rPr>
          <w:i/>
          <w:iCs w:val="0"/>
          <w:lang w:val="en-CA"/>
        </w:rPr>
        <w:t>Horseshoe Bay Retirement Society</w:t>
      </w:r>
      <w:r>
        <w:rPr>
          <w:lang w:val="en-CA"/>
        </w:rPr>
        <w:t>)</w:t>
      </w:r>
    </w:p>
    <w:p w14:paraId="763D55EB" w14:textId="5A0E2049" w:rsidR="00F45207" w:rsidRPr="00F45207" w:rsidRDefault="00F45207" w:rsidP="00507921">
      <w:pPr>
        <w:pStyle w:val="ListParagraph"/>
        <w:numPr>
          <w:ilvl w:val="6"/>
          <w:numId w:val="51"/>
        </w:numPr>
        <w:rPr>
          <w:b/>
          <w:bCs/>
          <w:lang w:val="en-CA"/>
        </w:rPr>
      </w:pPr>
      <w:r>
        <w:rPr>
          <w:b/>
          <w:bCs/>
          <w:lang w:val="en-CA"/>
        </w:rPr>
        <w:t xml:space="preserve">(ii) Reproductive capacity </w:t>
      </w:r>
      <w:r>
        <w:rPr>
          <w:lang w:val="en-CA"/>
        </w:rPr>
        <w:t>(</w:t>
      </w:r>
      <w:r>
        <w:rPr>
          <w:i/>
          <w:iCs w:val="0"/>
          <w:lang w:val="en-CA"/>
        </w:rPr>
        <w:t>Muir</w:t>
      </w:r>
      <w:r>
        <w:rPr>
          <w:lang w:val="en-CA"/>
        </w:rPr>
        <w:t>)</w:t>
      </w:r>
    </w:p>
    <w:p w14:paraId="6AF986FB" w14:textId="2514B5FA" w:rsidR="00F45207" w:rsidRPr="00F45207" w:rsidRDefault="00F45207" w:rsidP="00507921">
      <w:pPr>
        <w:pStyle w:val="ListParagraph"/>
        <w:numPr>
          <w:ilvl w:val="6"/>
          <w:numId w:val="51"/>
        </w:numPr>
        <w:rPr>
          <w:b/>
          <w:bCs/>
          <w:lang w:val="en-CA"/>
        </w:rPr>
      </w:pPr>
      <w:r>
        <w:rPr>
          <w:b/>
          <w:bCs/>
          <w:lang w:val="en-CA"/>
        </w:rPr>
        <w:t xml:space="preserve">(iii) Publication of informant’s identity </w:t>
      </w:r>
      <w:r>
        <w:rPr>
          <w:lang w:val="en-CA"/>
        </w:rPr>
        <w:t>(</w:t>
      </w:r>
      <w:r>
        <w:rPr>
          <w:i/>
          <w:iCs w:val="0"/>
          <w:lang w:val="en-CA"/>
        </w:rPr>
        <w:t>R(L</w:t>
      </w:r>
      <w:r>
        <w:rPr>
          <w:lang w:val="en-CA"/>
        </w:rPr>
        <w:t>))</w:t>
      </w:r>
    </w:p>
    <w:p w14:paraId="2695FC4F" w14:textId="51451BA4" w:rsidR="00F45207" w:rsidRPr="00F45207" w:rsidRDefault="00F45207" w:rsidP="00507921">
      <w:pPr>
        <w:pStyle w:val="ListParagraph"/>
        <w:numPr>
          <w:ilvl w:val="6"/>
          <w:numId w:val="51"/>
        </w:numPr>
        <w:rPr>
          <w:b/>
          <w:bCs/>
          <w:lang w:val="en-CA"/>
        </w:rPr>
      </w:pPr>
      <w:r>
        <w:rPr>
          <w:b/>
          <w:bCs/>
          <w:lang w:val="en-CA"/>
        </w:rPr>
        <w:t xml:space="preserve">(iv) Family pets </w:t>
      </w:r>
      <w:r>
        <w:rPr>
          <w:lang w:val="en-CA"/>
        </w:rPr>
        <w:t>(</w:t>
      </w:r>
      <w:r>
        <w:rPr>
          <w:i/>
          <w:iCs w:val="0"/>
          <w:lang w:val="en-CA"/>
        </w:rPr>
        <w:t>Weinstein</w:t>
      </w:r>
      <w:r>
        <w:rPr>
          <w:lang w:val="en-CA"/>
        </w:rPr>
        <w:t>)</w:t>
      </w:r>
    </w:p>
    <w:p w14:paraId="1984A41D" w14:textId="1D992DAF" w:rsidR="00F45207" w:rsidRDefault="00F45207" w:rsidP="00507921">
      <w:pPr>
        <w:pStyle w:val="ListParagraph"/>
        <w:numPr>
          <w:ilvl w:val="2"/>
          <w:numId w:val="51"/>
        </w:numPr>
        <w:rPr>
          <w:b/>
          <w:bCs/>
          <w:lang w:val="en-CA"/>
        </w:rPr>
      </w:pPr>
      <w:r>
        <w:rPr>
          <w:b/>
          <w:bCs/>
          <w:lang w:val="en-CA"/>
        </w:rPr>
        <w:t>(b) Proportionate to Degree of Vulnerability of P: whether P vulnerable financially or in another way</w:t>
      </w:r>
    </w:p>
    <w:p w14:paraId="187A4262" w14:textId="276EFCCA" w:rsidR="00F45207" w:rsidRDefault="00F45207" w:rsidP="00507921">
      <w:pPr>
        <w:pStyle w:val="ListParagraph"/>
        <w:numPr>
          <w:ilvl w:val="3"/>
          <w:numId w:val="51"/>
        </w:numPr>
        <w:rPr>
          <w:b/>
          <w:bCs/>
          <w:lang w:val="en-CA"/>
        </w:rPr>
      </w:pPr>
      <w:r>
        <w:rPr>
          <w:b/>
          <w:bCs/>
          <w:lang w:val="en-CA"/>
        </w:rPr>
        <w:t xml:space="preserve">(i) Relevant where power imbalance exists </w:t>
      </w:r>
    </w:p>
    <w:p w14:paraId="67E48EF9" w14:textId="1751F32A" w:rsidR="00F45207" w:rsidRPr="00F45207" w:rsidRDefault="00F45207" w:rsidP="00507921">
      <w:pPr>
        <w:pStyle w:val="ListParagraph"/>
        <w:numPr>
          <w:ilvl w:val="4"/>
          <w:numId w:val="51"/>
        </w:numPr>
        <w:rPr>
          <w:b/>
          <w:bCs/>
          <w:lang w:val="en-CA"/>
        </w:rPr>
      </w:pPr>
      <w:r>
        <w:rPr>
          <w:lang w:val="en-CA"/>
        </w:rPr>
        <w:t>Physician used access to drugs to purchase intercourse (</w:t>
      </w:r>
      <w:r>
        <w:rPr>
          <w:i/>
          <w:iCs w:val="0"/>
          <w:lang w:val="en-CA"/>
        </w:rPr>
        <w:t>Norberg</w:t>
      </w:r>
      <w:r>
        <w:rPr>
          <w:lang w:val="en-CA"/>
        </w:rPr>
        <w:t>)</w:t>
      </w:r>
    </w:p>
    <w:p w14:paraId="3DEA4D4D" w14:textId="2BC0400B" w:rsidR="00F45207" w:rsidRDefault="00F45207" w:rsidP="00507921">
      <w:pPr>
        <w:pStyle w:val="ListParagraph"/>
        <w:numPr>
          <w:ilvl w:val="3"/>
          <w:numId w:val="51"/>
        </w:numPr>
        <w:rPr>
          <w:b/>
          <w:bCs/>
          <w:lang w:val="en-CA"/>
        </w:rPr>
      </w:pPr>
      <w:r>
        <w:rPr>
          <w:b/>
          <w:bCs/>
          <w:lang w:val="en-CA"/>
        </w:rPr>
        <w:t>(ii) Militates against award in most commercial situations</w:t>
      </w:r>
    </w:p>
    <w:p w14:paraId="0965ADB5" w14:textId="44362B80" w:rsidR="001B45D4" w:rsidRDefault="001B45D4" w:rsidP="00507921">
      <w:pPr>
        <w:pStyle w:val="ListParagraph"/>
        <w:numPr>
          <w:ilvl w:val="3"/>
          <w:numId w:val="51"/>
        </w:numPr>
        <w:rPr>
          <w:b/>
          <w:bCs/>
          <w:lang w:val="en-CA"/>
        </w:rPr>
      </w:pPr>
      <w:r>
        <w:rPr>
          <w:b/>
          <w:bCs/>
          <w:lang w:val="en-CA"/>
        </w:rPr>
        <w:t>(iii) Emotional distress only relevant insofar as it helps to assess D’s conduct</w:t>
      </w:r>
    </w:p>
    <w:p w14:paraId="6D2FA9F6" w14:textId="4077DC71" w:rsidR="001B45D4" w:rsidRDefault="001B45D4" w:rsidP="00507921">
      <w:pPr>
        <w:pStyle w:val="ListParagraph"/>
        <w:numPr>
          <w:ilvl w:val="2"/>
          <w:numId w:val="51"/>
        </w:numPr>
        <w:rPr>
          <w:b/>
          <w:bCs/>
          <w:lang w:val="en-CA"/>
        </w:rPr>
      </w:pPr>
      <w:r>
        <w:rPr>
          <w:b/>
          <w:bCs/>
          <w:lang w:val="en-CA"/>
        </w:rPr>
        <w:t>(c) Proportionate to Harm or Potential Harm Directed Specifically at P</w:t>
      </w:r>
    </w:p>
    <w:p w14:paraId="5150A1C8" w14:textId="0FC281FE" w:rsidR="001B45D4" w:rsidRDefault="001B45D4" w:rsidP="00507921">
      <w:pPr>
        <w:pStyle w:val="ListParagraph"/>
        <w:numPr>
          <w:ilvl w:val="3"/>
          <w:numId w:val="51"/>
        </w:numPr>
        <w:rPr>
          <w:b/>
          <w:bCs/>
          <w:lang w:val="en-CA"/>
        </w:rPr>
      </w:pPr>
      <w:r>
        <w:rPr>
          <w:b/>
          <w:bCs/>
          <w:lang w:val="en-CA"/>
        </w:rPr>
        <w:t xml:space="preserve">(i) </w:t>
      </w:r>
      <w:r w:rsidRPr="001B45D4">
        <w:rPr>
          <w:b/>
          <w:bCs/>
          <w:lang w:val="en-CA"/>
        </w:rPr>
        <w:t>Irrational to provide P with windfall if P only minor or peripheral victim</w:t>
      </w:r>
    </w:p>
    <w:p w14:paraId="3401B4C2" w14:textId="79153114" w:rsidR="001B45D4" w:rsidRDefault="001B45D4" w:rsidP="00507921">
      <w:pPr>
        <w:pStyle w:val="ListParagraph"/>
        <w:numPr>
          <w:ilvl w:val="3"/>
          <w:numId w:val="51"/>
        </w:numPr>
        <w:rPr>
          <w:b/>
          <w:bCs/>
          <w:lang w:val="en-CA"/>
        </w:rPr>
      </w:pPr>
      <w:r>
        <w:rPr>
          <w:b/>
          <w:bCs/>
          <w:lang w:val="en-CA"/>
        </w:rPr>
        <w:t xml:space="preserve">(ii) Malicious conduct expected to cause harm to P not excused, merely because little damage actually resulted </w:t>
      </w:r>
    </w:p>
    <w:p w14:paraId="3D08CB45" w14:textId="3ECCB145" w:rsidR="001B45D4" w:rsidRDefault="001B45D4" w:rsidP="00507921">
      <w:pPr>
        <w:pStyle w:val="ListParagraph"/>
        <w:numPr>
          <w:ilvl w:val="2"/>
          <w:numId w:val="51"/>
        </w:numPr>
        <w:rPr>
          <w:b/>
          <w:bCs/>
          <w:lang w:val="en-CA"/>
        </w:rPr>
      </w:pPr>
      <w:r>
        <w:rPr>
          <w:b/>
          <w:bCs/>
          <w:lang w:val="en-CA"/>
        </w:rPr>
        <w:t>(d) Proportionate to Need for Deterrence</w:t>
      </w:r>
    </w:p>
    <w:p w14:paraId="01D6FB53" w14:textId="4869A697" w:rsidR="001B45D4" w:rsidRDefault="001B45D4" w:rsidP="00507921">
      <w:pPr>
        <w:pStyle w:val="ListParagraph"/>
        <w:numPr>
          <w:ilvl w:val="3"/>
          <w:numId w:val="51"/>
        </w:numPr>
        <w:rPr>
          <w:b/>
          <w:bCs/>
          <w:lang w:val="en-CA"/>
        </w:rPr>
      </w:pPr>
      <w:r>
        <w:rPr>
          <w:b/>
          <w:bCs/>
          <w:lang w:val="en-CA"/>
        </w:rPr>
        <w:t xml:space="preserve">(i) D’s financial power may be relevant where: </w:t>
      </w:r>
    </w:p>
    <w:p w14:paraId="1828DC1B" w14:textId="4E7473D4" w:rsidR="001B45D4" w:rsidRDefault="001B45D4" w:rsidP="00507921">
      <w:pPr>
        <w:pStyle w:val="ListParagraph"/>
        <w:numPr>
          <w:ilvl w:val="4"/>
          <w:numId w:val="51"/>
        </w:numPr>
        <w:rPr>
          <w:b/>
          <w:bCs/>
          <w:lang w:val="en-CA"/>
        </w:rPr>
      </w:pPr>
      <w:r>
        <w:rPr>
          <w:b/>
          <w:bCs/>
          <w:lang w:val="en-CA"/>
        </w:rPr>
        <w:t xml:space="preserve">(1) D chooses to argue financial hardship; </w:t>
      </w:r>
    </w:p>
    <w:p w14:paraId="648C694D" w14:textId="4803A452" w:rsidR="001B45D4" w:rsidRDefault="001B45D4" w:rsidP="00507921">
      <w:pPr>
        <w:pStyle w:val="ListParagraph"/>
        <w:numPr>
          <w:ilvl w:val="4"/>
          <w:numId w:val="51"/>
        </w:numPr>
        <w:rPr>
          <w:b/>
          <w:bCs/>
          <w:lang w:val="en-CA"/>
        </w:rPr>
      </w:pPr>
      <w:r>
        <w:rPr>
          <w:b/>
          <w:bCs/>
          <w:lang w:val="en-CA"/>
        </w:rPr>
        <w:t>(2) Directly relevant to D’s misconduct; or</w:t>
      </w:r>
    </w:p>
    <w:p w14:paraId="4EC3B8D4" w14:textId="4DB96C12" w:rsidR="001B45D4" w:rsidRDefault="001B45D4" w:rsidP="00507921">
      <w:pPr>
        <w:pStyle w:val="ListParagraph"/>
        <w:numPr>
          <w:ilvl w:val="4"/>
          <w:numId w:val="51"/>
        </w:numPr>
        <w:rPr>
          <w:b/>
          <w:bCs/>
          <w:lang w:val="en-CA"/>
        </w:rPr>
      </w:pPr>
      <w:r>
        <w:rPr>
          <w:b/>
          <w:bCs/>
          <w:lang w:val="en-CA"/>
        </w:rPr>
        <w:t>(3) Circumstances where lesser award would fail to achieve deterrence</w:t>
      </w:r>
    </w:p>
    <w:p w14:paraId="5D73DDBB" w14:textId="5B394D50" w:rsidR="001B45D4" w:rsidRDefault="001B45D4" w:rsidP="00507921">
      <w:pPr>
        <w:pStyle w:val="ListParagraph"/>
        <w:numPr>
          <w:ilvl w:val="2"/>
          <w:numId w:val="51"/>
        </w:numPr>
        <w:rPr>
          <w:b/>
          <w:bCs/>
          <w:lang w:val="en-CA"/>
        </w:rPr>
      </w:pPr>
      <w:r>
        <w:rPr>
          <w:b/>
          <w:bCs/>
          <w:lang w:val="en-CA"/>
        </w:rPr>
        <w:t>(e) Proportionate, even after considering other penalties, civil or criminal, which have been or will likely be imposed on D for same misconduct</w:t>
      </w:r>
    </w:p>
    <w:p w14:paraId="4057D11A" w14:textId="422F310F" w:rsidR="001B45D4" w:rsidRDefault="001B45D4" w:rsidP="00507921">
      <w:pPr>
        <w:pStyle w:val="ListParagraph"/>
        <w:numPr>
          <w:ilvl w:val="3"/>
          <w:numId w:val="51"/>
        </w:numPr>
        <w:rPr>
          <w:b/>
          <w:bCs/>
          <w:lang w:val="en-CA"/>
        </w:rPr>
      </w:pPr>
      <w:r>
        <w:rPr>
          <w:b/>
          <w:bCs/>
          <w:lang w:val="en-CA"/>
        </w:rPr>
        <w:t xml:space="preserve">(i) Awarded if, but only if, all other penalties considered and found to be inadequate to accomplish objectives of retribution, deterrence, denunciation </w:t>
      </w:r>
    </w:p>
    <w:p w14:paraId="2779E88A" w14:textId="3EEA89FC" w:rsidR="001B45D4" w:rsidRDefault="001B45D4" w:rsidP="00507921">
      <w:pPr>
        <w:pStyle w:val="ListParagraph"/>
        <w:numPr>
          <w:ilvl w:val="2"/>
          <w:numId w:val="51"/>
        </w:numPr>
        <w:rPr>
          <w:b/>
          <w:bCs/>
          <w:lang w:val="en-CA"/>
        </w:rPr>
      </w:pPr>
      <w:r>
        <w:rPr>
          <w:b/>
          <w:bCs/>
          <w:lang w:val="en-CA"/>
        </w:rPr>
        <w:t>(f) Proportionate to Advantage Wrongfully Gained by D from Misconduct</w:t>
      </w:r>
    </w:p>
    <w:p w14:paraId="46BC5679" w14:textId="2A27C305" w:rsidR="001B45D4" w:rsidRPr="001B45D4" w:rsidRDefault="001B45D4" w:rsidP="00507921">
      <w:pPr>
        <w:pStyle w:val="ListParagraph"/>
        <w:numPr>
          <w:ilvl w:val="3"/>
          <w:numId w:val="51"/>
        </w:numPr>
        <w:rPr>
          <w:b/>
          <w:bCs/>
          <w:lang w:val="en-CA"/>
        </w:rPr>
      </w:pPr>
      <w:r>
        <w:rPr>
          <w:b/>
          <w:bCs/>
          <w:lang w:val="en-CA"/>
        </w:rPr>
        <w:t xml:space="preserve">(i) Whether D </w:t>
      </w:r>
      <w:r w:rsidR="00607A44">
        <w:rPr>
          <w:b/>
          <w:bCs/>
          <w:lang w:val="en-CA"/>
        </w:rPr>
        <w:t xml:space="preserve">decided benefit from its misconduct would outweigh any compensation it would be required to pay </w:t>
      </w:r>
      <w:r w:rsidR="00607A44">
        <w:rPr>
          <w:lang w:val="en-CA"/>
        </w:rPr>
        <w:t>(</w:t>
      </w:r>
      <w:r w:rsidR="00607A44">
        <w:rPr>
          <w:i/>
          <w:iCs w:val="0"/>
          <w:lang w:val="en-CA"/>
        </w:rPr>
        <w:t>Horseshoe Bay Retirement Society</w:t>
      </w:r>
      <w:r w:rsidR="00607A44">
        <w:rPr>
          <w:iCs w:val="0"/>
          <w:lang w:val="en-CA"/>
        </w:rPr>
        <w:t>)</w:t>
      </w:r>
      <w:r w:rsidR="00607A44">
        <w:rPr>
          <w:b/>
          <w:bCs/>
          <w:lang w:val="en-CA"/>
        </w:rPr>
        <w:t xml:space="preserve"> </w:t>
      </w:r>
    </w:p>
    <w:p w14:paraId="4ED14286" w14:textId="6468A682" w:rsidR="00615A75" w:rsidRDefault="00615A75" w:rsidP="00615A75">
      <w:pPr>
        <w:rPr>
          <w:b/>
          <w:bCs/>
          <w:lang w:val="en-CA"/>
        </w:rPr>
      </w:pPr>
      <w:r>
        <w:rPr>
          <w:b/>
          <w:bCs/>
          <w:lang w:val="en-CA"/>
        </w:rPr>
        <w:t>Facts:</w:t>
      </w:r>
      <w:r w:rsidR="0008414A">
        <w:rPr>
          <w:b/>
          <w:bCs/>
          <w:lang w:val="en-CA"/>
        </w:rPr>
        <w:t xml:space="preserve"> </w:t>
      </w:r>
      <w:r w:rsidR="0008414A">
        <w:rPr>
          <w:lang w:val="en-CA"/>
        </w:rPr>
        <w:t xml:space="preserve">P wrongfully dismissed. </w:t>
      </w:r>
      <w:r>
        <w:rPr>
          <w:b/>
          <w:bCs/>
          <w:lang w:val="en-CA"/>
        </w:rPr>
        <w:br/>
        <w:t>Issue:</w:t>
      </w:r>
      <w:r w:rsidR="0008414A">
        <w:rPr>
          <w:b/>
          <w:bCs/>
          <w:lang w:val="en-CA"/>
        </w:rPr>
        <w:t xml:space="preserve"> </w:t>
      </w:r>
      <w:r w:rsidR="0008414A">
        <w:rPr>
          <w:lang w:val="en-CA"/>
        </w:rPr>
        <w:t>Whether punitive or aggravated damages may be awarded for breach of contract?</w:t>
      </w:r>
      <w:r>
        <w:rPr>
          <w:b/>
          <w:bCs/>
          <w:lang w:val="en-CA"/>
        </w:rPr>
        <w:br/>
        <w:t>Analysis:</w:t>
      </w:r>
      <w:r w:rsidR="0042640A">
        <w:rPr>
          <w:b/>
          <w:bCs/>
          <w:lang w:val="en-CA"/>
        </w:rPr>
        <w:t xml:space="preserve"> </w:t>
      </w:r>
      <w:r w:rsidR="0042640A">
        <w:rPr>
          <w:lang w:val="en-CA"/>
        </w:rPr>
        <w:t xml:space="preserve">P’s boss treated him in offensive manner. But, no actionable wrong to justify punitive damages. </w:t>
      </w:r>
    </w:p>
    <w:p w14:paraId="1DC8AB9C" w14:textId="4ED226EE" w:rsidR="00317740" w:rsidRDefault="00317740" w:rsidP="00317740">
      <w:pPr>
        <w:pStyle w:val="Heading4"/>
        <w:rPr>
          <w:i/>
          <w:iCs w:val="0"/>
          <w:lang w:val="en-CA"/>
        </w:rPr>
      </w:pPr>
      <w:r>
        <w:rPr>
          <w:i/>
          <w:iCs w:val="0"/>
          <w:lang w:val="en-CA"/>
        </w:rPr>
        <w:t>Whiten v Pilot Insurance</w:t>
      </w:r>
    </w:p>
    <w:p w14:paraId="108C7A99" w14:textId="743EAEC9" w:rsidR="00317740" w:rsidRDefault="00317740" w:rsidP="00317740">
      <w:pPr>
        <w:rPr>
          <w:b/>
          <w:bCs/>
          <w:u w:val="single"/>
          <w:lang w:val="en-CA"/>
        </w:rPr>
      </w:pPr>
      <w:r>
        <w:rPr>
          <w:b/>
          <w:bCs/>
          <w:u w:val="single"/>
          <w:lang w:val="en-CA"/>
        </w:rPr>
        <w:t>Ratio</w:t>
      </w:r>
    </w:p>
    <w:p w14:paraId="23C4585F" w14:textId="2C831673" w:rsidR="00607A44" w:rsidRDefault="00607A44" w:rsidP="00507921">
      <w:pPr>
        <w:pStyle w:val="ListParagraph"/>
        <w:numPr>
          <w:ilvl w:val="0"/>
          <w:numId w:val="52"/>
        </w:numPr>
        <w:rPr>
          <w:b/>
          <w:bCs/>
          <w:lang w:val="en-CA"/>
        </w:rPr>
      </w:pPr>
      <w:r>
        <w:rPr>
          <w:b/>
          <w:bCs/>
          <w:lang w:val="en-CA"/>
        </w:rPr>
        <w:t>Insurer must compensate in timely manner</w:t>
      </w:r>
    </w:p>
    <w:p w14:paraId="3C0115F1" w14:textId="371EA83C" w:rsidR="00607A44" w:rsidRPr="00607A44" w:rsidRDefault="00607A44" w:rsidP="00507921">
      <w:pPr>
        <w:pStyle w:val="ListParagraph"/>
        <w:numPr>
          <w:ilvl w:val="0"/>
          <w:numId w:val="52"/>
        </w:numPr>
        <w:rPr>
          <w:b/>
          <w:bCs/>
          <w:lang w:val="en-CA"/>
        </w:rPr>
      </w:pPr>
      <w:r>
        <w:rPr>
          <w:b/>
          <w:bCs/>
          <w:lang w:val="en-CA"/>
        </w:rPr>
        <w:t xml:space="preserve">Insurer has duty to investigate claims, but must do so fairly and diligently </w:t>
      </w:r>
    </w:p>
    <w:p w14:paraId="7D833E41" w14:textId="3556CC91" w:rsidR="00317740" w:rsidRDefault="00317740" w:rsidP="00317740">
      <w:pPr>
        <w:rPr>
          <w:lang w:val="en-CA"/>
        </w:rPr>
      </w:pPr>
      <w:r>
        <w:rPr>
          <w:b/>
          <w:bCs/>
          <w:lang w:val="en-CA"/>
        </w:rPr>
        <w:t>Facts:</w:t>
      </w:r>
      <w:r w:rsidR="00380C16">
        <w:rPr>
          <w:b/>
          <w:bCs/>
          <w:lang w:val="en-CA"/>
        </w:rPr>
        <w:t xml:space="preserve"> </w:t>
      </w:r>
      <w:r w:rsidR="00380C16">
        <w:rPr>
          <w:lang w:val="en-CA"/>
        </w:rPr>
        <w:t xml:space="preserve">P’s house burns down accidentally. D denied claim and extended trial in attempt to settle for less. </w:t>
      </w:r>
      <w:r>
        <w:rPr>
          <w:b/>
          <w:bCs/>
          <w:lang w:val="en-CA"/>
        </w:rPr>
        <w:br/>
        <w:t>Issue:</w:t>
      </w:r>
      <w:r w:rsidR="00380C16">
        <w:rPr>
          <w:b/>
          <w:bCs/>
          <w:lang w:val="en-CA"/>
        </w:rPr>
        <w:t xml:space="preserve"> </w:t>
      </w:r>
      <w:r w:rsidR="00380C16">
        <w:rPr>
          <w:lang w:val="en-CA"/>
        </w:rPr>
        <w:t>Whether punitive damages warranted?</w:t>
      </w:r>
      <w:r>
        <w:rPr>
          <w:b/>
          <w:bCs/>
          <w:lang w:val="en-CA"/>
        </w:rPr>
        <w:br/>
        <w:t>Analysis:</w:t>
      </w:r>
      <w:r w:rsidR="00607A44">
        <w:rPr>
          <w:b/>
          <w:bCs/>
          <w:lang w:val="en-CA"/>
        </w:rPr>
        <w:t xml:space="preserve"> </w:t>
      </w:r>
      <w:r w:rsidR="00607A44">
        <w:rPr>
          <w:lang w:val="en-CA"/>
        </w:rPr>
        <w:t>Given D’s conduct, $1M award reasonable.</w:t>
      </w:r>
      <w:r>
        <w:rPr>
          <w:b/>
          <w:bCs/>
          <w:lang w:val="en-CA"/>
        </w:rPr>
        <w:br/>
        <w:t>Holding:</w:t>
      </w:r>
      <w:r w:rsidR="00380C16">
        <w:rPr>
          <w:b/>
          <w:bCs/>
          <w:lang w:val="en-CA"/>
        </w:rPr>
        <w:t xml:space="preserve"> </w:t>
      </w:r>
      <w:r w:rsidR="00380C16">
        <w:rPr>
          <w:lang w:val="en-CA"/>
        </w:rPr>
        <w:t xml:space="preserve">Appeal allowed. </w:t>
      </w:r>
      <w:r w:rsidR="00607A44">
        <w:rPr>
          <w:lang w:val="en-CA"/>
        </w:rPr>
        <w:br/>
      </w:r>
      <w:r w:rsidR="00607A44">
        <w:rPr>
          <w:b/>
          <w:bCs/>
          <w:lang w:val="en-CA"/>
        </w:rPr>
        <w:t xml:space="preserve">Dissent (LeBel): </w:t>
      </w:r>
      <w:r w:rsidR="00607A44">
        <w:rPr>
          <w:lang w:val="en-CA"/>
        </w:rPr>
        <w:t xml:space="preserve">Award is irrational. Does not address widespread practice in insurance industry. </w:t>
      </w:r>
    </w:p>
    <w:p w14:paraId="5DF29C95" w14:textId="0C8FB0F2" w:rsidR="00607A44" w:rsidRDefault="00607A44" w:rsidP="00607A44">
      <w:pPr>
        <w:pStyle w:val="Heading4"/>
        <w:rPr>
          <w:i/>
          <w:iCs w:val="0"/>
          <w:lang w:val="en-CA"/>
        </w:rPr>
      </w:pPr>
      <w:r>
        <w:rPr>
          <w:i/>
          <w:iCs w:val="0"/>
          <w:lang w:val="en-CA"/>
        </w:rPr>
        <w:t>Fidler v Sun Life Assurance Co of Canada</w:t>
      </w:r>
    </w:p>
    <w:p w14:paraId="7F83F3AD" w14:textId="7EF9687E" w:rsidR="00607A44" w:rsidRDefault="00607A44" w:rsidP="00607A44">
      <w:pPr>
        <w:rPr>
          <w:b/>
          <w:bCs/>
          <w:u w:val="single"/>
          <w:lang w:val="en-CA"/>
        </w:rPr>
      </w:pPr>
      <w:r>
        <w:rPr>
          <w:b/>
          <w:bCs/>
          <w:u w:val="single"/>
          <w:lang w:val="en-CA"/>
        </w:rPr>
        <w:t>Ratio</w:t>
      </w:r>
    </w:p>
    <w:p w14:paraId="412AB118" w14:textId="0709ED13" w:rsidR="00607A44" w:rsidRPr="005512CF" w:rsidRDefault="00475A60" w:rsidP="00507921">
      <w:pPr>
        <w:pStyle w:val="ListParagraph"/>
        <w:numPr>
          <w:ilvl w:val="0"/>
          <w:numId w:val="53"/>
        </w:numPr>
        <w:rPr>
          <w:b/>
          <w:bCs/>
          <w:lang w:val="en-CA"/>
        </w:rPr>
      </w:pPr>
      <w:r>
        <w:rPr>
          <w:b/>
          <w:bCs/>
          <w:lang w:val="en-CA"/>
        </w:rPr>
        <w:lastRenderedPageBreak/>
        <w:t xml:space="preserve">Damages for mental distress available for </w:t>
      </w:r>
      <w:r w:rsidR="005512CF">
        <w:rPr>
          <w:b/>
          <w:bCs/>
          <w:lang w:val="en-CA"/>
        </w:rPr>
        <w:t>‘peace of mind’ contracts</w:t>
      </w:r>
      <w:r w:rsidR="00A86F92">
        <w:rPr>
          <w:b/>
          <w:bCs/>
          <w:lang w:val="en-CA"/>
        </w:rPr>
        <w:t xml:space="preserve"> </w:t>
      </w:r>
      <w:r w:rsidR="005512CF">
        <w:rPr>
          <w:lang w:val="en-CA"/>
        </w:rPr>
        <w:t>(</w:t>
      </w:r>
      <w:r w:rsidR="005512CF">
        <w:rPr>
          <w:i/>
          <w:iCs w:val="0"/>
          <w:lang w:val="en-CA"/>
        </w:rPr>
        <w:t>Fidler</w:t>
      </w:r>
      <w:r w:rsidR="005512CF">
        <w:rPr>
          <w:lang w:val="en-CA"/>
        </w:rPr>
        <w:t>)</w:t>
      </w:r>
    </w:p>
    <w:p w14:paraId="6F67676E" w14:textId="529A725D" w:rsidR="005512CF" w:rsidRPr="005512CF" w:rsidRDefault="005512CF" w:rsidP="00507921">
      <w:pPr>
        <w:pStyle w:val="ListParagraph"/>
        <w:numPr>
          <w:ilvl w:val="1"/>
          <w:numId w:val="53"/>
        </w:numPr>
        <w:rPr>
          <w:b/>
          <w:bCs/>
          <w:lang w:val="en-CA"/>
        </w:rPr>
      </w:pPr>
      <w:r>
        <w:rPr>
          <w:b/>
          <w:bCs/>
          <w:lang w:val="en-CA"/>
        </w:rPr>
        <w:t xml:space="preserve">(1) To claim for damages for breach of ‘peace of mind’ contract, claimant must demonstrate: </w:t>
      </w:r>
      <w:r>
        <w:rPr>
          <w:lang w:val="en-CA"/>
        </w:rPr>
        <w:t>(</w:t>
      </w:r>
      <w:r>
        <w:rPr>
          <w:i/>
          <w:iCs w:val="0"/>
          <w:lang w:val="en-CA"/>
        </w:rPr>
        <w:t>Fidler</w:t>
      </w:r>
      <w:r>
        <w:rPr>
          <w:lang w:val="en-CA"/>
        </w:rPr>
        <w:t>)</w:t>
      </w:r>
    </w:p>
    <w:p w14:paraId="0A223880" w14:textId="7A748622" w:rsidR="005512CF" w:rsidRDefault="005512CF" w:rsidP="00507921">
      <w:pPr>
        <w:pStyle w:val="ListParagraph"/>
        <w:numPr>
          <w:ilvl w:val="2"/>
          <w:numId w:val="53"/>
        </w:numPr>
        <w:rPr>
          <w:b/>
          <w:bCs/>
          <w:lang w:val="en-CA"/>
        </w:rPr>
      </w:pPr>
      <w:r>
        <w:rPr>
          <w:b/>
          <w:bCs/>
          <w:lang w:val="en-CA"/>
        </w:rPr>
        <w:t>(a) Object of contract to secure psychological benefit so as to bring mental distress upon breach within parties’ reasonable contemplation; and</w:t>
      </w:r>
    </w:p>
    <w:p w14:paraId="634AD011" w14:textId="5517E776" w:rsidR="005512CF" w:rsidRDefault="005512CF" w:rsidP="00507921">
      <w:pPr>
        <w:pStyle w:val="ListParagraph"/>
        <w:numPr>
          <w:ilvl w:val="2"/>
          <w:numId w:val="53"/>
        </w:numPr>
        <w:rPr>
          <w:b/>
          <w:bCs/>
          <w:lang w:val="en-CA"/>
        </w:rPr>
      </w:pPr>
      <w:r>
        <w:rPr>
          <w:b/>
          <w:bCs/>
          <w:lang w:val="en-CA"/>
        </w:rPr>
        <w:t xml:space="preserve">(b) Degree of mental suffering caused was sufficient to warrant compensation </w:t>
      </w:r>
    </w:p>
    <w:p w14:paraId="11178C10" w14:textId="2B8C88C1" w:rsidR="003C3A2F" w:rsidRDefault="003C3A2F" w:rsidP="00507921">
      <w:pPr>
        <w:pStyle w:val="ListParagraph"/>
        <w:numPr>
          <w:ilvl w:val="1"/>
          <w:numId w:val="53"/>
        </w:numPr>
        <w:rPr>
          <w:b/>
          <w:bCs/>
          <w:lang w:val="en-CA"/>
        </w:rPr>
      </w:pPr>
      <w:r>
        <w:rPr>
          <w:b/>
          <w:bCs/>
          <w:lang w:val="en-CA"/>
        </w:rPr>
        <w:t>(2) Aggravated damages available if mental distress arises from ‘independent actionable wrong’</w:t>
      </w:r>
    </w:p>
    <w:p w14:paraId="49671304" w14:textId="258D8D34" w:rsidR="00CB1FAB" w:rsidRPr="00A86F92" w:rsidRDefault="00CB1FAB" w:rsidP="00507921">
      <w:pPr>
        <w:pStyle w:val="ListParagraph"/>
        <w:numPr>
          <w:ilvl w:val="2"/>
          <w:numId w:val="53"/>
        </w:numPr>
        <w:rPr>
          <w:b/>
          <w:bCs/>
          <w:lang w:val="en-CA"/>
        </w:rPr>
      </w:pPr>
      <w:r>
        <w:rPr>
          <w:b/>
          <w:bCs/>
          <w:lang w:val="en-CA"/>
        </w:rPr>
        <w:t xml:space="preserve">(a) Includes breach of ‘utmost good faith duty’ </w:t>
      </w:r>
    </w:p>
    <w:p w14:paraId="69BE918A" w14:textId="51820DAB" w:rsidR="00A86F92" w:rsidRPr="00A86F92" w:rsidRDefault="00A86F92" w:rsidP="00507921">
      <w:pPr>
        <w:pStyle w:val="ListParagraph"/>
        <w:numPr>
          <w:ilvl w:val="1"/>
          <w:numId w:val="53"/>
        </w:numPr>
        <w:rPr>
          <w:b/>
          <w:bCs/>
          <w:lang w:val="en-CA"/>
        </w:rPr>
      </w:pPr>
      <w:r>
        <w:rPr>
          <w:b/>
          <w:bCs/>
          <w:lang w:val="en-CA"/>
        </w:rPr>
        <w:t>Peace of Mind Exception: damages awarded where object of contract – very essence of promise -- was contracting party’s peace of mind</w:t>
      </w:r>
      <w:r w:rsidR="00B37612">
        <w:rPr>
          <w:b/>
          <w:bCs/>
          <w:lang w:val="en-CA"/>
        </w:rPr>
        <w:t xml:space="preserve"> – to secure a particular psychological benefit</w:t>
      </w:r>
      <w:r>
        <w:rPr>
          <w:b/>
          <w:bCs/>
          <w:lang w:val="en-CA"/>
        </w:rPr>
        <w:t xml:space="preserve"> </w:t>
      </w:r>
      <w:r>
        <w:rPr>
          <w:lang w:val="en-CA"/>
        </w:rPr>
        <w:t>(</w:t>
      </w:r>
      <w:r>
        <w:rPr>
          <w:i/>
          <w:iCs w:val="0"/>
          <w:lang w:val="en-CA"/>
        </w:rPr>
        <w:t>Watts</w:t>
      </w:r>
      <w:r>
        <w:rPr>
          <w:lang w:val="en-CA"/>
        </w:rPr>
        <w:t>)</w:t>
      </w:r>
    </w:p>
    <w:p w14:paraId="1CD15BFC" w14:textId="117337A2" w:rsidR="00A86F92" w:rsidRDefault="00A86F92" w:rsidP="00507921">
      <w:pPr>
        <w:pStyle w:val="ListParagraph"/>
        <w:numPr>
          <w:ilvl w:val="2"/>
          <w:numId w:val="53"/>
        </w:numPr>
        <w:rPr>
          <w:b/>
          <w:bCs/>
          <w:lang w:val="en-CA"/>
        </w:rPr>
      </w:pPr>
      <w:r>
        <w:rPr>
          <w:b/>
          <w:bCs/>
          <w:lang w:val="en-CA"/>
        </w:rPr>
        <w:t xml:space="preserve">(a) Independent, actionable wrong not required </w:t>
      </w:r>
    </w:p>
    <w:p w14:paraId="0C29FD33" w14:textId="7E07BC12" w:rsidR="00B37612" w:rsidRDefault="00B37612" w:rsidP="00507921">
      <w:pPr>
        <w:pStyle w:val="ListParagraph"/>
        <w:numPr>
          <w:ilvl w:val="2"/>
          <w:numId w:val="53"/>
        </w:numPr>
        <w:rPr>
          <w:b/>
          <w:bCs/>
          <w:lang w:val="en-CA"/>
        </w:rPr>
      </w:pPr>
      <w:r>
        <w:rPr>
          <w:b/>
          <w:bCs/>
          <w:lang w:val="en-CA"/>
        </w:rPr>
        <w:t>(b) Determine what contract promised and provide compensation for that breach</w:t>
      </w:r>
    </w:p>
    <w:p w14:paraId="09C707BD" w14:textId="5CAB250A" w:rsidR="00B37612" w:rsidRDefault="00B37612" w:rsidP="00507921">
      <w:pPr>
        <w:pStyle w:val="ListParagraph"/>
        <w:numPr>
          <w:ilvl w:val="2"/>
          <w:numId w:val="53"/>
        </w:numPr>
        <w:rPr>
          <w:b/>
          <w:bCs/>
          <w:lang w:val="en-CA"/>
        </w:rPr>
      </w:pPr>
      <w:r>
        <w:rPr>
          <w:b/>
          <w:bCs/>
          <w:lang w:val="en-CA"/>
        </w:rPr>
        <w:t>(c) Damages subject to remoteness principles – damages must be in reasonable contemplation of parties at time contract was made</w:t>
      </w:r>
    </w:p>
    <w:p w14:paraId="2CB8D231" w14:textId="221D86C6" w:rsidR="00B37612" w:rsidRDefault="00B37612" w:rsidP="00507921">
      <w:pPr>
        <w:pStyle w:val="ListParagraph"/>
        <w:numPr>
          <w:ilvl w:val="3"/>
          <w:numId w:val="53"/>
        </w:numPr>
        <w:rPr>
          <w:b/>
          <w:bCs/>
          <w:lang w:val="en-CA"/>
        </w:rPr>
      </w:pPr>
      <w:r>
        <w:rPr>
          <w:b/>
          <w:bCs/>
          <w:lang w:val="en-CA"/>
        </w:rPr>
        <w:t>(i) Need not be dominant aspect of bargain – just needs to be part of bargain</w:t>
      </w:r>
    </w:p>
    <w:p w14:paraId="4430F69F" w14:textId="6ECAB5E2" w:rsidR="00B37612" w:rsidRDefault="00B37612" w:rsidP="00507921">
      <w:pPr>
        <w:pStyle w:val="ListParagraph"/>
        <w:numPr>
          <w:ilvl w:val="2"/>
          <w:numId w:val="53"/>
        </w:numPr>
        <w:rPr>
          <w:b/>
          <w:bCs/>
          <w:lang w:val="en-CA"/>
        </w:rPr>
      </w:pPr>
      <w:r>
        <w:rPr>
          <w:b/>
          <w:bCs/>
          <w:lang w:val="en-CA"/>
        </w:rPr>
        <w:t>(d) Not all mental distress associated with breach of contract is recoverable</w:t>
      </w:r>
    </w:p>
    <w:p w14:paraId="71B0A346" w14:textId="4A15D6B6" w:rsidR="00B37612" w:rsidRDefault="00B37612" w:rsidP="00507921">
      <w:pPr>
        <w:pStyle w:val="ListParagraph"/>
        <w:numPr>
          <w:ilvl w:val="3"/>
          <w:numId w:val="53"/>
        </w:numPr>
        <w:rPr>
          <w:b/>
          <w:bCs/>
          <w:lang w:val="en-CA"/>
        </w:rPr>
      </w:pPr>
      <w:r>
        <w:rPr>
          <w:b/>
          <w:bCs/>
          <w:lang w:val="en-CA"/>
        </w:rPr>
        <w:t>(i) In normal commercial contracts, mental distress not normally contemplated by parties</w:t>
      </w:r>
    </w:p>
    <w:p w14:paraId="42DAD3FE" w14:textId="73E1ED92" w:rsidR="00B37612" w:rsidRDefault="00B37612" w:rsidP="00507921">
      <w:pPr>
        <w:pStyle w:val="ListParagraph"/>
        <w:numPr>
          <w:ilvl w:val="2"/>
          <w:numId w:val="53"/>
        </w:numPr>
        <w:rPr>
          <w:b/>
          <w:bCs/>
          <w:lang w:val="en-CA"/>
        </w:rPr>
      </w:pPr>
      <w:r>
        <w:rPr>
          <w:b/>
          <w:bCs/>
          <w:lang w:val="en-CA"/>
        </w:rPr>
        <w:t xml:space="preserve">(e) P must prove his loss: </w:t>
      </w:r>
    </w:p>
    <w:p w14:paraId="3D63F658" w14:textId="3F0ACDC8" w:rsidR="00B37612" w:rsidRDefault="00B37612" w:rsidP="00507921">
      <w:pPr>
        <w:pStyle w:val="ListParagraph"/>
        <w:numPr>
          <w:ilvl w:val="3"/>
          <w:numId w:val="53"/>
        </w:numPr>
        <w:rPr>
          <w:b/>
          <w:bCs/>
          <w:lang w:val="en-CA"/>
        </w:rPr>
      </w:pPr>
      <w:r>
        <w:rPr>
          <w:b/>
          <w:bCs/>
          <w:lang w:val="en-CA"/>
        </w:rPr>
        <w:t>(i) Object of contract was to secure psychological benefit that brings mental distress upon breach within reasonable contemplation of parties; and</w:t>
      </w:r>
    </w:p>
    <w:p w14:paraId="1C853DF0" w14:textId="32F784B7" w:rsidR="00B37612" w:rsidRPr="00A86F92" w:rsidRDefault="00B37612" w:rsidP="00507921">
      <w:pPr>
        <w:pStyle w:val="ListParagraph"/>
        <w:numPr>
          <w:ilvl w:val="3"/>
          <w:numId w:val="53"/>
        </w:numPr>
        <w:rPr>
          <w:b/>
          <w:bCs/>
          <w:lang w:val="en-CA"/>
        </w:rPr>
      </w:pPr>
      <w:r>
        <w:rPr>
          <w:b/>
          <w:bCs/>
          <w:lang w:val="en-CA"/>
        </w:rPr>
        <w:t>(ii) Degree of mental suffering caused by breach was of degree sufficient to warrant compensation</w:t>
      </w:r>
    </w:p>
    <w:p w14:paraId="11B35647" w14:textId="5352714C" w:rsidR="00A86F92" w:rsidRPr="00A86F92" w:rsidRDefault="00A86F92" w:rsidP="00507921">
      <w:pPr>
        <w:pStyle w:val="ListParagraph"/>
        <w:numPr>
          <w:ilvl w:val="2"/>
          <w:numId w:val="53"/>
        </w:numPr>
        <w:rPr>
          <w:b/>
          <w:bCs/>
          <w:lang w:val="en-CA"/>
        </w:rPr>
      </w:pPr>
      <w:r>
        <w:rPr>
          <w:lang w:val="en-CA"/>
        </w:rPr>
        <w:t>Breach of vacation contract</w:t>
      </w:r>
    </w:p>
    <w:p w14:paraId="641D43B2" w14:textId="736E1774" w:rsidR="00A86F92" w:rsidRPr="00A86F92" w:rsidRDefault="00A86F92" w:rsidP="00507921">
      <w:pPr>
        <w:pStyle w:val="ListParagraph"/>
        <w:numPr>
          <w:ilvl w:val="2"/>
          <w:numId w:val="53"/>
        </w:numPr>
        <w:rPr>
          <w:b/>
          <w:bCs/>
          <w:lang w:val="en-CA"/>
        </w:rPr>
      </w:pPr>
      <w:r>
        <w:rPr>
          <w:lang w:val="en-CA"/>
        </w:rPr>
        <w:t>Breach of contract for wedding services (</w:t>
      </w:r>
      <w:r>
        <w:rPr>
          <w:i/>
          <w:iCs w:val="0"/>
          <w:lang w:val="en-CA"/>
        </w:rPr>
        <w:t>Wilson</w:t>
      </w:r>
      <w:r>
        <w:rPr>
          <w:lang w:val="en-CA"/>
        </w:rPr>
        <w:t>)</w:t>
      </w:r>
    </w:p>
    <w:p w14:paraId="6186AF54" w14:textId="190BDF69" w:rsidR="00A86F92" w:rsidRPr="00A86F92" w:rsidRDefault="00A86F92" w:rsidP="00507921">
      <w:pPr>
        <w:pStyle w:val="ListParagraph"/>
        <w:numPr>
          <w:ilvl w:val="2"/>
          <w:numId w:val="53"/>
        </w:numPr>
        <w:rPr>
          <w:b/>
          <w:bCs/>
          <w:lang w:val="en-CA"/>
        </w:rPr>
      </w:pPr>
      <w:r>
        <w:rPr>
          <w:lang w:val="en-CA"/>
        </w:rPr>
        <w:t>Breach of contract for luxury chattel (</w:t>
      </w:r>
      <w:r>
        <w:rPr>
          <w:i/>
          <w:iCs w:val="0"/>
          <w:lang w:val="en-CA"/>
        </w:rPr>
        <w:t>Wharton</w:t>
      </w:r>
      <w:r>
        <w:rPr>
          <w:iCs w:val="0"/>
          <w:lang w:val="en-CA"/>
        </w:rPr>
        <w:t>)</w:t>
      </w:r>
    </w:p>
    <w:p w14:paraId="778680C7" w14:textId="4D689E25" w:rsidR="00A86F92" w:rsidRPr="00CC590B" w:rsidRDefault="00A86F92" w:rsidP="00507921">
      <w:pPr>
        <w:pStyle w:val="ListParagraph"/>
        <w:numPr>
          <w:ilvl w:val="2"/>
          <w:numId w:val="53"/>
        </w:numPr>
        <w:rPr>
          <w:b/>
          <w:bCs/>
          <w:lang w:val="en-CA"/>
        </w:rPr>
      </w:pPr>
      <w:r>
        <w:rPr>
          <w:iCs w:val="0"/>
          <w:lang w:val="en-CA"/>
        </w:rPr>
        <w:t>Breach of contract for disability insurance (</w:t>
      </w:r>
      <w:r>
        <w:rPr>
          <w:i/>
          <w:lang w:val="en-CA"/>
        </w:rPr>
        <w:t>Warrington</w:t>
      </w:r>
      <w:r>
        <w:rPr>
          <w:iCs w:val="0"/>
          <w:lang w:val="en-CA"/>
        </w:rPr>
        <w:t>)</w:t>
      </w:r>
    </w:p>
    <w:p w14:paraId="4187BDB8" w14:textId="295EB971" w:rsidR="00CC590B" w:rsidRPr="00CC590B" w:rsidRDefault="00CC590B" w:rsidP="00507921">
      <w:pPr>
        <w:pStyle w:val="ListParagraph"/>
        <w:numPr>
          <w:ilvl w:val="0"/>
          <w:numId w:val="53"/>
        </w:numPr>
        <w:rPr>
          <w:b/>
          <w:bCs/>
          <w:lang w:val="en-CA"/>
        </w:rPr>
      </w:pPr>
      <w:r>
        <w:rPr>
          <w:b/>
          <w:bCs/>
          <w:iCs w:val="0"/>
          <w:lang w:val="en-CA"/>
        </w:rPr>
        <w:t>Aggravated Damages: compensation that takes account of intangible injuries caused by D’s insulting behavior, such as distress and humiliation</w:t>
      </w:r>
    </w:p>
    <w:p w14:paraId="5E6E25EC" w14:textId="34C76D8A" w:rsidR="00CC590B" w:rsidRPr="00CC590B" w:rsidRDefault="00CC590B" w:rsidP="00507921">
      <w:pPr>
        <w:pStyle w:val="ListParagraph"/>
        <w:numPr>
          <w:ilvl w:val="1"/>
          <w:numId w:val="53"/>
        </w:numPr>
        <w:rPr>
          <w:b/>
          <w:bCs/>
          <w:lang w:val="en-CA"/>
        </w:rPr>
      </w:pPr>
      <w:r>
        <w:rPr>
          <w:b/>
          <w:bCs/>
          <w:iCs w:val="0"/>
          <w:lang w:val="en-CA"/>
        </w:rPr>
        <w:t>(1) Two types of aggravated damages:</w:t>
      </w:r>
    </w:p>
    <w:p w14:paraId="48B8D2FC" w14:textId="2AAC6FBB" w:rsidR="00CC590B" w:rsidRPr="00CC590B" w:rsidRDefault="00CC590B" w:rsidP="00507921">
      <w:pPr>
        <w:pStyle w:val="ListParagraph"/>
        <w:numPr>
          <w:ilvl w:val="2"/>
          <w:numId w:val="53"/>
        </w:numPr>
        <w:rPr>
          <w:b/>
          <w:bCs/>
          <w:lang w:val="en-CA"/>
        </w:rPr>
      </w:pPr>
      <w:r>
        <w:rPr>
          <w:b/>
          <w:bCs/>
          <w:iCs w:val="0"/>
          <w:lang w:val="en-CA"/>
        </w:rPr>
        <w:t xml:space="preserve">(a) True aggravated damages: arise from aggravating circumstances </w:t>
      </w:r>
    </w:p>
    <w:p w14:paraId="34471421" w14:textId="5A07BD89" w:rsidR="00CC590B" w:rsidRPr="00CC590B" w:rsidRDefault="00CC590B" w:rsidP="00507921">
      <w:pPr>
        <w:pStyle w:val="ListParagraph"/>
        <w:numPr>
          <w:ilvl w:val="3"/>
          <w:numId w:val="53"/>
        </w:numPr>
        <w:rPr>
          <w:b/>
          <w:bCs/>
          <w:lang w:val="en-CA"/>
        </w:rPr>
      </w:pPr>
      <w:r>
        <w:rPr>
          <w:b/>
          <w:bCs/>
          <w:iCs w:val="0"/>
          <w:lang w:val="en-CA"/>
        </w:rPr>
        <w:t>(i) Based on separate cause of action</w:t>
      </w:r>
    </w:p>
    <w:p w14:paraId="00A006C7" w14:textId="5FB31976" w:rsidR="00CC590B" w:rsidRPr="00CC590B" w:rsidRDefault="00CC590B" w:rsidP="00507921">
      <w:pPr>
        <w:pStyle w:val="ListParagraph"/>
        <w:numPr>
          <w:ilvl w:val="4"/>
          <w:numId w:val="53"/>
        </w:numPr>
        <w:rPr>
          <w:b/>
          <w:bCs/>
          <w:lang w:val="en-CA"/>
        </w:rPr>
      </w:pPr>
      <w:r>
        <w:rPr>
          <w:iCs w:val="0"/>
          <w:lang w:val="en-CA"/>
        </w:rPr>
        <w:t xml:space="preserve">Tort: defamation, oppression, fraud </w:t>
      </w:r>
    </w:p>
    <w:p w14:paraId="74E4B754" w14:textId="02F7F08B" w:rsidR="00CC590B" w:rsidRPr="00CC590B" w:rsidRDefault="00CC590B" w:rsidP="00507921">
      <w:pPr>
        <w:pStyle w:val="ListParagraph"/>
        <w:numPr>
          <w:ilvl w:val="2"/>
          <w:numId w:val="53"/>
        </w:numPr>
        <w:rPr>
          <w:b/>
          <w:bCs/>
          <w:lang w:val="en-CA"/>
        </w:rPr>
      </w:pPr>
      <w:r>
        <w:rPr>
          <w:b/>
          <w:bCs/>
          <w:iCs w:val="0"/>
          <w:lang w:val="en-CA"/>
        </w:rPr>
        <w:t>(b) Mental distress damages: arise from contractual breach itself</w:t>
      </w:r>
    </w:p>
    <w:p w14:paraId="7CD3A589" w14:textId="5B1FDACA" w:rsidR="00CC590B" w:rsidRPr="00CC590B" w:rsidRDefault="00CC590B" w:rsidP="00507921">
      <w:pPr>
        <w:pStyle w:val="ListParagraph"/>
        <w:numPr>
          <w:ilvl w:val="3"/>
          <w:numId w:val="53"/>
        </w:numPr>
        <w:rPr>
          <w:b/>
          <w:bCs/>
          <w:lang w:val="en-CA"/>
        </w:rPr>
      </w:pPr>
      <w:r>
        <w:rPr>
          <w:b/>
          <w:bCs/>
          <w:iCs w:val="0"/>
          <w:lang w:val="en-CA"/>
        </w:rPr>
        <w:t xml:space="preserve">(i) Exist independent of aggravating circumstances – based completely on parties’ expectations at time of contract formation </w:t>
      </w:r>
    </w:p>
    <w:p w14:paraId="701952B8" w14:textId="2C943CD0" w:rsidR="00CC590B" w:rsidRPr="00800EDB" w:rsidRDefault="00800EDB" w:rsidP="00507921">
      <w:pPr>
        <w:pStyle w:val="ListParagraph"/>
        <w:numPr>
          <w:ilvl w:val="3"/>
          <w:numId w:val="53"/>
        </w:numPr>
        <w:rPr>
          <w:b/>
          <w:bCs/>
          <w:lang w:val="en-CA"/>
        </w:rPr>
      </w:pPr>
      <w:r>
        <w:rPr>
          <w:b/>
          <w:bCs/>
          <w:lang w:val="en-CA"/>
        </w:rPr>
        <w:t xml:space="preserve">(ii) Based on rule in </w:t>
      </w:r>
      <w:r>
        <w:rPr>
          <w:b/>
          <w:bCs/>
          <w:i/>
          <w:iCs w:val="0"/>
          <w:lang w:val="en-CA"/>
        </w:rPr>
        <w:t>Hadley</w:t>
      </w:r>
    </w:p>
    <w:p w14:paraId="4DEDD2C0" w14:textId="1BFEBEAB" w:rsidR="00800EDB" w:rsidRDefault="00800EDB" w:rsidP="00507921">
      <w:pPr>
        <w:pStyle w:val="ListParagraph"/>
        <w:numPr>
          <w:ilvl w:val="0"/>
          <w:numId w:val="53"/>
        </w:numPr>
        <w:rPr>
          <w:b/>
          <w:bCs/>
          <w:lang w:val="en-CA"/>
        </w:rPr>
      </w:pPr>
      <w:r>
        <w:rPr>
          <w:b/>
          <w:bCs/>
          <w:lang w:val="en-CA"/>
        </w:rPr>
        <w:t>Purpose of disability insurance contract to secure psychological benefit, in which mental distress damages within parties’ reasonable contemplation at time contract made</w:t>
      </w:r>
    </w:p>
    <w:p w14:paraId="71D98596" w14:textId="77777777" w:rsidR="00780943" w:rsidRDefault="00800EDB" w:rsidP="00507921">
      <w:pPr>
        <w:pStyle w:val="ListParagraph"/>
        <w:numPr>
          <w:ilvl w:val="1"/>
          <w:numId w:val="53"/>
        </w:numPr>
        <w:rPr>
          <w:b/>
          <w:bCs/>
          <w:lang w:val="en-CA"/>
        </w:rPr>
      </w:pPr>
      <w:r>
        <w:rPr>
          <w:b/>
          <w:bCs/>
          <w:lang w:val="en-CA"/>
        </w:rPr>
        <w:t xml:space="preserve">Not mere commercial contract – </w:t>
      </w:r>
      <w:r w:rsidR="00780943">
        <w:rPr>
          <w:b/>
          <w:bCs/>
          <w:lang w:val="en-CA"/>
        </w:rPr>
        <w:t xml:space="preserve">people enter disability insurance contract to protect themselves from financial/emotional stress and insecurity </w:t>
      </w:r>
    </w:p>
    <w:p w14:paraId="16E57759" w14:textId="2DC06A28" w:rsidR="00800EDB" w:rsidRDefault="00780943" w:rsidP="00507921">
      <w:pPr>
        <w:pStyle w:val="ListParagraph"/>
        <w:numPr>
          <w:ilvl w:val="2"/>
          <w:numId w:val="53"/>
        </w:numPr>
        <w:rPr>
          <w:b/>
          <w:bCs/>
          <w:lang w:val="en-CA"/>
        </w:rPr>
      </w:pPr>
      <w:r>
        <w:rPr>
          <w:b/>
          <w:bCs/>
          <w:lang w:val="en-CA"/>
        </w:rPr>
        <w:t xml:space="preserve">Unwarranted delay in receiving such protection causes mental distress </w:t>
      </w:r>
      <w:r w:rsidR="00800EDB">
        <w:rPr>
          <w:b/>
          <w:bCs/>
          <w:lang w:val="en-CA"/>
        </w:rPr>
        <w:t xml:space="preserve"> </w:t>
      </w:r>
    </w:p>
    <w:p w14:paraId="49B53A13" w14:textId="48F490F7" w:rsidR="007548DE" w:rsidRDefault="007548DE" w:rsidP="00507921">
      <w:pPr>
        <w:pStyle w:val="ListParagraph"/>
        <w:numPr>
          <w:ilvl w:val="0"/>
          <w:numId w:val="53"/>
        </w:numPr>
        <w:rPr>
          <w:b/>
          <w:bCs/>
          <w:lang w:val="en-CA"/>
        </w:rPr>
      </w:pPr>
      <w:r>
        <w:rPr>
          <w:b/>
          <w:bCs/>
          <w:lang w:val="en-CA"/>
        </w:rPr>
        <w:t>For punitive damages to be awarded for breach of contract:</w:t>
      </w:r>
    </w:p>
    <w:p w14:paraId="696A3117" w14:textId="506FA5C4" w:rsidR="007548DE" w:rsidRDefault="007548DE" w:rsidP="00507921">
      <w:pPr>
        <w:pStyle w:val="ListParagraph"/>
        <w:numPr>
          <w:ilvl w:val="1"/>
          <w:numId w:val="53"/>
        </w:numPr>
        <w:rPr>
          <w:b/>
          <w:bCs/>
          <w:lang w:val="en-CA"/>
        </w:rPr>
      </w:pPr>
      <w:r>
        <w:rPr>
          <w:b/>
          <w:bCs/>
          <w:lang w:val="en-CA"/>
        </w:rPr>
        <w:t>(1) Conduct must be marked departure from ordinary standards of decency; and</w:t>
      </w:r>
    </w:p>
    <w:p w14:paraId="66372B77" w14:textId="0ACF1BAD" w:rsidR="007548DE" w:rsidRDefault="007548DE" w:rsidP="00507921">
      <w:pPr>
        <w:pStyle w:val="ListParagraph"/>
        <w:numPr>
          <w:ilvl w:val="1"/>
          <w:numId w:val="53"/>
        </w:numPr>
        <w:rPr>
          <w:b/>
          <w:bCs/>
          <w:lang w:val="en-CA"/>
        </w:rPr>
      </w:pPr>
      <w:r>
        <w:rPr>
          <w:b/>
          <w:bCs/>
          <w:lang w:val="en-CA"/>
        </w:rPr>
        <w:t xml:space="preserve">(2) Must be independently actionable </w:t>
      </w:r>
    </w:p>
    <w:p w14:paraId="46656489" w14:textId="54C3F17B" w:rsidR="007548DE" w:rsidRDefault="007548DE" w:rsidP="00507921">
      <w:pPr>
        <w:pStyle w:val="ListParagraph"/>
        <w:numPr>
          <w:ilvl w:val="2"/>
          <w:numId w:val="53"/>
        </w:numPr>
        <w:rPr>
          <w:b/>
          <w:bCs/>
          <w:lang w:val="en-CA"/>
        </w:rPr>
      </w:pPr>
      <w:r>
        <w:rPr>
          <w:b/>
          <w:bCs/>
          <w:lang w:val="en-CA"/>
        </w:rPr>
        <w:t>(a) If denial of insurance benefits, breach by insurer of contractual duty to act in good faith will suffice</w:t>
      </w:r>
    </w:p>
    <w:p w14:paraId="5E149D29" w14:textId="1E2B9B31" w:rsidR="007548DE" w:rsidRDefault="007548DE" w:rsidP="00507921">
      <w:pPr>
        <w:pStyle w:val="ListParagraph"/>
        <w:numPr>
          <w:ilvl w:val="3"/>
          <w:numId w:val="53"/>
        </w:numPr>
        <w:rPr>
          <w:b/>
          <w:bCs/>
          <w:lang w:val="en-CA"/>
        </w:rPr>
      </w:pPr>
      <w:r>
        <w:rPr>
          <w:b/>
          <w:bCs/>
          <w:lang w:val="en-CA"/>
        </w:rPr>
        <w:t>(i) Duty of good faith requires insurer to deal with insured’s claim fairly in:</w:t>
      </w:r>
    </w:p>
    <w:p w14:paraId="09ED6B24" w14:textId="434A0C6E" w:rsidR="007548DE" w:rsidRDefault="007548DE" w:rsidP="00507921">
      <w:pPr>
        <w:pStyle w:val="ListParagraph"/>
        <w:numPr>
          <w:ilvl w:val="4"/>
          <w:numId w:val="53"/>
        </w:numPr>
        <w:rPr>
          <w:b/>
          <w:bCs/>
          <w:lang w:val="en-CA"/>
        </w:rPr>
      </w:pPr>
      <w:r>
        <w:rPr>
          <w:b/>
          <w:bCs/>
          <w:lang w:val="en-CA"/>
        </w:rPr>
        <w:t>(1) Investigating and assessing claim; and</w:t>
      </w:r>
    </w:p>
    <w:p w14:paraId="0ACBC2AA" w14:textId="1F27F75E" w:rsidR="007548DE" w:rsidRDefault="007548DE" w:rsidP="00507921">
      <w:pPr>
        <w:pStyle w:val="ListParagraph"/>
        <w:numPr>
          <w:ilvl w:val="5"/>
          <w:numId w:val="53"/>
        </w:numPr>
        <w:rPr>
          <w:b/>
          <w:bCs/>
          <w:lang w:val="en-CA"/>
        </w:rPr>
      </w:pPr>
      <w:r>
        <w:rPr>
          <w:b/>
          <w:bCs/>
          <w:lang w:val="en-CA"/>
        </w:rPr>
        <w:t>(a) Insurer must assess merits of claim in balanced and reasonable manner</w:t>
      </w:r>
    </w:p>
    <w:p w14:paraId="5B498E11" w14:textId="46A1B620" w:rsidR="007548DE" w:rsidRDefault="007548DE" w:rsidP="00507921">
      <w:pPr>
        <w:pStyle w:val="ListParagraph"/>
        <w:numPr>
          <w:ilvl w:val="5"/>
          <w:numId w:val="53"/>
        </w:numPr>
        <w:rPr>
          <w:b/>
          <w:bCs/>
          <w:lang w:val="en-CA"/>
        </w:rPr>
      </w:pPr>
      <w:r>
        <w:rPr>
          <w:b/>
          <w:bCs/>
          <w:lang w:val="en-CA"/>
        </w:rPr>
        <w:lastRenderedPageBreak/>
        <w:t xml:space="preserve">(b) Insurer cannot deny coverage or delay payment to take advantage of insured’s economic vulnerability or gain bargaining leverage in negotiating settlement </w:t>
      </w:r>
    </w:p>
    <w:p w14:paraId="577AE8F8" w14:textId="44D4CEC7" w:rsidR="007548DE" w:rsidRDefault="007548DE" w:rsidP="00507921">
      <w:pPr>
        <w:pStyle w:val="ListParagraph"/>
        <w:numPr>
          <w:ilvl w:val="4"/>
          <w:numId w:val="53"/>
        </w:numPr>
        <w:rPr>
          <w:b/>
          <w:bCs/>
          <w:lang w:val="en-CA"/>
        </w:rPr>
      </w:pPr>
      <w:r>
        <w:rPr>
          <w:b/>
          <w:bCs/>
          <w:lang w:val="en-CA"/>
        </w:rPr>
        <w:t xml:space="preserve">(2) Decision whether or not to pay claim </w:t>
      </w:r>
    </w:p>
    <w:p w14:paraId="330D8A60" w14:textId="43ECEA49" w:rsidR="007548DE" w:rsidRDefault="007548DE" w:rsidP="00507921">
      <w:pPr>
        <w:pStyle w:val="ListParagraph"/>
        <w:numPr>
          <w:ilvl w:val="5"/>
          <w:numId w:val="53"/>
        </w:numPr>
        <w:rPr>
          <w:b/>
          <w:bCs/>
          <w:lang w:val="en-CA"/>
        </w:rPr>
      </w:pPr>
      <w:r>
        <w:rPr>
          <w:b/>
          <w:bCs/>
          <w:lang w:val="en-CA"/>
        </w:rPr>
        <w:t xml:space="preserve">(a) Insurer’s decision must be based on reasonable interpretation of its policy obligations </w:t>
      </w:r>
    </w:p>
    <w:p w14:paraId="72E4CD8E" w14:textId="2927FC4A" w:rsidR="007548DE" w:rsidRPr="007548DE" w:rsidRDefault="007548DE" w:rsidP="00507921">
      <w:pPr>
        <w:pStyle w:val="ListParagraph"/>
        <w:numPr>
          <w:ilvl w:val="5"/>
          <w:numId w:val="53"/>
        </w:numPr>
        <w:rPr>
          <w:b/>
          <w:bCs/>
          <w:lang w:val="en-CA"/>
        </w:rPr>
      </w:pPr>
      <w:r>
        <w:rPr>
          <w:b/>
          <w:bCs/>
          <w:lang w:val="en-CA"/>
        </w:rPr>
        <w:t>(b) Does not necessarily require insurer to be correct in making decision</w:t>
      </w:r>
    </w:p>
    <w:p w14:paraId="2ED22145" w14:textId="36EF490D" w:rsidR="00607A44" w:rsidRPr="00DC3AFF" w:rsidRDefault="00607A44" w:rsidP="00607A44">
      <w:pPr>
        <w:rPr>
          <w:lang w:val="en-CA"/>
        </w:rPr>
      </w:pPr>
      <w:r>
        <w:rPr>
          <w:b/>
          <w:bCs/>
          <w:lang w:val="en-CA"/>
        </w:rPr>
        <w:t>Facts:</w:t>
      </w:r>
      <w:r w:rsidR="00A86F92">
        <w:rPr>
          <w:b/>
          <w:bCs/>
          <w:lang w:val="en-CA"/>
        </w:rPr>
        <w:t xml:space="preserve"> </w:t>
      </w:r>
      <w:r w:rsidR="00A86F92">
        <w:rPr>
          <w:lang w:val="en-CA"/>
        </w:rPr>
        <w:t>P eligible to receive long-term disability benefits if ‘totally disabled’.</w:t>
      </w:r>
      <w:r>
        <w:rPr>
          <w:b/>
          <w:bCs/>
          <w:lang w:val="en-CA"/>
        </w:rPr>
        <w:t xml:space="preserve"> </w:t>
      </w:r>
      <w:r>
        <w:rPr>
          <w:lang w:val="en-CA"/>
        </w:rPr>
        <w:t xml:space="preserve">D, insurer, denied long-term disability benefits to P for five years. </w:t>
      </w:r>
      <w:r>
        <w:rPr>
          <w:b/>
          <w:bCs/>
          <w:lang w:val="en-CA"/>
        </w:rPr>
        <w:br/>
        <w:t>Issue:</w:t>
      </w:r>
      <w:r w:rsidR="00800EDB">
        <w:rPr>
          <w:b/>
          <w:bCs/>
          <w:lang w:val="en-CA"/>
        </w:rPr>
        <w:t xml:space="preserve"> </w:t>
      </w:r>
      <w:r w:rsidR="00800EDB">
        <w:rPr>
          <w:lang w:val="en-CA"/>
        </w:rPr>
        <w:t>Whether object of disability insurance to secure psychological benefit?</w:t>
      </w:r>
      <w:r>
        <w:rPr>
          <w:b/>
          <w:bCs/>
          <w:lang w:val="en-CA"/>
        </w:rPr>
        <w:br/>
        <w:t>Analysis:</w:t>
      </w:r>
      <w:r w:rsidR="00780943">
        <w:rPr>
          <w:b/>
          <w:bCs/>
          <w:lang w:val="en-CA"/>
        </w:rPr>
        <w:t xml:space="preserve"> </w:t>
      </w:r>
      <w:r w:rsidR="00780943">
        <w:rPr>
          <w:lang w:val="en-CA"/>
        </w:rPr>
        <w:t xml:space="preserve">D’s breach caused P substantial mental distress. </w:t>
      </w:r>
      <w:r w:rsidR="007548DE">
        <w:rPr>
          <w:lang w:val="en-CA"/>
        </w:rPr>
        <w:t xml:space="preserve">D made misstatements that do not indicate it fairly and carefully considered insured’s claim. </w:t>
      </w:r>
      <w:r w:rsidR="00DC3AFF">
        <w:rPr>
          <w:lang w:val="en-CA"/>
        </w:rPr>
        <w:t xml:space="preserve">P’s conduct did indicate she may have been able to work – D’s conduct not sufficiently troubling to justify bad faith. No punitive damages awarded, but entitled to compensation for mental distress. </w:t>
      </w:r>
      <w:r>
        <w:rPr>
          <w:b/>
          <w:bCs/>
          <w:lang w:val="en-CA"/>
        </w:rPr>
        <w:br/>
        <w:t>Holding:</w:t>
      </w:r>
      <w:r w:rsidR="00DC3AFF">
        <w:rPr>
          <w:b/>
          <w:bCs/>
          <w:lang w:val="en-CA"/>
        </w:rPr>
        <w:t xml:space="preserve"> </w:t>
      </w:r>
      <w:r w:rsidR="00DC3AFF">
        <w:rPr>
          <w:lang w:val="en-CA"/>
        </w:rPr>
        <w:t xml:space="preserve">Appeal allowed. </w:t>
      </w:r>
    </w:p>
    <w:p w14:paraId="6F2C4629" w14:textId="1250535F" w:rsidR="00317740" w:rsidRDefault="00AD0C19" w:rsidP="00AD0C19">
      <w:pPr>
        <w:pStyle w:val="Heading4"/>
        <w:rPr>
          <w:i/>
          <w:iCs w:val="0"/>
          <w:lang w:val="en-CA"/>
        </w:rPr>
      </w:pPr>
      <w:r>
        <w:rPr>
          <w:i/>
          <w:iCs w:val="0"/>
          <w:lang w:val="en-CA"/>
        </w:rPr>
        <w:t>Usanovic v Capitale Life Insurance</w:t>
      </w:r>
    </w:p>
    <w:p w14:paraId="2E9B1EDB" w14:textId="6234CF65" w:rsidR="00AD0C19" w:rsidRDefault="00AD0C19" w:rsidP="00AD0C19">
      <w:pPr>
        <w:rPr>
          <w:b/>
          <w:bCs/>
          <w:u w:val="single"/>
          <w:lang w:val="en-CA"/>
        </w:rPr>
      </w:pPr>
      <w:r>
        <w:rPr>
          <w:b/>
          <w:bCs/>
          <w:u w:val="single"/>
          <w:lang w:val="en-CA"/>
        </w:rPr>
        <w:t>Ratio</w:t>
      </w:r>
    </w:p>
    <w:p w14:paraId="79647433" w14:textId="1B21B19C" w:rsidR="005825B0" w:rsidRDefault="005825B0" w:rsidP="00507921">
      <w:pPr>
        <w:pStyle w:val="ListParagraph"/>
        <w:numPr>
          <w:ilvl w:val="0"/>
          <w:numId w:val="54"/>
        </w:numPr>
        <w:rPr>
          <w:b/>
          <w:bCs/>
          <w:lang w:val="en-CA"/>
        </w:rPr>
      </w:pPr>
      <w:r>
        <w:rPr>
          <w:b/>
          <w:bCs/>
          <w:lang w:val="en-CA"/>
        </w:rPr>
        <w:t xml:space="preserve">Under common law, advising insured of existence of limitation period is not part of ‘duty of utmost good faith’ </w:t>
      </w:r>
    </w:p>
    <w:p w14:paraId="5333C59F" w14:textId="462A0104" w:rsidR="005825B0" w:rsidRDefault="005825B0" w:rsidP="00507921">
      <w:pPr>
        <w:pStyle w:val="ListParagraph"/>
        <w:numPr>
          <w:ilvl w:val="1"/>
          <w:numId w:val="54"/>
        </w:numPr>
        <w:rPr>
          <w:b/>
          <w:bCs/>
          <w:lang w:val="en-CA"/>
        </w:rPr>
      </w:pPr>
      <w:r>
        <w:rPr>
          <w:b/>
          <w:bCs/>
          <w:lang w:val="en-CA"/>
        </w:rPr>
        <w:t>(1) Duty arises by statute only</w:t>
      </w:r>
    </w:p>
    <w:p w14:paraId="1F0551DA" w14:textId="0B7A99A1" w:rsidR="00AD0C19" w:rsidRDefault="007B0172" w:rsidP="00507921">
      <w:pPr>
        <w:pStyle w:val="ListParagraph"/>
        <w:numPr>
          <w:ilvl w:val="0"/>
          <w:numId w:val="54"/>
        </w:numPr>
        <w:rPr>
          <w:b/>
          <w:bCs/>
          <w:lang w:val="en-CA"/>
        </w:rPr>
      </w:pPr>
      <w:r>
        <w:rPr>
          <w:b/>
          <w:bCs/>
          <w:lang w:val="en-CA"/>
        </w:rPr>
        <w:t xml:space="preserve">Duty of good faith is distinct from fiduciary duty </w:t>
      </w:r>
    </w:p>
    <w:p w14:paraId="76AF788E" w14:textId="44A87660" w:rsidR="007B0172" w:rsidRPr="00B24946" w:rsidRDefault="007B0172" w:rsidP="00507921">
      <w:pPr>
        <w:pStyle w:val="ListParagraph"/>
        <w:numPr>
          <w:ilvl w:val="1"/>
          <w:numId w:val="54"/>
        </w:numPr>
        <w:rPr>
          <w:b/>
          <w:bCs/>
          <w:lang w:val="en-CA"/>
        </w:rPr>
      </w:pPr>
      <w:r>
        <w:rPr>
          <w:b/>
          <w:bCs/>
          <w:lang w:val="en-CA"/>
        </w:rPr>
        <w:t xml:space="preserve">Insurer need not treat insured’s interests as paramount – instead, must give as much consideration to insured’s welfare as its own interests </w:t>
      </w:r>
      <w:r w:rsidR="00192507">
        <w:rPr>
          <w:lang w:val="en-CA"/>
        </w:rPr>
        <w:t>(</w:t>
      </w:r>
      <w:r w:rsidR="00192507">
        <w:rPr>
          <w:i/>
          <w:iCs w:val="0"/>
          <w:lang w:val="en-CA"/>
        </w:rPr>
        <w:t>Bullock</w:t>
      </w:r>
      <w:r w:rsidR="00192507">
        <w:rPr>
          <w:lang w:val="en-CA"/>
        </w:rPr>
        <w:t>)</w:t>
      </w:r>
    </w:p>
    <w:p w14:paraId="0DD20ECE" w14:textId="1AB70DCD" w:rsidR="00B24946" w:rsidRPr="00B24946" w:rsidRDefault="00B24946" w:rsidP="00507921">
      <w:pPr>
        <w:pStyle w:val="ListParagraph"/>
        <w:numPr>
          <w:ilvl w:val="2"/>
          <w:numId w:val="54"/>
        </w:numPr>
        <w:rPr>
          <w:b/>
          <w:bCs/>
          <w:lang w:val="en-CA"/>
        </w:rPr>
      </w:pPr>
      <w:r>
        <w:rPr>
          <w:lang w:val="en-CA"/>
        </w:rPr>
        <w:t>Based on recognition that insured usually in vulnerable position when making claim</w:t>
      </w:r>
    </w:p>
    <w:p w14:paraId="19360A8B" w14:textId="77777777" w:rsidR="00B24946" w:rsidRDefault="00B24946" w:rsidP="00507921">
      <w:pPr>
        <w:pStyle w:val="ListParagraph"/>
        <w:numPr>
          <w:ilvl w:val="0"/>
          <w:numId w:val="54"/>
        </w:numPr>
        <w:rPr>
          <w:b/>
          <w:bCs/>
          <w:lang w:val="en-CA"/>
        </w:rPr>
      </w:pPr>
      <w:r>
        <w:rPr>
          <w:b/>
          <w:bCs/>
          <w:lang w:val="en-CA"/>
        </w:rPr>
        <w:t xml:space="preserve">Insurer has duty of good faith to act promptly and fairly when handling insured’s claim </w:t>
      </w:r>
    </w:p>
    <w:p w14:paraId="07F63157" w14:textId="6C9670BA" w:rsidR="00226202" w:rsidRPr="00226202" w:rsidRDefault="00B24946" w:rsidP="00507921">
      <w:pPr>
        <w:pStyle w:val="ListParagraph"/>
        <w:numPr>
          <w:ilvl w:val="1"/>
          <w:numId w:val="54"/>
        </w:numPr>
        <w:rPr>
          <w:b/>
          <w:bCs/>
          <w:lang w:val="en-CA"/>
        </w:rPr>
      </w:pPr>
      <w:r w:rsidRPr="00B24946">
        <w:rPr>
          <w:b/>
          <w:bCs/>
          <w:lang w:val="en-CA"/>
        </w:rPr>
        <w:t xml:space="preserve">(1) </w:t>
      </w:r>
      <w:r w:rsidR="00226202">
        <w:rPr>
          <w:b/>
          <w:bCs/>
          <w:lang w:val="en-CA"/>
        </w:rPr>
        <w:t xml:space="preserve">When investigating, assessing, and attempting to resolve claims, insurer must: </w:t>
      </w:r>
      <w:r w:rsidR="00226202">
        <w:rPr>
          <w:lang w:val="en-CA"/>
        </w:rPr>
        <w:t>(</w:t>
      </w:r>
      <w:r w:rsidR="00226202">
        <w:rPr>
          <w:i/>
          <w:iCs w:val="0"/>
          <w:lang w:val="en-CA"/>
        </w:rPr>
        <w:t>702535 Ontario Inc</w:t>
      </w:r>
      <w:r w:rsidR="00226202">
        <w:rPr>
          <w:lang w:val="en-CA"/>
        </w:rPr>
        <w:t>)</w:t>
      </w:r>
    </w:p>
    <w:p w14:paraId="626F8F2C" w14:textId="1F669061" w:rsidR="00226202" w:rsidRDefault="00226202" w:rsidP="00507921">
      <w:pPr>
        <w:pStyle w:val="ListParagraph"/>
        <w:numPr>
          <w:ilvl w:val="2"/>
          <w:numId w:val="54"/>
        </w:numPr>
        <w:rPr>
          <w:b/>
          <w:bCs/>
          <w:lang w:val="en-CA"/>
        </w:rPr>
      </w:pPr>
      <w:r>
        <w:rPr>
          <w:b/>
          <w:bCs/>
          <w:lang w:val="en-CA"/>
        </w:rPr>
        <w:t>(a) Act promptly</w:t>
      </w:r>
    </w:p>
    <w:p w14:paraId="52587149" w14:textId="0B7833E1" w:rsidR="00226202" w:rsidRDefault="00226202" w:rsidP="00507921">
      <w:pPr>
        <w:pStyle w:val="ListParagraph"/>
        <w:numPr>
          <w:ilvl w:val="3"/>
          <w:numId w:val="54"/>
        </w:numPr>
        <w:rPr>
          <w:b/>
          <w:bCs/>
          <w:lang w:val="en-CA"/>
        </w:rPr>
      </w:pPr>
      <w:r>
        <w:rPr>
          <w:b/>
          <w:bCs/>
          <w:lang w:val="en-CA"/>
        </w:rPr>
        <w:t xml:space="preserve">(i) Delay in payment may disadvantage insured </w:t>
      </w:r>
    </w:p>
    <w:p w14:paraId="25FED902" w14:textId="25713345" w:rsidR="00226202" w:rsidRDefault="00226202" w:rsidP="00507921">
      <w:pPr>
        <w:pStyle w:val="ListParagraph"/>
        <w:numPr>
          <w:ilvl w:val="3"/>
          <w:numId w:val="54"/>
        </w:numPr>
        <w:rPr>
          <w:b/>
          <w:bCs/>
          <w:lang w:val="en-CA"/>
        </w:rPr>
      </w:pPr>
      <w:r>
        <w:rPr>
          <w:b/>
          <w:bCs/>
          <w:lang w:val="en-CA"/>
        </w:rPr>
        <w:t>(ii) Insurer must act with reasonable promptness during each step of claims process</w:t>
      </w:r>
    </w:p>
    <w:p w14:paraId="3CBDA464" w14:textId="20505294" w:rsidR="00226202" w:rsidRPr="00226202" w:rsidRDefault="00226202" w:rsidP="00507921">
      <w:pPr>
        <w:pStyle w:val="ListParagraph"/>
        <w:numPr>
          <w:ilvl w:val="3"/>
          <w:numId w:val="54"/>
        </w:numPr>
        <w:rPr>
          <w:b/>
          <w:bCs/>
          <w:lang w:val="en-CA"/>
        </w:rPr>
      </w:pPr>
      <w:r>
        <w:rPr>
          <w:b/>
          <w:bCs/>
          <w:lang w:val="en-CA"/>
        </w:rPr>
        <w:t>(iii) Insurer must pay claim in timely manner when no reasonable basis to contest coverage or withhold payment</w:t>
      </w:r>
    </w:p>
    <w:p w14:paraId="2979692A" w14:textId="5F483FC9" w:rsidR="00226202" w:rsidRDefault="00226202" w:rsidP="00507921">
      <w:pPr>
        <w:pStyle w:val="ListParagraph"/>
        <w:numPr>
          <w:ilvl w:val="2"/>
          <w:numId w:val="54"/>
        </w:numPr>
        <w:rPr>
          <w:b/>
          <w:bCs/>
          <w:lang w:val="en-CA"/>
        </w:rPr>
      </w:pPr>
      <w:r>
        <w:rPr>
          <w:b/>
          <w:bCs/>
          <w:lang w:val="en-CA"/>
        </w:rPr>
        <w:t>(b) Act fairly</w:t>
      </w:r>
      <w:r w:rsidR="0021565E">
        <w:rPr>
          <w:b/>
          <w:bCs/>
          <w:lang w:val="en-CA"/>
        </w:rPr>
        <w:t>, in manner in which insurer investigates claim and decision whether or not to pay claim</w:t>
      </w:r>
    </w:p>
    <w:p w14:paraId="71C3E6F2" w14:textId="384C56C1" w:rsidR="0021565E" w:rsidRDefault="0021565E" w:rsidP="00507921">
      <w:pPr>
        <w:pStyle w:val="ListParagraph"/>
        <w:numPr>
          <w:ilvl w:val="3"/>
          <w:numId w:val="54"/>
        </w:numPr>
        <w:rPr>
          <w:b/>
          <w:bCs/>
          <w:lang w:val="en-CA"/>
        </w:rPr>
      </w:pPr>
      <w:r>
        <w:rPr>
          <w:b/>
          <w:bCs/>
          <w:lang w:val="en-CA"/>
        </w:rPr>
        <w:t xml:space="preserve">(i) Assess merits of claim in balanced and reasonable manner </w:t>
      </w:r>
    </w:p>
    <w:p w14:paraId="63A8FEDB" w14:textId="7631542F" w:rsidR="0021565E" w:rsidRDefault="0021565E" w:rsidP="00507921">
      <w:pPr>
        <w:pStyle w:val="ListParagraph"/>
        <w:numPr>
          <w:ilvl w:val="3"/>
          <w:numId w:val="54"/>
        </w:numPr>
        <w:rPr>
          <w:b/>
          <w:bCs/>
          <w:lang w:val="en-CA"/>
        </w:rPr>
      </w:pPr>
      <w:r>
        <w:rPr>
          <w:b/>
          <w:bCs/>
          <w:lang w:val="en-CA"/>
        </w:rPr>
        <w:t xml:space="preserve">(ii) Must not deny coverage or delay payment in order to take advantage of insured’s economic vulnerability, or gain bargaining leverage in negotiating settlement </w:t>
      </w:r>
    </w:p>
    <w:p w14:paraId="5D777F9D" w14:textId="0F7AFAD8" w:rsidR="0021565E" w:rsidRDefault="0021565E" w:rsidP="00507921">
      <w:pPr>
        <w:pStyle w:val="ListParagraph"/>
        <w:numPr>
          <w:ilvl w:val="3"/>
          <w:numId w:val="54"/>
        </w:numPr>
        <w:rPr>
          <w:b/>
          <w:bCs/>
          <w:lang w:val="en-CA"/>
        </w:rPr>
      </w:pPr>
      <w:r>
        <w:rPr>
          <w:b/>
          <w:bCs/>
          <w:lang w:val="en-CA"/>
        </w:rPr>
        <w:t xml:space="preserve">(iii) Insurer’s decision </w:t>
      </w:r>
      <w:r w:rsidR="001F0740">
        <w:rPr>
          <w:b/>
          <w:bCs/>
          <w:lang w:val="en-CA"/>
        </w:rPr>
        <w:t xml:space="preserve">to refuse payment must be based on reasonable interpretation of its obligations under policy </w:t>
      </w:r>
    </w:p>
    <w:p w14:paraId="7BF5F0AE" w14:textId="75B03CFA" w:rsidR="001F0740" w:rsidRDefault="001F0740" w:rsidP="00507921">
      <w:pPr>
        <w:pStyle w:val="ListParagraph"/>
        <w:numPr>
          <w:ilvl w:val="3"/>
          <w:numId w:val="54"/>
        </w:numPr>
        <w:rPr>
          <w:b/>
          <w:bCs/>
          <w:lang w:val="en-CA"/>
        </w:rPr>
      </w:pPr>
      <w:r>
        <w:rPr>
          <w:b/>
          <w:bCs/>
          <w:lang w:val="en-CA"/>
        </w:rPr>
        <w:t>(iv) Does not require insure be correct in making decision</w:t>
      </w:r>
    </w:p>
    <w:p w14:paraId="05202CC6" w14:textId="52344802" w:rsidR="001F0740" w:rsidRDefault="001F0740" w:rsidP="00507921">
      <w:pPr>
        <w:pStyle w:val="ListParagraph"/>
        <w:numPr>
          <w:ilvl w:val="3"/>
          <w:numId w:val="54"/>
        </w:numPr>
        <w:rPr>
          <w:b/>
          <w:bCs/>
          <w:lang w:val="en-CA"/>
        </w:rPr>
      </w:pPr>
      <w:r>
        <w:rPr>
          <w:b/>
          <w:bCs/>
          <w:lang w:val="en-CA"/>
        </w:rPr>
        <w:t xml:space="preserve">(v) Insurer obligated to inform insured of nature of benefits available under policy </w:t>
      </w:r>
    </w:p>
    <w:p w14:paraId="3ABB4D4B" w14:textId="4B25E01A" w:rsidR="001F0740" w:rsidRPr="00A904C8" w:rsidRDefault="001F0740" w:rsidP="00507921">
      <w:pPr>
        <w:pStyle w:val="ListParagraph"/>
        <w:numPr>
          <w:ilvl w:val="3"/>
          <w:numId w:val="54"/>
        </w:numPr>
        <w:rPr>
          <w:b/>
          <w:bCs/>
          <w:lang w:val="en-CA"/>
        </w:rPr>
      </w:pPr>
      <w:r>
        <w:rPr>
          <w:b/>
          <w:bCs/>
          <w:lang w:val="en-CA"/>
        </w:rPr>
        <w:t xml:space="preserve">(vi) Insurer must give written notice of applicable limitation period within 5 days of denying claim </w:t>
      </w:r>
      <w:r>
        <w:rPr>
          <w:lang w:val="en-CA"/>
        </w:rPr>
        <w:t>(</w:t>
      </w:r>
      <w:r>
        <w:rPr>
          <w:i/>
          <w:iCs w:val="0"/>
          <w:lang w:val="en-CA"/>
        </w:rPr>
        <w:t>Fair Practices Regulation</w:t>
      </w:r>
      <w:r>
        <w:rPr>
          <w:lang w:val="en-CA"/>
        </w:rPr>
        <w:t>, s. 5.3)</w:t>
      </w:r>
    </w:p>
    <w:p w14:paraId="07131147" w14:textId="379B5B6F" w:rsidR="00A904C8" w:rsidRPr="00A904C8" w:rsidRDefault="00A904C8" w:rsidP="00507921">
      <w:pPr>
        <w:pStyle w:val="ListParagraph"/>
        <w:numPr>
          <w:ilvl w:val="4"/>
          <w:numId w:val="54"/>
        </w:numPr>
        <w:rPr>
          <w:b/>
          <w:bCs/>
          <w:lang w:val="en-CA"/>
        </w:rPr>
      </w:pPr>
      <w:r>
        <w:rPr>
          <w:lang w:val="en-CA"/>
        </w:rPr>
        <w:t xml:space="preserve">Does not apply in common law – </w:t>
      </w:r>
      <w:r>
        <w:rPr>
          <w:i/>
          <w:iCs w:val="0"/>
          <w:lang w:val="en-CA"/>
        </w:rPr>
        <w:t xml:space="preserve">Limitations Act </w:t>
      </w:r>
      <w:r>
        <w:rPr>
          <w:lang w:val="en-CA"/>
        </w:rPr>
        <w:t>governs</w:t>
      </w:r>
    </w:p>
    <w:p w14:paraId="565C482E" w14:textId="25766C4F" w:rsidR="00A904C8" w:rsidRDefault="00A904C8" w:rsidP="00507921">
      <w:pPr>
        <w:pStyle w:val="ListParagraph"/>
        <w:numPr>
          <w:ilvl w:val="4"/>
          <w:numId w:val="54"/>
        </w:numPr>
        <w:rPr>
          <w:b/>
          <w:bCs/>
          <w:lang w:val="en-CA"/>
        </w:rPr>
      </w:pPr>
      <w:r>
        <w:rPr>
          <w:lang w:val="en-CA"/>
        </w:rPr>
        <w:t>Imposes new obligation on insurer to provide advice to claimant (</w:t>
      </w:r>
      <w:r>
        <w:rPr>
          <w:i/>
          <w:iCs w:val="0"/>
          <w:lang w:val="en-CA"/>
        </w:rPr>
        <w:t>Dhillon</w:t>
      </w:r>
      <w:r>
        <w:rPr>
          <w:lang w:val="en-CA"/>
        </w:rPr>
        <w:t>)</w:t>
      </w:r>
    </w:p>
    <w:p w14:paraId="1BD9E814" w14:textId="0772B37C" w:rsidR="00A904C8" w:rsidRDefault="00A904C8" w:rsidP="00507921">
      <w:pPr>
        <w:pStyle w:val="ListParagraph"/>
        <w:numPr>
          <w:ilvl w:val="4"/>
          <w:numId w:val="54"/>
        </w:numPr>
        <w:rPr>
          <w:b/>
          <w:bCs/>
          <w:lang w:val="en-CA"/>
        </w:rPr>
      </w:pPr>
      <w:r>
        <w:rPr>
          <w:b/>
          <w:bCs/>
          <w:lang w:val="en-CA"/>
        </w:rPr>
        <w:t xml:space="preserve">(1) Notice not required if insurer knows claimant represented by counsel </w:t>
      </w:r>
    </w:p>
    <w:p w14:paraId="4469245E" w14:textId="224D3839" w:rsidR="00A904C8" w:rsidRDefault="00A904C8" w:rsidP="00507921">
      <w:pPr>
        <w:pStyle w:val="ListParagraph"/>
        <w:numPr>
          <w:ilvl w:val="4"/>
          <w:numId w:val="54"/>
        </w:numPr>
        <w:rPr>
          <w:b/>
          <w:bCs/>
          <w:lang w:val="en-CA"/>
        </w:rPr>
      </w:pPr>
      <w:r>
        <w:rPr>
          <w:b/>
          <w:bCs/>
          <w:lang w:val="en-CA"/>
        </w:rPr>
        <w:t xml:space="preserve">(2) If insurer fails to give notice, claimant may apply for court order that applicable limitation period be extended </w:t>
      </w:r>
      <w:r>
        <w:rPr>
          <w:lang w:val="en-CA"/>
        </w:rPr>
        <w:t>(</w:t>
      </w:r>
      <w:r>
        <w:rPr>
          <w:i/>
          <w:iCs w:val="0"/>
          <w:lang w:val="en-CA"/>
        </w:rPr>
        <w:t>Fair Practices Regulation</w:t>
      </w:r>
      <w:r>
        <w:rPr>
          <w:lang w:val="en-CA"/>
        </w:rPr>
        <w:t>, s. 5.3(7))</w:t>
      </w:r>
    </w:p>
    <w:p w14:paraId="5D6EEC73" w14:textId="6217F1C9" w:rsidR="00AD0C19" w:rsidRDefault="00AD0C19" w:rsidP="00AD0C19">
      <w:pPr>
        <w:rPr>
          <w:lang w:val="en-CA"/>
        </w:rPr>
      </w:pPr>
      <w:r>
        <w:rPr>
          <w:b/>
          <w:bCs/>
          <w:lang w:val="en-CA"/>
        </w:rPr>
        <w:t>Facts:</w:t>
      </w:r>
      <w:r w:rsidR="007B0172">
        <w:rPr>
          <w:b/>
          <w:bCs/>
          <w:lang w:val="en-CA"/>
        </w:rPr>
        <w:t xml:space="preserve"> </w:t>
      </w:r>
      <w:r w:rsidR="007B0172">
        <w:rPr>
          <w:lang w:val="en-CA"/>
        </w:rPr>
        <w:t xml:space="preserve">P, eavestrough installer, bought disability insurance from D for disability arising from accident. P’s benefits terminated. P alleges that, had D told him of limitation period when denying claim, he would have brought action earlier. </w:t>
      </w:r>
      <w:r>
        <w:rPr>
          <w:b/>
          <w:bCs/>
          <w:lang w:val="en-CA"/>
        </w:rPr>
        <w:br/>
      </w:r>
      <w:r>
        <w:rPr>
          <w:b/>
          <w:bCs/>
          <w:lang w:val="en-CA"/>
        </w:rPr>
        <w:lastRenderedPageBreak/>
        <w:t>Analysis:</w:t>
      </w:r>
      <w:r w:rsidR="00A904C8">
        <w:rPr>
          <w:b/>
          <w:bCs/>
          <w:lang w:val="en-CA"/>
        </w:rPr>
        <w:t xml:space="preserve"> </w:t>
      </w:r>
      <w:r w:rsidR="00A904C8">
        <w:rPr>
          <w:lang w:val="en-CA"/>
        </w:rPr>
        <w:t xml:space="preserve">Legislation does not include insurer’s requirement to mention limitations period – common law should not do so and override </w:t>
      </w:r>
      <w:r w:rsidR="00A904C8">
        <w:rPr>
          <w:i/>
          <w:iCs w:val="0"/>
          <w:lang w:val="en-CA"/>
        </w:rPr>
        <w:t>Limitations Act</w:t>
      </w:r>
      <w:r w:rsidR="00A904C8">
        <w:rPr>
          <w:lang w:val="en-CA"/>
        </w:rPr>
        <w:t>.</w:t>
      </w:r>
      <w:r>
        <w:rPr>
          <w:b/>
          <w:bCs/>
          <w:lang w:val="en-CA"/>
        </w:rPr>
        <w:br/>
        <w:t>Holding:</w:t>
      </w:r>
      <w:r w:rsidR="007B0172">
        <w:rPr>
          <w:b/>
          <w:bCs/>
          <w:lang w:val="en-CA"/>
        </w:rPr>
        <w:t xml:space="preserve"> </w:t>
      </w:r>
      <w:r w:rsidR="007B0172">
        <w:rPr>
          <w:lang w:val="en-CA"/>
        </w:rPr>
        <w:t xml:space="preserve">Appeal dismissed. </w:t>
      </w:r>
    </w:p>
    <w:p w14:paraId="4BA3A7E0" w14:textId="60878BB3" w:rsidR="005E6837" w:rsidRDefault="00F11519" w:rsidP="005E6837">
      <w:pPr>
        <w:pStyle w:val="Heading3"/>
        <w:rPr>
          <w:lang w:val="en-CA"/>
        </w:rPr>
      </w:pPr>
      <w:bookmarkStart w:id="82" w:name="_Toc112874986"/>
      <w:r>
        <w:rPr>
          <w:lang w:val="en-CA"/>
        </w:rPr>
        <w:t xml:space="preserve">ii. </w:t>
      </w:r>
      <w:r w:rsidR="005E6837">
        <w:rPr>
          <w:lang w:val="en-CA"/>
        </w:rPr>
        <w:t>Duty to Defend</w:t>
      </w:r>
      <w:bookmarkEnd w:id="82"/>
    </w:p>
    <w:p w14:paraId="115CDD0B" w14:textId="25C05AC2" w:rsidR="00F11519" w:rsidRPr="006D776B" w:rsidRDefault="00F11519" w:rsidP="00507921">
      <w:pPr>
        <w:pStyle w:val="ListParagraph"/>
        <w:numPr>
          <w:ilvl w:val="0"/>
          <w:numId w:val="56"/>
        </w:numPr>
        <w:rPr>
          <w:lang w:val="en-CA"/>
        </w:rPr>
      </w:pPr>
      <w:r>
        <w:rPr>
          <w:b/>
          <w:bCs/>
          <w:lang w:val="en-CA"/>
        </w:rPr>
        <w:t xml:space="preserve">Duty to defend only arises </w:t>
      </w:r>
      <w:r w:rsidR="00B96687">
        <w:rPr>
          <w:b/>
          <w:bCs/>
          <w:lang w:val="en-CA"/>
        </w:rPr>
        <w:t xml:space="preserve">in context of liability insurance </w:t>
      </w:r>
    </w:p>
    <w:p w14:paraId="5F668118" w14:textId="19700F3B" w:rsidR="006D776B" w:rsidRDefault="006D776B" w:rsidP="00507921">
      <w:pPr>
        <w:pStyle w:val="ListParagraph"/>
        <w:numPr>
          <w:ilvl w:val="1"/>
          <w:numId w:val="56"/>
        </w:numPr>
        <w:rPr>
          <w:lang w:val="en-CA"/>
        </w:rPr>
      </w:pPr>
      <w:r w:rsidRPr="006D776B">
        <w:rPr>
          <w:lang w:val="en-CA"/>
        </w:rPr>
        <w:t>If insured does not have liability insurance policy, no issues with ‘duty to defend’</w:t>
      </w:r>
    </w:p>
    <w:p w14:paraId="7B04F7E9" w14:textId="39F43F52" w:rsidR="006D776B" w:rsidRPr="006D776B" w:rsidRDefault="006D776B" w:rsidP="00507921">
      <w:pPr>
        <w:pStyle w:val="ListParagraph"/>
        <w:numPr>
          <w:ilvl w:val="1"/>
          <w:numId w:val="56"/>
        </w:numPr>
        <w:rPr>
          <w:lang w:val="en-CA"/>
        </w:rPr>
      </w:pPr>
      <w:r>
        <w:rPr>
          <w:b/>
          <w:bCs/>
          <w:lang w:val="en-CA"/>
        </w:rPr>
        <w:t>(1) Auto Policy: Section A coverage – third-party liability coverage</w:t>
      </w:r>
    </w:p>
    <w:p w14:paraId="6A2E01D5" w14:textId="7A185AE2" w:rsidR="006D776B" w:rsidRPr="006D776B" w:rsidRDefault="006D776B" w:rsidP="00507921">
      <w:pPr>
        <w:pStyle w:val="ListParagraph"/>
        <w:numPr>
          <w:ilvl w:val="2"/>
          <w:numId w:val="56"/>
        </w:numPr>
        <w:rPr>
          <w:lang w:val="en-CA"/>
        </w:rPr>
      </w:pPr>
      <w:r>
        <w:rPr>
          <w:b/>
          <w:bCs/>
          <w:lang w:val="en-CA"/>
        </w:rPr>
        <w:t xml:space="preserve">(a) Every contract for motor vehicle liability policy must provide that insurer must defend in name of, and on behalf of, insured and at cost of insurer any civil action brought against insured on account of loss/damage to persons or property </w:t>
      </w:r>
      <w:r w:rsidR="001326F6">
        <w:rPr>
          <w:lang w:val="en-CA"/>
        </w:rPr>
        <w:t>(s. 564(b))</w:t>
      </w:r>
    </w:p>
    <w:p w14:paraId="28AA96AF" w14:textId="77777777" w:rsidR="00862EFC" w:rsidRPr="00862EFC" w:rsidRDefault="00827366" w:rsidP="00507921">
      <w:pPr>
        <w:pStyle w:val="ListParagraph"/>
        <w:numPr>
          <w:ilvl w:val="0"/>
          <w:numId w:val="56"/>
        </w:numPr>
        <w:rPr>
          <w:lang w:val="en-CA"/>
        </w:rPr>
      </w:pPr>
      <w:r>
        <w:rPr>
          <w:b/>
          <w:bCs/>
          <w:lang w:val="en-CA"/>
        </w:rPr>
        <w:t>‘Duty to defend’ triggered by</w:t>
      </w:r>
      <w:r w:rsidR="00862EFC">
        <w:rPr>
          <w:b/>
          <w:bCs/>
          <w:lang w:val="en-CA"/>
        </w:rPr>
        <w:t>:</w:t>
      </w:r>
      <w:r>
        <w:rPr>
          <w:b/>
          <w:bCs/>
          <w:lang w:val="en-CA"/>
        </w:rPr>
        <w:t xml:space="preserve"> </w:t>
      </w:r>
    </w:p>
    <w:p w14:paraId="768B513E" w14:textId="6D67B613" w:rsidR="00414DBD" w:rsidRPr="002F3128" w:rsidRDefault="00862EFC" w:rsidP="00507921">
      <w:pPr>
        <w:pStyle w:val="ListParagraph"/>
        <w:numPr>
          <w:ilvl w:val="1"/>
          <w:numId w:val="56"/>
        </w:numPr>
        <w:rPr>
          <w:lang w:val="en-CA"/>
        </w:rPr>
      </w:pPr>
      <w:r>
        <w:rPr>
          <w:b/>
          <w:bCs/>
          <w:lang w:val="en-CA"/>
        </w:rPr>
        <w:t>(1) Injured party’s a</w:t>
      </w:r>
      <w:r w:rsidR="00827366">
        <w:rPr>
          <w:b/>
          <w:bCs/>
          <w:lang w:val="en-CA"/>
        </w:rPr>
        <w:t xml:space="preserve">llegations in pleadings in </w:t>
      </w:r>
      <w:r w:rsidR="003D3CC7">
        <w:rPr>
          <w:b/>
          <w:bCs/>
          <w:lang w:val="en-CA"/>
        </w:rPr>
        <w:t xml:space="preserve">the </w:t>
      </w:r>
      <w:r w:rsidR="00827366">
        <w:rPr>
          <w:b/>
          <w:bCs/>
          <w:lang w:val="en-CA"/>
        </w:rPr>
        <w:t>action commenced against insured</w:t>
      </w:r>
      <w:r>
        <w:rPr>
          <w:b/>
          <w:bCs/>
          <w:lang w:val="en-CA"/>
        </w:rPr>
        <w:t>; and</w:t>
      </w:r>
    </w:p>
    <w:p w14:paraId="4688B3B2" w14:textId="318EB061" w:rsidR="002F3128" w:rsidRPr="002F3128" w:rsidRDefault="002F3128" w:rsidP="00507921">
      <w:pPr>
        <w:pStyle w:val="ListParagraph"/>
        <w:numPr>
          <w:ilvl w:val="2"/>
          <w:numId w:val="56"/>
        </w:numPr>
        <w:rPr>
          <w:lang w:val="en-CA"/>
        </w:rPr>
      </w:pPr>
      <w:r>
        <w:rPr>
          <w:b/>
          <w:bCs/>
          <w:lang w:val="en-CA"/>
        </w:rPr>
        <w:t>(a) Assume allegations are true</w:t>
      </w:r>
    </w:p>
    <w:p w14:paraId="3EC0DA7C" w14:textId="2F0754D6" w:rsidR="002F3128" w:rsidRPr="002F3128" w:rsidRDefault="002F3128" w:rsidP="00507921">
      <w:pPr>
        <w:pStyle w:val="ListParagraph"/>
        <w:numPr>
          <w:ilvl w:val="2"/>
          <w:numId w:val="56"/>
        </w:numPr>
        <w:rPr>
          <w:lang w:val="en-CA"/>
        </w:rPr>
      </w:pPr>
      <w:r>
        <w:rPr>
          <w:b/>
          <w:bCs/>
          <w:lang w:val="en-CA"/>
        </w:rPr>
        <w:t xml:space="preserve">(b) If multiple claims pleaded, insurer only has duty to defend claims </w:t>
      </w:r>
      <w:r w:rsidR="00B6305F">
        <w:rPr>
          <w:b/>
          <w:bCs/>
          <w:lang w:val="en-CA"/>
        </w:rPr>
        <w:t>relevant to policy coverage</w:t>
      </w:r>
      <w:r>
        <w:rPr>
          <w:b/>
          <w:bCs/>
          <w:lang w:val="en-CA"/>
        </w:rPr>
        <w:t xml:space="preserve"> </w:t>
      </w:r>
      <w:r>
        <w:rPr>
          <w:lang w:val="en-CA"/>
        </w:rPr>
        <w:t>(</w:t>
      </w:r>
      <w:r>
        <w:rPr>
          <w:i/>
          <w:iCs w:val="0"/>
          <w:lang w:val="en-CA"/>
        </w:rPr>
        <w:t>Delcor Enterprises</w:t>
      </w:r>
      <w:r>
        <w:rPr>
          <w:lang w:val="en-CA"/>
        </w:rPr>
        <w:t>)</w:t>
      </w:r>
    </w:p>
    <w:p w14:paraId="243A2C16" w14:textId="3D6C446F" w:rsidR="00862EFC" w:rsidRPr="00862EFC" w:rsidRDefault="00862EFC" w:rsidP="00507921">
      <w:pPr>
        <w:pStyle w:val="ListParagraph"/>
        <w:numPr>
          <w:ilvl w:val="1"/>
          <w:numId w:val="56"/>
        </w:numPr>
        <w:rPr>
          <w:lang w:val="en-CA"/>
        </w:rPr>
      </w:pPr>
      <w:r>
        <w:rPr>
          <w:b/>
          <w:bCs/>
          <w:lang w:val="en-CA"/>
        </w:rPr>
        <w:t>(2) Whether coverage is provided for what insured is being sued for</w:t>
      </w:r>
    </w:p>
    <w:p w14:paraId="7D8A2F8F" w14:textId="79CDD542" w:rsidR="00862EFC" w:rsidRDefault="00862EFC" w:rsidP="00507921">
      <w:pPr>
        <w:pStyle w:val="ListParagraph"/>
        <w:numPr>
          <w:ilvl w:val="2"/>
          <w:numId w:val="56"/>
        </w:numPr>
        <w:rPr>
          <w:lang w:val="en-CA"/>
        </w:rPr>
      </w:pPr>
      <w:r>
        <w:rPr>
          <w:b/>
          <w:bCs/>
          <w:lang w:val="en-CA"/>
        </w:rPr>
        <w:t>(a) If coverage not provided, ‘duty to defend’ not triggered</w:t>
      </w:r>
    </w:p>
    <w:p w14:paraId="38D397AC" w14:textId="6AF43847" w:rsidR="00414DBD" w:rsidRDefault="00AE740E" w:rsidP="00507921">
      <w:pPr>
        <w:pStyle w:val="ListParagraph"/>
        <w:numPr>
          <w:ilvl w:val="1"/>
          <w:numId w:val="56"/>
        </w:numPr>
        <w:rPr>
          <w:lang w:val="en-CA"/>
        </w:rPr>
      </w:pPr>
      <w:r>
        <w:rPr>
          <w:b/>
          <w:bCs/>
          <w:lang w:val="en-CA"/>
        </w:rPr>
        <w:t xml:space="preserve">(3) </w:t>
      </w:r>
      <w:r w:rsidR="00414DBD">
        <w:rPr>
          <w:b/>
          <w:bCs/>
          <w:lang w:val="en-CA"/>
        </w:rPr>
        <w:t xml:space="preserve">To </w:t>
      </w:r>
      <w:r>
        <w:rPr>
          <w:b/>
          <w:bCs/>
          <w:lang w:val="en-CA"/>
        </w:rPr>
        <w:t>avoid parties triggering coverage by drafting pleadings to ensure coverage in place, court must determine:</w:t>
      </w:r>
      <w:r w:rsidR="00414DBD">
        <w:rPr>
          <w:b/>
          <w:bCs/>
          <w:lang w:val="en-CA"/>
        </w:rPr>
        <w:t xml:space="preserve"> </w:t>
      </w:r>
      <w:r w:rsidR="00414DBD">
        <w:rPr>
          <w:lang w:val="en-CA"/>
        </w:rPr>
        <w:t>(</w:t>
      </w:r>
      <w:r w:rsidR="00414DBD">
        <w:rPr>
          <w:i/>
          <w:iCs w:val="0"/>
          <w:lang w:val="en-CA"/>
        </w:rPr>
        <w:t>Scalera</w:t>
      </w:r>
      <w:r w:rsidR="00414DBD">
        <w:rPr>
          <w:lang w:val="en-CA"/>
        </w:rPr>
        <w:t>)</w:t>
      </w:r>
    </w:p>
    <w:p w14:paraId="32C7818D" w14:textId="6F7078B4" w:rsidR="00414DBD" w:rsidRPr="00F5710A" w:rsidRDefault="00414DBD" w:rsidP="00507921">
      <w:pPr>
        <w:pStyle w:val="ListParagraph"/>
        <w:numPr>
          <w:ilvl w:val="2"/>
          <w:numId w:val="56"/>
        </w:numPr>
        <w:rPr>
          <w:lang w:val="en-CA"/>
        </w:rPr>
      </w:pPr>
      <w:r>
        <w:rPr>
          <w:b/>
          <w:bCs/>
          <w:lang w:val="en-CA"/>
        </w:rPr>
        <w:t>(a) Whether allegations properly pleaded</w:t>
      </w:r>
    </w:p>
    <w:p w14:paraId="1A4F2E50" w14:textId="21874012" w:rsidR="00F5710A" w:rsidRPr="00F5710A" w:rsidRDefault="00F5710A" w:rsidP="00507921">
      <w:pPr>
        <w:pStyle w:val="ListParagraph"/>
        <w:numPr>
          <w:ilvl w:val="3"/>
          <w:numId w:val="56"/>
        </w:numPr>
        <w:rPr>
          <w:lang w:val="en-CA"/>
        </w:rPr>
      </w:pPr>
      <w:r>
        <w:rPr>
          <w:b/>
          <w:bCs/>
          <w:lang w:val="en-CA"/>
        </w:rPr>
        <w:t xml:space="preserve">(i) All pleadings considered – most weight placed on pleadings against potential insured </w:t>
      </w:r>
      <w:r>
        <w:rPr>
          <w:lang w:val="en-CA"/>
        </w:rPr>
        <w:t>(</w:t>
      </w:r>
      <w:r>
        <w:rPr>
          <w:i/>
          <w:iCs w:val="0"/>
          <w:lang w:val="en-CA"/>
        </w:rPr>
        <w:t>Virani</w:t>
      </w:r>
      <w:r>
        <w:rPr>
          <w:lang w:val="en-CA"/>
        </w:rPr>
        <w:t>)</w:t>
      </w:r>
    </w:p>
    <w:p w14:paraId="48D37DD0" w14:textId="5B46CBC1" w:rsidR="00F5710A" w:rsidRDefault="00F5710A" w:rsidP="00507921">
      <w:pPr>
        <w:pStyle w:val="ListParagraph"/>
        <w:numPr>
          <w:ilvl w:val="4"/>
          <w:numId w:val="56"/>
        </w:numPr>
        <w:rPr>
          <w:lang w:val="en-CA"/>
        </w:rPr>
      </w:pPr>
      <w:r>
        <w:rPr>
          <w:b/>
          <w:bCs/>
          <w:lang w:val="en-CA"/>
        </w:rPr>
        <w:t xml:space="preserve">(1) Consider extrinsic documents explicitly referred to in pleadings </w:t>
      </w:r>
      <w:r>
        <w:rPr>
          <w:lang w:val="en-CA"/>
        </w:rPr>
        <w:t>(</w:t>
      </w:r>
      <w:r>
        <w:rPr>
          <w:i/>
          <w:iCs w:val="0"/>
          <w:lang w:val="en-CA"/>
        </w:rPr>
        <w:t>Monenco</w:t>
      </w:r>
      <w:r>
        <w:rPr>
          <w:lang w:val="en-CA"/>
        </w:rPr>
        <w:t>)</w:t>
      </w:r>
    </w:p>
    <w:p w14:paraId="09E6B67C" w14:textId="51E647A4" w:rsidR="00F5710A" w:rsidRDefault="00F5710A" w:rsidP="00507921">
      <w:pPr>
        <w:pStyle w:val="ListParagraph"/>
        <w:numPr>
          <w:ilvl w:val="4"/>
          <w:numId w:val="56"/>
        </w:numPr>
        <w:rPr>
          <w:lang w:val="en-CA"/>
        </w:rPr>
      </w:pPr>
      <w:r>
        <w:rPr>
          <w:b/>
          <w:bCs/>
          <w:lang w:val="en-CA"/>
        </w:rPr>
        <w:t xml:space="preserve">(2) Recent caselaw states only plaintiff’s pleadings can be looked at </w:t>
      </w:r>
      <w:r>
        <w:rPr>
          <w:lang w:val="en-CA"/>
        </w:rPr>
        <w:t>(</w:t>
      </w:r>
      <w:r>
        <w:rPr>
          <w:i/>
          <w:iCs w:val="0"/>
          <w:lang w:val="en-CA"/>
        </w:rPr>
        <w:t>WiLan</w:t>
      </w:r>
      <w:r>
        <w:rPr>
          <w:lang w:val="en-CA"/>
        </w:rPr>
        <w:t>)</w:t>
      </w:r>
    </w:p>
    <w:p w14:paraId="478939F9" w14:textId="04FBBB30" w:rsidR="00F5710A" w:rsidRPr="00414DBD" w:rsidRDefault="00F5710A" w:rsidP="00507921">
      <w:pPr>
        <w:pStyle w:val="ListParagraph"/>
        <w:numPr>
          <w:ilvl w:val="4"/>
          <w:numId w:val="56"/>
        </w:numPr>
        <w:rPr>
          <w:lang w:val="en-CA"/>
        </w:rPr>
      </w:pPr>
      <w:r>
        <w:rPr>
          <w:b/>
          <w:bCs/>
          <w:lang w:val="en-CA"/>
        </w:rPr>
        <w:t xml:space="preserve">(3) Allegations in underlying Statement of Claim may be referenced, if allegations made by third-party notice </w:t>
      </w:r>
      <w:r>
        <w:rPr>
          <w:lang w:val="en-CA"/>
        </w:rPr>
        <w:t>(</w:t>
      </w:r>
      <w:r>
        <w:rPr>
          <w:i/>
          <w:iCs w:val="0"/>
          <w:lang w:val="en-CA"/>
        </w:rPr>
        <w:t>Tarrabain</w:t>
      </w:r>
      <w:r>
        <w:rPr>
          <w:lang w:val="en-CA"/>
        </w:rPr>
        <w:t>)</w:t>
      </w:r>
    </w:p>
    <w:p w14:paraId="19AB77A2" w14:textId="4F4E3160" w:rsidR="00414DBD" w:rsidRPr="00414DBD" w:rsidRDefault="00414DBD" w:rsidP="00507921">
      <w:pPr>
        <w:pStyle w:val="ListParagraph"/>
        <w:numPr>
          <w:ilvl w:val="2"/>
          <w:numId w:val="56"/>
        </w:numPr>
        <w:rPr>
          <w:lang w:val="en-CA"/>
        </w:rPr>
      </w:pPr>
      <w:r>
        <w:rPr>
          <w:b/>
          <w:bCs/>
          <w:lang w:val="en-CA"/>
        </w:rPr>
        <w:t>(b) If so, are any claims or allegations derivative (ie. essentially the same); and</w:t>
      </w:r>
    </w:p>
    <w:p w14:paraId="05C91E19" w14:textId="5EA9B016" w:rsidR="00414DBD" w:rsidRPr="00414DBD" w:rsidRDefault="00414DBD" w:rsidP="00507921">
      <w:pPr>
        <w:pStyle w:val="ListParagraph"/>
        <w:numPr>
          <w:ilvl w:val="3"/>
          <w:numId w:val="56"/>
        </w:numPr>
        <w:rPr>
          <w:lang w:val="en-CA"/>
        </w:rPr>
      </w:pPr>
      <w:r>
        <w:rPr>
          <w:b/>
          <w:bCs/>
          <w:lang w:val="en-CA"/>
        </w:rPr>
        <w:t xml:space="preserve">(i) Whether allegations framed as negligence, but actually result from intentional act </w:t>
      </w:r>
      <w:r>
        <w:rPr>
          <w:lang w:val="en-CA"/>
        </w:rPr>
        <w:t>(</w:t>
      </w:r>
      <w:r>
        <w:rPr>
          <w:i/>
          <w:iCs w:val="0"/>
          <w:lang w:val="en-CA"/>
        </w:rPr>
        <w:t>Scalera</w:t>
      </w:r>
      <w:r>
        <w:rPr>
          <w:lang w:val="en-CA"/>
        </w:rPr>
        <w:t>)</w:t>
      </w:r>
    </w:p>
    <w:p w14:paraId="03A8A226" w14:textId="3D637819" w:rsidR="00414DBD" w:rsidRPr="00414DBD" w:rsidRDefault="00414DBD" w:rsidP="00507921">
      <w:pPr>
        <w:pStyle w:val="ListParagraph"/>
        <w:numPr>
          <w:ilvl w:val="2"/>
          <w:numId w:val="56"/>
        </w:numPr>
        <w:rPr>
          <w:lang w:val="en-CA"/>
        </w:rPr>
      </w:pPr>
      <w:r>
        <w:rPr>
          <w:b/>
          <w:bCs/>
          <w:lang w:val="en-CA"/>
        </w:rPr>
        <w:t xml:space="preserve">(c) </w:t>
      </w:r>
      <w:r w:rsidR="00AE740E">
        <w:rPr>
          <w:b/>
          <w:bCs/>
          <w:lang w:val="en-CA"/>
        </w:rPr>
        <w:t>Whether</w:t>
      </w:r>
      <w:r>
        <w:rPr>
          <w:b/>
          <w:bCs/>
          <w:lang w:val="en-CA"/>
        </w:rPr>
        <w:t xml:space="preserve"> the non-derivative</w:t>
      </w:r>
      <w:r w:rsidR="00993FDD">
        <w:rPr>
          <w:b/>
          <w:bCs/>
          <w:lang w:val="en-CA"/>
        </w:rPr>
        <w:t xml:space="preserve">/distinct </w:t>
      </w:r>
      <w:r>
        <w:rPr>
          <w:b/>
          <w:bCs/>
          <w:lang w:val="en-CA"/>
        </w:rPr>
        <w:t xml:space="preserve">claims </w:t>
      </w:r>
      <w:r w:rsidR="00993FDD">
        <w:rPr>
          <w:b/>
          <w:bCs/>
          <w:lang w:val="en-CA"/>
        </w:rPr>
        <w:t xml:space="preserve">are </w:t>
      </w:r>
      <w:r>
        <w:rPr>
          <w:b/>
          <w:bCs/>
          <w:lang w:val="en-CA"/>
        </w:rPr>
        <w:t>covered</w:t>
      </w:r>
    </w:p>
    <w:p w14:paraId="4EC3FEB5" w14:textId="39A6A5BB" w:rsidR="00414DBD" w:rsidRPr="00672814" w:rsidRDefault="00414DBD" w:rsidP="00507921">
      <w:pPr>
        <w:pStyle w:val="ListParagraph"/>
        <w:numPr>
          <w:ilvl w:val="3"/>
          <w:numId w:val="56"/>
        </w:numPr>
        <w:rPr>
          <w:lang w:val="en-CA"/>
        </w:rPr>
      </w:pPr>
      <w:r>
        <w:rPr>
          <w:b/>
          <w:bCs/>
          <w:lang w:val="en-CA"/>
        </w:rPr>
        <w:t>(i) Assuming they are true, whether allegations are covered</w:t>
      </w:r>
    </w:p>
    <w:p w14:paraId="4930C023" w14:textId="7C512CA8" w:rsidR="00672814" w:rsidRPr="00414DBD" w:rsidRDefault="00672814" w:rsidP="00507921">
      <w:pPr>
        <w:pStyle w:val="ListParagraph"/>
        <w:numPr>
          <w:ilvl w:val="3"/>
          <w:numId w:val="56"/>
        </w:numPr>
        <w:rPr>
          <w:lang w:val="en-CA"/>
        </w:rPr>
      </w:pPr>
      <w:r>
        <w:rPr>
          <w:b/>
          <w:bCs/>
          <w:lang w:val="en-CA"/>
        </w:rPr>
        <w:t>(ii) Apply interpretation princip</w:t>
      </w:r>
      <w:r w:rsidR="009B7601">
        <w:rPr>
          <w:b/>
          <w:bCs/>
          <w:lang w:val="en-CA"/>
        </w:rPr>
        <w:t>les</w:t>
      </w:r>
    </w:p>
    <w:p w14:paraId="1E28CE68" w14:textId="67658F70" w:rsidR="005E6837" w:rsidRDefault="005E6837" w:rsidP="005E6837">
      <w:pPr>
        <w:pStyle w:val="Heading4"/>
        <w:rPr>
          <w:i/>
          <w:iCs w:val="0"/>
          <w:lang w:val="en-CA"/>
        </w:rPr>
      </w:pPr>
      <w:r>
        <w:rPr>
          <w:i/>
          <w:iCs w:val="0"/>
          <w:lang w:val="en-CA"/>
        </w:rPr>
        <w:t>Progressive Homes v Lombard General Insurance</w:t>
      </w:r>
    </w:p>
    <w:p w14:paraId="3E3CAB1B" w14:textId="490AB659" w:rsidR="005E6837" w:rsidRDefault="005E6837" w:rsidP="005E6837">
      <w:pPr>
        <w:rPr>
          <w:b/>
          <w:bCs/>
          <w:u w:val="single"/>
          <w:lang w:val="en-CA"/>
        </w:rPr>
      </w:pPr>
      <w:r>
        <w:rPr>
          <w:b/>
          <w:bCs/>
          <w:u w:val="single"/>
          <w:lang w:val="en-CA"/>
        </w:rPr>
        <w:t>Ratio</w:t>
      </w:r>
    </w:p>
    <w:p w14:paraId="3B025584" w14:textId="40514B30" w:rsidR="005E6837" w:rsidRDefault="00813E89" w:rsidP="00507921">
      <w:pPr>
        <w:pStyle w:val="ListParagraph"/>
        <w:numPr>
          <w:ilvl w:val="0"/>
          <w:numId w:val="55"/>
        </w:numPr>
        <w:rPr>
          <w:b/>
          <w:bCs/>
          <w:lang w:val="en-CA"/>
        </w:rPr>
      </w:pPr>
      <w:r>
        <w:rPr>
          <w:b/>
          <w:bCs/>
          <w:lang w:val="en-CA"/>
        </w:rPr>
        <w:t>Insure must defend a claim where facts alleged in pleadings, if true, would require insurer to indemnify insured for the claim</w:t>
      </w:r>
    </w:p>
    <w:p w14:paraId="22B5115F" w14:textId="05411EF8" w:rsidR="00650200" w:rsidRDefault="00813E89" w:rsidP="00507921">
      <w:pPr>
        <w:pStyle w:val="ListParagraph"/>
        <w:numPr>
          <w:ilvl w:val="1"/>
          <w:numId w:val="55"/>
        </w:numPr>
        <w:rPr>
          <w:b/>
          <w:bCs/>
          <w:lang w:val="en-CA"/>
        </w:rPr>
      </w:pPr>
      <w:r>
        <w:rPr>
          <w:b/>
          <w:bCs/>
          <w:lang w:val="en-CA"/>
        </w:rPr>
        <w:t xml:space="preserve">(1) </w:t>
      </w:r>
      <w:r w:rsidR="00650200">
        <w:rPr>
          <w:b/>
          <w:bCs/>
          <w:lang w:val="en-CA"/>
        </w:rPr>
        <w:t>Requires mere possibility that claim falls within insurance policy</w:t>
      </w:r>
    </w:p>
    <w:p w14:paraId="09BE4D94" w14:textId="2E4DB808" w:rsidR="00813E89" w:rsidRDefault="00650200" w:rsidP="00507921">
      <w:pPr>
        <w:pStyle w:val="ListParagraph"/>
        <w:numPr>
          <w:ilvl w:val="2"/>
          <w:numId w:val="55"/>
        </w:numPr>
        <w:rPr>
          <w:b/>
          <w:bCs/>
          <w:lang w:val="en-CA"/>
        </w:rPr>
      </w:pPr>
      <w:r>
        <w:rPr>
          <w:b/>
          <w:bCs/>
          <w:lang w:val="en-CA"/>
        </w:rPr>
        <w:t xml:space="preserve">(a) </w:t>
      </w:r>
      <w:r w:rsidR="00813E89">
        <w:rPr>
          <w:b/>
          <w:bCs/>
          <w:lang w:val="en-CA"/>
        </w:rPr>
        <w:t>Irrelevant whether allegations can be proven in evidence</w:t>
      </w:r>
      <w:r>
        <w:rPr>
          <w:b/>
          <w:bCs/>
          <w:lang w:val="en-CA"/>
        </w:rPr>
        <w:t xml:space="preserve"> – duty to defend does not depend on insured actually being liable and insurer actually being required to indemnify</w:t>
      </w:r>
    </w:p>
    <w:p w14:paraId="7699DDA0" w14:textId="277F487B" w:rsidR="00650200" w:rsidRDefault="00650200" w:rsidP="00507921">
      <w:pPr>
        <w:pStyle w:val="ListParagraph"/>
        <w:numPr>
          <w:ilvl w:val="2"/>
          <w:numId w:val="55"/>
        </w:numPr>
        <w:rPr>
          <w:b/>
          <w:bCs/>
          <w:lang w:val="en-CA"/>
        </w:rPr>
      </w:pPr>
      <w:r>
        <w:rPr>
          <w:b/>
          <w:bCs/>
          <w:lang w:val="en-CA"/>
        </w:rPr>
        <w:t>(b) No duty to defend if clear that claim falls outside policy, by not being covered or excluded by exclusion clause</w:t>
      </w:r>
    </w:p>
    <w:p w14:paraId="590C6881" w14:textId="404495FF" w:rsidR="000D637E" w:rsidRPr="000D637E" w:rsidRDefault="000D637E" w:rsidP="00507921">
      <w:pPr>
        <w:pStyle w:val="ListParagraph"/>
        <w:numPr>
          <w:ilvl w:val="1"/>
          <w:numId w:val="55"/>
        </w:numPr>
        <w:rPr>
          <w:b/>
          <w:bCs/>
          <w:lang w:val="en-CA"/>
        </w:rPr>
      </w:pPr>
      <w:r>
        <w:rPr>
          <w:b/>
          <w:bCs/>
          <w:lang w:val="en-CA"/>
        </w:rPr>
        <w:t xml:space="preserve">(2) In determining whether claims fall within scope of coverage, parties to insurance contract not bound by labels selected by plaintiff in pleadings </w:t>
      </w:r>
      <w:r>
        <w:rPr>
          <w:lang w:val="en-CA"/>
        </w:rPr>
        <w:t>(</w:t>
      </w:r>
      <w:r>
        <w:rPr>
          <w:i/>
          <w:iCs w:val="0"/>
          <w:lang w:val="en-CA"/>
        </w:rPr>
        <w:t>Scalera</w:t>
      </w:r>
      <w:r>
        <w:rPr>
          <w:lang w:val="en-CA"/>
        </w:rPr>
        <w:t>)</w:t>
      </w:r>
    </w:p>
    <w:p w14:paraId="223B1EE5" w14:textId="4EC6DC40" w:rsidR="000D637E" w:rsidRDefault="000D637E" w:rsidP="00507921">
      <w:pPr>
        <w:pStyle w:val="ListParagraph"/>
        <w:numPr>
          <w:ilvl w:val="2"/>
          <w:numId w:val="55"/>
        </w:numPr>
        <w:rPr>
          <w:b/>
          <w:bCs/>
          <w:lang w:val="en-CA"/>
        </w:rPr>
      </w:pPr>
      <w:r>
        <w:rPr>
          <w:b/>
          <w:bCs/>
          <w:lang w:val="en-CA"/>
        </w:rPr>
        <w:t xml:space="preserve">(a) Use or absence of particular term does not determine whether duty to defend </w:t>
      </w:r>
    </w:p>
    <w:p w14:paraId="4B59E50D" w14:textId="5EF577D5" w:rsidR="00BE0CCD" w:rsidRDefault="000D637E" w:rsidP="00507921">
      <w:pPr>
        <w:pStyle w:val="ListParagraph"/>
        <w:numPr>
          <w:ilvl w:val="2"/>
          <w:numId w:val="55"/>
        </w:numPr>
        <w:rPr>
          <w:b/>
          <w:bCs/>
          <w:lang w:val="en-CA"/>
        </w:rPr>
      </w:pPr>
      <w:r>
        <w:rPr>
          <w:b/>
          <w:bCs/>
          <w:lang w:val="en-CA"/>
        </w:rPr>
        <w:t xml:space="preserve">(b) Look to true nature of substance of claim </w:t>
      </w:r>
    </w:p>
    <w:p w14:paraId="0A03095D" w14:textId="7FD11527" w:rsidR="000D637E" w:rsidRDefault="000D637E" w:rsidP="000D637E">
      <w:pPr>
        <w:pStyle w:val="Heading4"/>
        <w:rPr>
          <w:i/>
          <w:iCs w:val="0"/>
          <w:lang w:val="en-CA"/>
        </w:rPr>
      </w:pPr>
      <w:r>
        <w:rPr>
          <w:i/>
          <w:iCs w:val="0"/>
          <w:lang w:val="en-CA"/>
        </w:rPr>
        <w:lastRenderedPageBreak/>
        <w:t xml:space="preserve">Markham (City) v AIG Insurance Company </w:t>
      </w:r>
    </w:p>
    <w:p w14:paraId="132578A0" w14:textId="3665398F" w:rsidR="000D637E" w:rsidRDefault="000D637E" w:rsidP="000D637E">
      <w:pPr>
        <w:rPr>
          <w:b/>
          <w:bCs/>
          <w:u w:val="single"/>
          <w:lang w:val="en-CA"/>
        </w:rPr>
      </w:pPr>
      <w:r>
        <w:rPr>
          <w:b/>
          <w:bCs/>
          <w:u w:val="single"/>
          <w:lang w:val="en-CA"/>
        </w:rPr>
        <w:t>Ratio</w:t>
      </w:r>
    </w:p>
    <w:p w14:paraId="645DFD63" w14:textId="05195542" w:rsidR="000D637E" w:rsidRDefault="003D5A3F" w:rsidP="00507921">
      <w:pPr>
        <w:pStyle w:val="ListParagraph"/>
        <w:numPr>
          <w:ilvl w:val="0"/>
          <w:numId w:val="55"/>
        </w:numPr>
        <w:rPr>
          <w:b/>
          <w:bCs/>
          <w:lang w:val="en-CA"/>
        </w:rPr>
      </w:pPr>
      <w:r>
        <w:rPr>
          <w:b/>
          <w:bCs/>
          <w:lang w:val="en-CA"/>
        </w:rPr>
        <w:t xml:space="preserve">Determine liability of insurer by looking at contract itself </w:t>
      </w:r>
    </w:p>
    <w:p w14:paraId="37E8863D" w14:textId="7CC6146D" w:rsidR="003D5A3F" w:rsidRPr="003D5A3F" w:rsidRDefault="003D5A3F" w:rsidP="00507921">
      <w:pPr>
        <w:pStyle w:val="ListParagraph"/>
        <w:numPr>
          <w:ilvl w:val="0"/>
          <w:numId w:val="55"/>
        </w:numPr>
        <w:rPr>
          <w:b/>
          <w:bCs/>
          <w:lang w:val="en-CA"/>
        </w:rPr>
      </w:pPr>
      <w:r>
        <w:rPr>
          <w:b/>
          <w:bCs/>
          <w:lang w:val="en-CA"/>
        </w:rPr>
        <w:t xml:space="preserve">Insurer must explicitly state basis on which coverage is limited </w:t>
      </w:r>
      <w:r>
        <w:rPr>
          <w:lang w:val="en-CA"/>
        </w:rPr>
        <w:t>(</w:t>
      </w:r>
      <w:r>
        <w:rPr>
          <w:i/>
          <w:iCs w:val="0"/>
          <w:lang w:val="en-CA"/>
        </w:rPr>
        <w:t>Hanis</w:t>
      </w:r>
      <w:r>
        <w:rPr>
          <w:lang w:val="en-CA"/>
        </w:rPr>
        <w:t>)</w:t>
      </w:r>
    </w:p>
    <w:p w14:paraId="560AA44A" w14:textId="15794C28" w:rsidR="003D5A3F" w:rsidRPr="003D5A3F" w:rsidRDefault="003D5A3F" w:rsidP="00507921">
      <w:pPr>
        <w:pStyle w:val="ListParagraph"/>
        <w:numPr>
          <w:ilvl w:val="0"/>
          <w:numId w:val="55"/>
        </w:numPr>
        <w:rPr>
          <w:b/>
          <w:bCs/>
          <w:lang w:val="en-CA"/>
        </w:rPr>
      </w:pPr>
      <w:r>
        <w:rPr>
          <w:b/>
          <w:bCs/>
          <w:lang w:val="en-CA"/>
        </w:rPr>
        <w:t xml:space="preserve">Insurer not obligated to pay costs incurred solely to defend uncovered claims </w:t>
      </w:r>
      <w:r>
        <w:rPr>
          <w:lang w:val="en-CA"/>
        </w:rPr>
        <w:t>(</w:t>
      </w:r>
      <w:r>
        <w:rPr>
          <w:i/>
          <w:iCs w:val="0"/>
          <w:lang w:val="en-CA"/>
        </w:rPr>
        <w:t>Hanis</w:t>
      </w:r>
      <w:r>
        <w:rPr>
          <w:lang w:val="en-CA"/>
        </w:rPr>
        <w:t>)</w:t>
      </w:r>
    </w:p>
    <w:p w14:paraId="696B6635" w14:textId="2804C07D" w:rsidR="003D5A3F" w:rsidRDefault="003D5A3F" w:rsidP="00507921">
      <w:pPr>
        <w:pStyle w:val="ListParagraph"/>
        <w:numPr>
          <w:ilvl w:val="0"/>
          <w:numId w:val="55"/>
        </w:numPr>
        <w:rPr>
          <w:b/>
          <w:bCs/>
          <w:lang w:val="en-CA"/>
        </w:rPr>
      </w:pPr>
      <w:r>
        <w:rPr>
          <w:b/>
          <w:bCs/>
          <w:lang w:val="en-CA"/>
        </w:rPr>
        <w:t>Difference between primary and excess coverage:</w:t>
      </w:r>
    </w:p>
    <w:p w14:paraId="595934E1" w14:textId="5B4FEA22" w:rsidR="003D5A3F" w:rsidRDefault="003D5A3F" w:rsidP="00507921">
      <w:pPr>
        <w:pStyle w:val="ListParagraph"/>
        <w:numPr>
          <w:ilvl w:val="1"/>
          <w:numId w:val="55"/>
        </w:numPr>
        <w:rPr>
          <w:b/>
          <w:bCs/>
          <w:lang w:val="en-CA"/>
        </w:rPr>
      </w:pPr>
      <w:r>
        <w:rPr>
          <w:b/>
          <w:bCs/>
          <w:lang w:val="en-CA"/>
        </w:rPr>
        <w:t xml:space="preserve">Primary Coverage: liability attaches immediately upon happening of event that gives rise to liability </w:t>
      </w:r>
    </w:p>
    <w:p w14:paraId="23D605A7" w14:textId="6F1892C0" w:rsidR="003D5A3F" w:rsidRDefault="003D5A3F" w:rsidP="00507921">
      <w:pPr>
        <w:pStyle w:val="ListParagraph"/>
        <w:numPr>
          <w:ilvl w:val="1"/>
          <w:numId w:val="55"/>
        </w:numPr>
        <w:rPr>
          <w:b/>
          <w:bCs/>
          <w:lang w:val="en-CA"/>
        </w:rPr>
      </w:pPr>
      <w:r>
        <w:rPr>
          <w:b/>
          <w:bCs/>
          <w:lang w:val="en-CA"/>
        </w:rPr>
        <w:t xml:space="preserve">Excess Coverage: insurer liable for excess, above and beyond that collected on primary coverage </w:t>
      </w:r>
    </w:p>
    <w:p w14:paraId="6D3A1F51" w14:textId="7E4DAF6C" w:rsidR="007D4E20" w:rsidRDefault="007D4E20" w:rsidP="00507921">
      <w:pPr>
        <w:pStyle w:val="ListParagraph"/>
        <w:numPr>
          <w:ilvl w:val="0"/>
          <w:numId w:val="55"/>
        </w:numPr>
        <w:rPr>
          <w:b/>
          <w:bCs/>
          <w:lang w:val="en-CA"/>
        </w:rPr>
      </w:pPr>
      <w:r>
        <w:rPr>
          <w:b/>
          <w:bCs/>
          <w:lang w:val="en-CA"/>
        </w:rPr>
        <w:t>Where two insurers cover same risk, both insurers have duty to defend</w:t>
      </w:r>
    </w:p>
    <w:p w14:paraId="1CC2C145" w14:textId="4F939EA6" w:rsidR="003D5A3F" w:rsidRDefault="003D5A3F" w:rsidP="00507921">
      <w:pPr>
        <w:pStyle w:val="ListParagraph"/>
        <w:numPr>
          <w:ilvl w:val="1"/>
          <w:numId w:val="55"/>
        </w:numPr>
        <w:rPr>
          <w:b/>
          <w:bCs/>
          <w:lang w:val="en-CA"/>
        </w:rPr>
      </w:pPr>
      <w:r>
        <w:rPr>
          <w:b/>
          <w:bCs/>
          <w:lang w:val="en-CA"/>
        </w:rPr>
        <w:t>To determine priority where two insurers cover same risk:</w:t>
      </w:r>
    </w:p>
    <w:p w14:paraId="3FF96A41" w14:textId="32CF88F0" w:rsidR="003D5A3F" w:rsidRDefault="003D5A3F" w:rsidP="00507921">
      <w:pPr>
        <w:pStyle w:val="ListParagraph"/>
        <w:numPr>
          <w:ilvl w:val="2"/>
          <w:numId w:val="55"/>
        </w:numPr>
        <w:rPr>
          <w:b/>
          <w:bCs/>
          <w:lang w:val="en-CA"/>
        </w:rPr>
      </w:pPr>
      <w:r>
        <w:rPr>
          <w:b/>
          <w:bCs/>
          <w:lang w:val="en-CA"/>
        </w:rPr>
        <w:t xml:space="preserve">(1) Both policies must cover same risk </w:t>
      </w:r>
    </w:p>
    <w:p w14:paraId="5EC53248" w14:textId="2544758C" w:rsidR="00E66A8F" w:rsidRDefault="00E66A8F" w:rsidP="00507921">
      <w:pPr>
        <w:pStyle w:val="ListParagraph"/>
        <w:numPr>
          <w:ilvl w:val="2"/>
          <w:numId w:val="55"/>
        </w:numPr>
        <w:rPr>
          <w:b/>
          <w:bCs/>
          <w:lang w:val="en-CA"/>
        </w:rPr>
      </w:pPr>
      <w:r>
        <w:rPr>
          <w:b/>
          <w:bCs/>
          <w:lang w:val="en-CA"/>
        </w:rPr>
        <w:t>(2) Where there is both primary and excess insurance coverage:</w:t>
      </w:r>
    </w:p>
    <w:p w14:paraId="4E5E4C1B" w14:textId="3B356852" w:rsidR="00E66A8F" w:rsidRDefault="00E66A8F" w:rsidP="00507921">
      <w:pPr>
        <w:pStyle w:val="ListParagraph"/>
        <w:numPr>
          <w:ilvl w:val="3"/>
          <w:numId w:val="55"/>
        </w:numPr>
        <w:rPr>
          <w:b/>
          <w:bCs/>
          <w:lang w:val="en-CA"/>
        </w:rPr>
      </w:pPr>
      <w:r>
        <w:rPr>
          <w:b/>
          <w:bCs/>
          <w:lang w:val="en-CA"/>
        </w:rPr>
        <w:t xml:space="preserve">(a) Limit of primary insurance must be exhausted before primary carrier has right to require excess carrier to contribute to settlement </w:t>
      </w:r>
    </w:p>
    <w:p w14:paraId="0AEFDC7F" w14:textId="44440C62" w:rsidR="007A2261" w:rsidRDefault="007A2261" w:rsidP="00507921">
      <w:pPr>
        <w:pStyle w:val="ListParagraph"/>
        <w:numPr>
          <w:ilvl w:val="2"/>
          <w:numId w:val="55"/>
        </w:numPr>
        <w:rPr>
          <w:b/>
          <w:bCs/>
          <w:lang w:val="en-CA"/>
        </w:rPr>
      </w:pPr>
      <w:r>
        <w:rPr>
          <w:b/>
          <w:bCs/>
          <w:lang w:val="en-CA"/>
        </w:rPr>
        <w:t xml:space="preserve">(3) Fact that one insurer has duty to defend, does not excuse another insurer from its duty to defend </w:t>
      </w:r>
    </w:p>
    <w:p w14:paraId="776088A1" w14:textId="3BFB112D" w:rsidR="00E66A8F" w:rsidRDefault="00E66A8F" w:rsidP="00507921">
      <w:pPr>
        <w:pStyle w:val="ListParagraph"/>
        <w:numPr>
          <w:ilvl w:val="0"/>
          <w:numId w:val="55"/>
        </w:numPr>
        <w:rPr>
          <w:b/>
          <w:bCs/>
          <w:lang w:val="en-CA"/>
        </w:rPr>
      </w:pPr>
      <w:r>
        <w:rPr>
          <w:b/>
          <w:bCs/>
          <w:lang w:val="en-CA"/>
        </w:rPr>
        <w:t>If insured has two or more insurers</w:t>
      </w:r>
      <w:r w:rsidR="003015BD">
        <w:rPr>
          <w:b/>
          <w:bCs/>
          <w:lang w:val="en-CA"/>
        </w:rPr>
        <w:t>:</w:t>
      </w:r>
    </w:p>
    <w:p w14:paraId="7130A576" w14:textId="3F702595" w:rsidR="00E66A8F" w:rsidRDefault="00E66A8F" w:rsidP="00507921">
      <w:pPr>
        <w:pStyle w:val="ListParagraph"/>
        <w:numPr>
          <w:ilvl w:val="1"/>
          <w:numId w:val="55"/>
        </w:numPr>
        <w:rPr>
          <w:b/>
          <w:bCs/>
          <w:lang w:val="en-CA"/>
        </w:rPr>
      </w:pPr>
      <w:r>
        <w:rPr>
          <w:b/>
          <w:bCs/>
          <w:lang w:val="en-CA"/>
        </w:rPr>
        <w:t>If claim not covered by one insurer, but covered by another insurer, that insurer must defend insured</w:t>
      </w:r>
    </w:p>
    <w:p w14:paraId="4C5E8830" w14:textId="1EF3E03D" w:rsidR="00C16E75" w:rsidRDefault="00C16E75" w:rsidP="00507921">
      <w:pPr>
        <w:pStyle w:val="ListParagraph"/>
        <w:numPr>
          <w:ilvl w:val="0"/>
          <w:numId w:val="55"/>
        </w:numPr>
        <w:rPr>
          <w:b/>
          <w:bCs/>
          <w:lang w:val="en-CA"/>
        </w:rPr>
      </w:pPr>
      <w:r>
        <w:rPr>
          <w:b/>
          <w:bCs/>
          <w:lang w:val="en-CA"/>
        </w:rPr>
        <w:t xml:space="preserve">Where two insurers have obligation to defend same claim, insured entitled to select policy under which to claim indemnity </w:t>
      </w:r>
      <w:r>
        <w:rPr>
          <w:lang w:val="en-CA"/>
        </w:rPr>
        <w:t>(</w:t>
      </w:r>
      <w:r>
        <w:rPr>
          <w:i/>
          <w:iCs w:val="0"/>
          <w:lang w:val="en-CA"/>
        </w:rPr>
        <w:t>Family Insurance</w:t>
      </w:r>
      <w:r>
        <w:rPr>
          <w:lang w:val="en-CA"/>
        </w:rPr>
        <w:t>)</w:t>
      </w:r>
    </w:p>
    <w:p w14:paraId="08ECC46E" w14:textId="0CEE3D1C" w:rsidR="00C16E75" w:rsidRDefault="00C16E75" w:rsidP="00507921">
      <w:pPr>
        <w:pStyle w:val="ListParagraph"/>
        <w:numPr>
          <w:ilvl w:val="1"/>
          <w:numId w:val="55"/>
        </w:numPr>
        <w:rPr>
          <w:b/>
          <w:bCs/>
          <w:lang w:val="en-CA"/>
        </w:rPr>
      </w:pPr>
      <w:r>
        <w:rPr>
          <w:b/>
          <w:bCs/>
          <w:lang w:val="en-CA"/>
        </w:rPr>
        <w:t>(1) Subject to any conditions in policy to contrary</w:t>
      </w:r>
    </w:p>
    <w:p w14:paraId="2AAB1073" w14:textId="13FFD7ED" w:rsidR="00C16E75" w:rsidRDefault="00C16E75" w:rsidP="00507921">
      <w:pPr>
        <w:pStyle w:val="ListParagraph"/>
        <w:numPr>
          <w:ilvl w:val="1"/>
          <w:numId w:val="55"/>
        </w:numPr>
        <w:rPr>
          <w:b/>
          <w:bCs/>
          <w:lang w:val="en-CA"/>
        </w:rPr>
      </w:pPr>
      <w:r>
        <w:rPr>
          <w:b/>
          <w:bCs/>
          <w:lang w:val="en-CA"/>
        </w:rPr>
        <w:t xml:space="preserve">(2) Insurer selected by insured may be entitled to contribution from all other insurers who have concurrent duty to defend insured </w:t>
      </w:r>
    </w:p>
    <w:p w14:paraId="590B4948" w14:textId="4E37EE4E" w:rsidR="00C16E75" w:rsidRPr="00C16E75" w:rsidRDefault="00C16E75" w:rsidP="00507921">
      <w:pPr>
        <w:pStyle w:val="ListParagraph"/>
        <w:numPr>
          <w:ilvl w:val="2"/>
          <w:numId w:val="55"/>
        </w:numPr>
        <w:rPr>
          <w:b/>
          <w:bCs/>
          <w:lang w:val="en-CA"/>
        </w:rPr>
      </w:pPr>
      <w:r>
        <w:rPr>
          <w:lang w:val="en-CA"/>
        </w:rPr>
        <w:t>Inequitable for one insurer to pay all costs</w:t>
      </w:r>
    </w:p>
    <w:p w14:paraId="52BDFC94" w14:textId="53FABE3B" w:rsidR="00C16E75" w:rsidRPr="00C16E75" w:rsidRDefault="00C16E75" w:rsidP="00507921">
      <w:pPr>
        <w:pStyle w:val="ListParagraph"/>
        <w:numPr>
          <w:ilvl w:val="2"/>
          <w:numId w:val="55"/>
        </w:numPr>
        <w:rPr>
          <w:b/>
          <w:bCs/>
          <w:lang w:val="en-CA"/>
        </w:rPr>
      </w:pPr>
      <w:r>
        <w:rPr>
          <w:lang w:val="en-CA"/>
        </w:rPr>
        <w:t>Full and early participation of all insurers who are potentially liable promotes settlement and expedites trial (</w:t>
      </w:r>
      <w:r>
        <w:rPr>
          <w:i/>
          <w:iCs w:val="0"/>
          <w:lang w:val="en-CA"/>
        </w:rPr>
        <w:t>Alie</w:t>
      </w:r>
      <w:r>
        <w:rPr>
          <w:lang w:val="en-CA"/>
        </w:rPr>
        <w:t>)</w:t>
      </w:r>
    </w:p>
    <w:p w14:paraId="5560C50F" w14:textId="025BBC5A" w:rsidR="00C16E75" w:rsidRDefault="00C16E75" w:rsidP="00507921">
      <w:pPr>
        <w:pStyle w:val="ListParagraph"/>
        <w:numPr>
          <w:ilvl w:val="2"/>
          <w:numId w:val="55"/>
        </w:numPr>
        <w:rPr>
          <w:b/>
          <w:bCs/>
          <w:lang w:val="en-CA"/>
        </w:rPr>
      </w:pPr>
      <w:r>
        <w:rPr>
          <w:b/>
          <w:bCs/>
          <w:lang w:val="en-CA"/>
        </w:rPr>
        <w:t>(a) Where there is no contract between them, obligations governed by principles of equity</w:t>
      </w:r>
    </w:p>
    <w:p w14:paraId="14556E16" w14:textId="151D0F2D" w:rsidR="00C16E75" w:rsidRDefault="00C16E75" w:rsidP="00507921">
      <w:pPr>
        <w:pStyle w:val="ListParagraph"/>
        <w:numPr>
          <w:ilvl w:val="3"/>
          <w:numId w:val="55"/>
        </w:numPr>
        <w:rPr>
          <w:b/>
          <w:bCs/>
          <w:lang w:val="en-CA"/>
        </w:rPr>
      </w:pPr>
      <w:r>
        <w:rPr>
          <w:b/>
          <w:bCs/>
          <w:lang w:val="en-CA"/>
        </w:rPr>
        <w:t xml:space="preserve">(i) Equal share of defence costs may be granted </w:t>
      </w:r>
    </w:p>
    <w:p w14:paraId="16DBDB9C" w14:textId="3440EA82" w:rsidR="00C16E75" w:rsidRPr="00C16E75" w:rsidRDefault="00C16E75" w:rsidP="00507921">
      <w:pPr>
        <w:pStyle w:val="ListParagraph"/>
        <w:numPr>
          <w:ilvl w:val="0"/>
          <w:numId w:val="55"/>
        </w:numPr>
        <w:rPr>
          <w:b/>
          <w:bCs/>
          <w:lang w:val="en-CA"/>
        </w:rPr>
      </w:pPr>
      <w:r>
        <w:rPr>
          <w:b/>
          <w:bCs/>
          <w:lang w:val="en-CA"/>
        </w:rPr>
        <w:t xml:space="preserve">Insurer who has duty to defend has </w:t>
      </w:r>
      <w:r>
        <w:rPr>
          <w:b/>
          <w:bCs/>
          <w:i/>
          <w:iCs w:val="0"/>
          <w:lang w:val="en-CA"/>
        </w:rPr>
        <w:t xml:space="preserve">prima facie </w:t>
      </w:r>
      <w:r>
        <w:rPr>
          <w:b/>
          <w:bCs/>
          <w:lang w:val="en-CA"/>
        </w:rPr>
        <w:t xml:space="preserve">right to control conduct of defence </w:t>
      </w:r>
      <w:r>
        <w:rPr>
          <w:lang w:val="en-CA"/>
        </w:rPr>
        <w:t>(</w:t>
      </w:r>
      <w:r>
        <w:rPr>
          <w:i/>
          <w:iCs w:val="0"/>
          <w:lang w:val="en-CA"/>
        </w:rPr>
        <w:t>Brockton</w:t>
      </w:r>
      <w:r>
        <w:rPr>
          <w:lang w:val="en-CA"/>
        </w:rPr>
        <w:t>)</w:t>
      </w:r>
    </w:p>
    <w:p w14:paraId="0C49BBA2" w14:textId="65F5852C" w:rsidR="00C16E75" w:rsidRPr="00C16E75" w:rsidRDefault="00C16E75" w:rsidP="00507921">
      <w:pPr>
        <w:pStyle w:val="ListParagraph"/>
        <w:numPr>
          <w:ilvl w:val="1"/>
          <w:numId w:val="55"/>
        </w:numPr>
        <w:rPr>
          <w:b/>
          <w:bCs/>
          <w:lang w:val="en-CA"/>
        </w:rPr>
      </w:pPr>
      <w:r>
        <w:rPr>
          <w:b/>
          <w:bCs/>
          <w:lang w:val="en-CA"/>
        </w:rPr>
        <w:t xml:space="preserve">(1) To remove insurer’s contractual right to defend, must be reasonable apprehension of conflict of interest on part of counsel appointed by insurer </w:t>
      </w:r>
      <w:r>
        <w:rPr>
          <w:lang w:val="en-CA"/>
        </w:rPr>
        <w:t>(</w:t>
      </w:r>
      <w:r>
        <w:rPr>
          <w:i/>
          <w:iCs w:val="0"/>
          <w:lang w:val="en-CA"/>
        </w:rPr>
        <w:t>Brockton</w:t>
      </w:r>
      <w:r>
        <w:rPr>
          <w:lang w:val="en-CA"/>
        </w:rPr>
        <w:t>)</w:t>
      </w:r>
    </w:p>
    <w:p w14:paraId="1702CCF1" w14:textId="09D118A6" w:rsidR="00C16E75" w:rsidRDefault="00C16E75" w:rsidP="00507921">
      <w:pPr>
        <w:pStyle w:val="ListParagraph"/>
        <w:numPr>
          <w:ilvl w:val="2"/>
          <w:numId w:val="55"/>
        </w:numPr>
        <w:rPr>
          <w:b/>
          <w:bCs/>
          <w:lang w:val="en-CA"/>
        </w:rPr>
      </w:pPr>
      <w:r>
        <w:rPr>
          <w:b/>
          <w:bCs/>
          <w:lang w:val="en-CA"/>
        </w:rPr>
        <w:t xml:space="preserve">(a) Whether counsel’s mandate from insurer can reasonably be said to conflict with mandate to defend insured in civil action </w:t>
      </w:r>
    </w:p>
    <w:p w14:paraId="3F3E21C2" w14:textId="2FA778EB" w:rsidR="00C049F1" w:rsidRPr="00C049F1" w:rsidRDefault="00C16E75" w:rsidP="00507921">
      <w:pPr>
        <w:pStyle w:val="ListParagraph"/>
        <w:numPr>
          <w:ilvl w:val="2"/>
          <w:numId w:val="55"/>
        </w:numPr>
        <w:rPr>
          <w:b/>
          <w:bCs/>
          <w:lang w:val="en-CA"/>
        </w:rPr>
      </w:pPr>
      <w:r>
        <w:rPr>
          <w:b/>
          <w:bCs/>
          <w:lang w:val="en-CA"/>
        </w:rPr>
        <w:t xml:space="preserve">(b) Counsel must meet legal and ethical obligations to represent and protect insured’s interests </w:t>
      </w:r>
      <w:r>
        <w:rPr>
          <w:lang w:val="en-CA"/>
        </w:rPr>
        <w:t>(</w:t>
      </w:r>
      <w:r>
        <w:rPr>
          <w:i/>
          <w:iCs w:val="0"/>
          <w:lang w:val="en-CA"/>
        </w:rPr>
        <w:t>Hoang</w:t>
      </w:r>
      <w:r>
        <w:rPr>
          <w:lang w:val="en-CA"/>
        </w:rPr>
        <w:t>)</w:t>
      </w:r>
    </w:p>
    <w:p w14:paraId="789A2083" w14:textId="46D6AE9B" w:rsidR="00C049F1" w:rsidRDefault="00C049F1" w:rsidP="00507921">
      <w:pPr>
        <w:pStyle w:val="ListParagraph"/>
        <w:numPr>
          <w:ilvl w:val="1"/>
          <w:numId w:val="55"/>
        </w:numPr>
        <w:rPr>
          <w:b/>
          <w:bCs/>
          <w:lang w:val="en-CA"/>
        </w:rPr>
      </w:pPr>
      <w:r>
        <w:rPr>
          <w:b/>
          <w:bCs/>
          <w:lang w:val="en-CA"/>
        </w:rPr>
        <w:t xml:space="preserve">(2) Insurer merely reserving its rights on coverage does not lose its right to control defence and appoint counsel </w:t>
      </w:r>
    </w:p>
    <w:p w14:paraId="34F544FB" w14:textId="1B64F632" w:rsidR="00C049F1" w:rsidRPr="00C049F1" w:rsidRDefault="00C049F1" w:rsidP="00507921">
      <w:pPr>
        <w:pStyle w:val="ListParagraph"/>
        <w:numPr>
          <w:ilvl w:val="1"/>
          <w:numId w:val="55"/>
        </w:numPr>
        <w:rPr>
          <w:b/>
          <w:bCs/>
          <w:lang w:val="en-CA"/>
        </w:rPr>
      </w:pPr>
      <w:r>
        <w:rPr>
          <w:b/>
          <w:bCs/>
          <w:lang w:val="en-CA"/>
        </w:rPr>
        <w:t>(3) Where there is conflict of interest between two insurers,</w:t>
      </w:r>
      <w:r w:rsidR="00414DBD">
        <w:rPr>
          <w:b/>
          <w:bCs/>
          <w:lang w:val="en-CA"/>
        </w:rPr>
        <w:t xml:space="preserve"> or insurer and insured,</w:t>
      </w:r>
      <w:r>
        <w:rPr>
          <w:b/>
          <w:bCs/>
          <w:lang w:val="en-CA"/>
        </w:rPr>
        <w:t xml:space="preserve"> Court may place mechanisms to minimize conflict of interest and provide meaningful protections to party not having control of defence </w:t>
      </w:r>
      <w:r>
        <w:rPr>
          <w:lang w:val="en-CA"/>
        </w:rPr>
        <w:t>(</w:t>
      </w:r>
      <w:r>
        <w:rPr>
          <w:i/>
          <w:iCs w:val="0"/>
          <w:lang w:val="en-CA"/>
        </w:rPr>
        <w:t>PCL Constructors</w:t>
      </w:r>
      <w:r>
        <w:rPr>
          <w:lang w:val="en-CA"/>
        </w:rPr>
        <w:t>)</w:t>
      </w:r>
    </w:p>
    <w:p w14:paraId="6DC5B18A" w14:textId="5836A6EE" w:rsidR="00C049F1" w:rsidRPr="00C049F1" w:rsidRDefault="00C049F1" w:rsidP="00507921">
      <w:pPr>
        <w:pStyle w:val="ListParagraph"/>
        <w:numPr>
          <w:ilvl w:val="2"/>
          <w:numId w:val="55"/>
        </w:numPr>
        <w:rPr>
          <w:b/>
          <w:bCs/>
          <w:lang w:val="en-CA"/>
        </w:rPr>
      </w:pPr>
      <w:r>
        <w:rPr>
          <w:b/>
          <w:bCs/>
          <w:lang w:val="en-CA"/>
        </w:rPr>
        <w:t>(a) Determine how all parties can know of and address concerns in timely manner</w:t>
      </w:r>
    </w:p>
    <w:p w14:paraId="0EF437D8" w14:textId="62A84E03" w:rsidR="00C049F1" w:rsidRPr="00C049F1" w:rsidRDefault="00C049F1" w:rsidP="00507921">
      <w:pPr>
        <w:pStyle w:val="ListParagraph"/>
        <w:numPr>
          <w:ilvl w:val="3"/>
          <w:numId w:val="55"/>
        </w:numPr>
        <w:rPr>
          <w:b/>
          <w:bCs/>
          <w:lang w:val="en-CA"/>
        </w:rPr>
      </w:pPr>
      <w:r>
        <w:rPr>
          <w:lang w:val="en-CA"/>
        </w:rPr>
        <w:t>Counsel appointed may need to fully and promptly inform other insurer of all steps taken in litigation</w:t>
      </w:r>
    </w:p>
    <w:p w14:paraId="6DDA6EC6" w14:textId="5B8A45E5" w:rsidR="00C049F1" w:rsidRPr="00C049F1" w:rsidRDefault="00C049F1" w:rsidP="00507921">
      <w:pPr>
        <w:pStyle w:val="ListParagraph"/>
        <w:numPr>
          <w:ilvl w:val="3"/>
          <w:numId w:val="55"/>
        </w:numPr>
        <w:rPr>
          <w:b/>
          <w:bCs/>
          <w:lang w:val="en-CA"/>
        </w:rPr>
      </w:pPr>
      <w:r>
        <w:rPr>
          <w:lang w:val="en-CA"/>
        </w:rPr>
        <w:t>Counsel must provide identical and concurrent reports to insured and both insurers regarding defence</w:t>
      </w:r>
    </w:p>
    <w:p w14:paraId="0A2C05CC" w14:textId="2827DEB8" w:rsidR="000D637E" w:rsidRPr="000D637E" w:rsidRDefault="000D637E" w:rsidP="000D637E">
      <w:pPr>
        <w:rPr>
          <w:b/>
          <w:bCs/>
          <w:lang w:val="en-CA"/>
        </w:rPr>
      </w:pPr>
      <w:r>
        <w:rPr>
          <w:b/>
          <w:bCs/>
          <w:lang w:val="en-CA"/>
        </w:rPr>
        <w:t>Facts:</w:t>
      </w:r>
      <w:r w:rsidR="00DB4761">
        <w:rPr>
          <w:b/>
          <w:bCs/>
          <w:lang w:val="en-CA"/>
        </w:rPr>
        <w:t xml:space="preserve"> </w:t>
      </w:r>
      <w:r w:rsidR="00DB4761">
        <w:rPr>
          <w:lang w:val="en-CA"/>
        </w:rPr>
        <w:t>Plaintiff injured when hockey puck hit him. City insured under two policies: general liability policy and as additional insured on Hockey Canada’s insurance policy with AIG. AIG claims insure under general liability policy also has concurrent duty to defend.</w:t>
      </w:r>
      <w:r>
        <w:rPr>
          <w:b/>
          <w:bCs/>
          <w:lang w:val="en-CA"/>
        </w:rPr>
        <w:br/>
        <w:t>Issue:</w:t>
      </w:r>
      <w:r w:rsidR="00DB4761">
        <w:rPr>
          <w:b/>
          <w:bCs/>
          <w:lang w:val="en-CA"/>
        </w:rPr>
        <w:t xml:space="preserve"> </w:t>
      </w:r>
      <w:r w:rsidR="00DB4761">
        <w:rPr>
          <w:lang w:val="en-CA"/>
        </w:rPr>
        <w:t>Whether both insurers must defend action?</w:t>
      </w:r>
      <w:r>
        <w:rPr>
          <w:b/>
          <w:bCs/>
          <w:lang w:val="en-CA"/>
        </w:rPr>
        <w:br/>
      </w:r>
      <w:r>
        <w:rPr>
          <w:b/>
          <w:bCs/>
          <w:lang w:val="en-CA"/>
        </w:rPr>
        <w:lastRenderedPageBreak/>
        <w:t>Analysis:</w:t>
      </w:r>
      <w:r w:rsidR="00E66A8F">
        <w:rPr>
          <w:b/>
          <w:bCs/>
          <w:lang w:val="en-CA"/>
        </w:rPr>
        <w:t xml:space="preserve"> </w:t>
      </w:r>
      <w:r w:rsidR="00E66A8F">
        <w:rPr>
          <w:lang w:val="en-CA"/>
        </w:rPr>
        <w:t>Lloyd’s has duty to defend City against claims in action not covered by AIG.</w:t>
      </w:r>
      <w:r w:rsidR="007A2261">
        <w:rPr>
          <w:lang w:val="en-CA"/>
        </w:rPr>
        <w:t xml:space="preserve"> </w:t>
      </w:r>
      <w:r w:rsidR="00C16E75">
        <w:rPr>
          <w:lang w:val="en-CA"/>
        </w:rPr>
        <w:t xml:space="preserve">Each has duty to defend, so each is responsible to contribute to City’s defence costs. </w:t>
      </w:r>
      <w:r w:rsidR="00C049F1">
        <w:rPr>
          <w:lang w:val="en-CA"/>
        </w:rPr>
        <w:t xml:space="preserve">Insured elected to have AIG defend action. </w:t>
      </w:r>
    </w:p>
    <w:p w14:paraId="34171E02" w14:textId="7DB511D0" w:rsidR="00E020E2" w:rsidRDefault="00F11519" w:rsidP="005D16E4">
      <w:pPr>
        <w:pStyle w:val="Heading3"/>
        <w:rPr>
          <w:lang w:val="en-CA"/>
        </w:rPr>
      </w:pPr>
      <w:bookmarkStart w:id="83" w:name="_Toc112874987"/>
      <w:r>
        <w:rPr>
          <w:lang w:val="en-CA"/>
        </w:rPr>
        <w:t xml:space="preserve">iii. </w:t>
      </w:r>
      <w:r w:rsidR="005D16E4">
        <w:rPr>
          <w:lang w:val="en-CA"/>
        </w:rPr>
        <w:t>Duty to Settle</w:t>
      </w:r>
      <w:bookmarkEnd w:id="83"/>
    </w:p>
    <w:p w14:paraId="267963DB" w14:textId="63A57EF6" w:rsidR="00C03A95" w:rsidRDefault="00C03A95" w:rsidP="00507921">
      <w:pPr>
        <w:pStyle w:val="ListParagraph"/>
        <w:numPr>
          <w:ilvl w:val="0"/>
          <w:numId w:val="57"/>
        </w:numPr>
        <w:rPr>
          <w:b/>
          <w:bCs/>
          <w:lang w:val="en-CA"/>
        </w:rPr>
      </w:pPr>
      <w:r>
        <w:rPr>
          <w:b/>
          <w:bCs/>
          <w:lang w:val="en-CA"/>
        </w:rPr>
        <w:t>Duty to settle only arises if insured has liability insurance policy</w:t>
      </w:r>
    </w:p>
    <w:p w14:paraId="5F0482C0" w14:textId="6576565A" w:rsidR="00C03A95" w:rsidRPr="00C03A95" w:rsidRDefault="00C03A95" w:rsidP="00507921">
      <w:pPr>
        <w:pStyle w:val="ListParagraph"/>
        <w:numPr>
          <w:ilvl w:val="0"/>
          <w:numId w:val="57"/>
        </w:numPr>
        <w:rPr>
          <w:b/>
          <w:bCs/>
          <w:lang w:val="en-CA"/>
        </w:rPr>
      </w:pPr>
      <w:r>
        <w:rPr>
          <w:b/>
          <w:bCs/>
          <w:lang w:val="en-CA"/>
        </w:rPr>
        <w:t>Insurer has ‘good faith duty’ not to leave insured exposed to uninsured loss</w:t>
      </w:r>
      <w:r w:rsidR="00806CD4">
        <w:rPr>
          <w:b/>
          <w:bCs/>
          <w:lang w:val="en-CA"/>
        </w:rPr>
        <w:t>,</w:t>
      </w:r>
      <w:r>
        <w:rPr>
          <w:b/>
          <w:bCs/>
          <w:lang w:val="en-CA"/>
        </w:rPr>
        <w:t xml:space="preserve"> if insurer could have reasonably settled claim within policy limits </w:t>
      </w:r>
      <w:r>
        <w:rPr>
          <w:lang w:val="en-CA"/>
        </w:rPr>
        <w:t>(</w:t>
      </w:r>
      <w:r>
        <w:rPr>
          <w:i/>
          <w:iCs w:val="0"/>
          <w:lang w:val="en-CA"/>
        </w:rPr>
        <w:t>Dillon</w:t>
      </w:r>
      <w:r>
        <w:rPr>
          <w:iCs w:val="0"/>
          <w:lang w:val="en-CA"/>
        </w:rPr>
        <w:t>)</w:t>
      </w:r>
    </w:p>
    <w:p w14:paraId="02B890F2" w14:textId="204A94BA" w:rsidR="00C03A95" w:rsidRDefault="00C03A95" w:rsidP="00507921">
      <w:pPr>
        <w:pStyle w:val="ListParagraph"/>
        <w:numPr>
          <w:ilvl w:val="1"/>
          <w:numId w:val="57"/>
        </w:numPr>
        <w:rPr>
          <w:b/>
          <w:bCs/>
          <w:lang w:val="en-CA"/>
        </w:rPr>
      </w:pPr>
      <w:r>
        <w:rPr>
          <w:b/>
          <w:bCs/>
          <w:lang w:val="en-CA"/>
        </w:rPr>
        <w:t>(1) Insurer must act in good faith by making reasonable settlement offers</w:t>
      </w:r>
      <w:r w:rsidR="004C492F">
        <w:rPr>
          <w:b/>
          <w:bCs/>
          <w:lang w:val="en-CA"/>
        </w:rPr>
        <w:t>, if insured likely to be liable</w:t>
      </w:r>
    </w:p>
    <w:p w14:paraId="3CFA2BD7" w14:textId="273CC07F" w:rsidR="00C03A95" w:rsidRPr="00FD1123" w:rsidRDefault="00C03A95" w:rsidP="00507921">
      <w:pPr>
        <w:pStyle w:val="ListParagraph"/>
        <w:numPr>
          <w:ilvl w:val="2"/>
          <w:numId w:val="57"/>
        </w:numPr>
        <w:rPr>
          <w:b/>
          <w:bCs/>
          <w:lang w:val="en-CA"/>
        </w:rPr>
      </w:pPr>
      <w:r>
        <w:rPr>
          <w:lang w:val="en-CA"/>
        </w:rPr>
        <w:t>Cannot refuse to settle for merely $2000 more than it expects probable damages to be</w:t>
      </w:r>
    </w:p>
    <w:p w14:paraId="60B18E10" w14:textId="29A2ED17" w:rsidR="00FD1123" w:rsidRPr="00C03A95" w:rsidRDefault="00FD1123" w:rsidP="00507921">
      <w:pPr>
        <w:pStyle w:val="ListParagraph"/>
        <w:numPr>
          <w:ilvl w:val="1"/>
          <w:numId w:val="57"/>
        </w:numPr>
        <w:rPr>
          <w:b/>
          <w:bCs/>
          <w:lang w:val="en-CA"/>
        </w:rPr>
      </w:pPr>
      <w:r>
        <w:rPr>
          <w:b/>
          <w:bCs/>
          <w:lang w:val="en-CA"/>
        </w:rPr>
        <w:t>(2) If insurer breaches ‘good faith duty to settle’, insurer must pay uninsured portion of claim against insured</w:t>
      </w:r>
    </w:p>
    <w:p w14:paraId="0DDBCA28" w14:textId="53025637" w:rsidR="005D16E4" w:rsidRDefault="005D16E4" w:rsidP="005D16E4">
      <w:pPr>
        <w:pStyle w:val="Heading4"/>
        <w:rPr>
          <w:i/>
          <w:iCs w:val="0"/>
          <w:lang w:val="en-CA"/>
        </w:rPr>
      </w:pPr>
      <w:r>
        <w:rPr>
          <w:i/>
          <w:iCs w:val="0"/>
          <w:lang w:val="en-CA"/>
        </w:rPr>
        <w:t>Dillon v Guardian Insurance</w:t>
      </w:r>
    </w:p>
    <w:p w14:paraId="23960AD5" w14:textId="77777777" w:rsidR="005D16E4" w:rsidRDefault="005D16E4" w:rsidP="005D16E4">
      <w:pPr>
        <w:rPr>
          <w:b/>
          <w:bCs/>
          <w:u w:val="single"/>
          <w:lang w:val="en-CA"/>
        </w:rPr>
      </w:pPr>
      <w:r>
        <w:rPr>
          <w:b/>
          <w:bCs/>
          <w:u w:val="single"/>
          <w:lang w:val="en-CA"/>
        </w:rPr>
        <w:t>Ratio</w:t>
      </w:r>
    </w:p>
    <w:p w14:paraId="2DFAD34B" w14:textId="4989B35E" w:rsidR="005D16E4" w:rsidRPr="005D16E4" w:rsidRDefault="005D16E4" w:rsidP="005D16E4">
      <w:pPr>
        <w:rPr>
          <w:b/>
          <w:bCs/>
          <w:lang w:val="en-CA"/>
        </w:rPr>
      </w:pPr>
      <w:r>
        <w:rPr>
          <w:b/>
          <w:bCs/>
          <w:lang w:val="en-CA"/>
        </w:rPr>
        <w:t>Facts:</w:t>
      </w:r>
      <w:r w:rsidR="00D144E4">
        <w:rPr>
          <w:b/>
          <w:bCs/>
          <w:lang w:val="en-CA"/>
        </w:rPr>
        <w:t xml:space="preserve"> </w:t>
      </w:r>
      <w:r w:rsidR="00D144E4">
        <w:rPr>
          <w:lang w:val="en-CA"/>
        </w:rPr>
        <w:t xml:space="preserve">Child suffered injuries after struck by vehicle owned by P. P had insurance policy with D. Before trial, child’s lawyer made settlement offer to D’s lawyer. D’s lawyer rejected offer. </w:t>
      </w:r>
      <w:r w:rsidRPr="005D16E4">
        <w:rPr>
          <w:b/>
          <w:bCs/>
          <w:lang w:val="en-CA"/>
        </w:rPr>
        <w:br/>
        <w:t>Analysis:</w:t>
      </w:r>
      <w:r w:rsidR="00D144E4">
        <w:rPr>
          <w:b/>
          <w:bCs/>
          <w:lang w:val="en-CA"/>
        </w:rPr>
        <w:t xml:space="preserve"> </w:t>
      </w:r>
      <w:r w:rsidR="00D144E4">
        <w:rPr>
          <w:lang w:val="en-CA"/>
        </w:rPr>
        <w:t xml:space="preserve">D could have settled for only $2000 more than D’s lawyer believed probable damages to be. Overwhelming probability P would be found liable. </w:t>
      </w:r>
    </w:p>
    <w:p w14:paraId="1BB255E6" w14:textId="4EAD381D" w:rsidR="005D16E4" w:rsidRDefault="00C375C9" w:rsidP="00C375C9">
      <w:pPr>
        <w:pStyle w:val="Heading1"/>
        <w:numPr>
          <w:ilvl w:val="0"/>
          <w:numId w:val="8"/>
        </w:numPr>
        <w:jc w:val="center"/>
        <w:rPr>
          <w:lang w:val="en-CA"/>
        </w:rPr>
      </w:pPr>
      <w:bookmarkStart w:id="84" w:name="_Toc112874988"/>
      <w:r>
        <w:rPr>
          <w:lang w:val="en-CA"/>
        </w:rPr>
        <w:t>Assignees</w:t>
      </w:r>
      <w:bookmarkEnd w:id="84"/>
    </w:p>
    <w:p w14:paraId="664EA07A" w14:textId="31765469" w:rsidR="00756592" w:rsidRPr="009A6698" w:rsidRDefault="00756592" w:rsidP="00507921">
      <w:pPr>
        <w:pStyle w:val="ListParagraph"/>
        <w:numPr>
          <w:ilvl w:val="0"/>
          <w:numId w:val="76"/>
        </w:numPr>
        <w:rPr>
          <w:lang w:val="en-CA"/>
        </w:rPr>
      </w:pPr>
      <w:r>
        <w:rPr>
          <w:b/>
          <w:bCs/>
          <w:lang w:val="en-CA"/>
        </w:rPr>
        <w:t>Difference between assignment of ‘insurance proceeds’ and assignment of ‘insurance contract’</w:t>
      </w:r>
    </w:p>
    <w:p w14:paraId="23910874" w14:textId="2EBB666D" w:rsidR="009A6698" w:rsidRPr="00865EEF" w:rsidRDefault="009A6698" w:rsidP="00507921">
      <w:pPr>
        <w:pStyle w:val="ListParagraph"/>
        <w:numPr>
          <w:ilvl w:val="1"/>
          <w:numId w:val="76"/>
        </w:numPr>
        <w:rPr>
          <w:lang w:val="en-CA"/>
        </w:rPr>
      </w:pPr>
      <w:r>
        <w:rPr>
          <w:b/>
          <w:bCs/>
          <w:lang w:val="en-CA"/>
        </w:rPr>
        <w:t>(1) Insurance is personal contract -- does not ‘run’ with transfer of insured property or subject-matter of insurance</w:t>
      </w:r>
    </w:p>
    <w:p w14:paraId="66551EB7" w14:textId="067D47EA" w:rsidR="00865EEF" w:rsidRPr="00865EEF" w:rsidRDefault="00865EEF" w:rsidP="00507921">
      <w:pPr>
        <w:pStyle w:val="ListParagraph"/>
        <w:numPr>
          <w:ilvl w:val="1"/>
          <w:numId w:val="76"/>
        </w:numPr>
        <w:rPr>
          <w:lang w:val="en-CA"/>
        </w:rPr>
      </w:pPr>
      <w:r>
        <w:rPr>
          <w:b/>
          <w:bCs/>
          <w:lang w:val="en-CA"/>
        </w:rPr>
        <w:t xml:space="preserve">(2) Assignment of Proceeds: assignment of post-loss payment to third-party </w:t>
      </w:r>
    </w:p>
    <w:p w14:paraId="3C183352" w14:textId="240A0E8A" w:rsidR="00865EEF" w:rsidRPr="00865EEF" w:rsidRDefault="00865EEF" w:rsidP="00507921">
      <w:pPr>
        <w:pStyle w:val="ListParagraph"/>
        <w:numPr>
          <w:ilvl w:val="2"/>
          <w:numId w:val="76"/>
        </w:numPr>
        <w:rPr>
          <w:lang w:val="en-CA"/>
        </w:rPr>
      </w:pPr>
      <w:r>
        <w:rPr>
          <w:b/>
          <w:bCs/>
          <w:lang w:val="en-CA"/>
        </w:rPr>
        <w:t>(a) Does not require insurer’s consent – only changes recipient of insurance funds</w:t>
      </w:r>
    </w:p>
    <w:p w14:paraId="14BB14E5" w14:textId="61C3013F" w:rsidR="00865EEF" w:rsidRPr="00A143DB" w:rsidRDefault="00865EEF" w:rsidP="00507921">
      <w:pPr>
        <w:pStyle w:val="ListParagraph"/>
        <w:numPr>
          <w:ilvl w:val="2"/>
          <w:numId w:val="76"/>
        </w:numPr>
        <w:rPr>
          <w:lang w:val="en-CA"/>
        </w:rPr>
      </w:pPr>
      <w:r>
        <w:rPr>
          <w:b/>
          <w:bCs/>
          <w:lang w:val="en-CA"/>
        </w:rPr>
        <w:t>(b) Contract not changed (risk factors) – insurer’s obligation to pay assignee subject to any defences insurer could raise against insured, including policy breaches by insured</w:t>
      </w:r>
    </w:p>
    <w:p w14:paraId="1113A58E" w14:textId="58AE0E80" w:rsidR="00A143DB" w:rsidRPr="00865EEF" w:rsidRDefault="00A143DB" w:rsidP="00507921">
      <w:pPr>
        <w:pStyle w:val="ListParagraph"/>
        <w:numPr>
          <w:ilvl w:val="3"/>
          <w:numId w:val="76"/>
        </w:numPr>
        <w:rPr>
          <w:lang w:val="en-CA"/>
        </w:rPr>
      </w:pPr>
      <w:r>
        <w:rPr>
          <w:lang w:val="en-CA"/>
        </w:rPr>
        <w:t xml:space="preserve">Assignee takes risk that insured will continue to abide by obligations of contract </w:t>
      </w:r>
    </w:p>
    <w:p w14:paraId="1963399E" w14:textId="18925F9B" w:rsidR="00865EEF" w:rsidRPr="00865EEF" w:rsidRDefault="00865EEF" w:rsidP="00507921">
      <w:pPr>
        <w:pStyle w:val="ListParagraph"/>
        <w:numPr>
          <w:ilvl w:val="1"/>
          <w:numId w:val="76"/>
        </w:numPr>
        <w:rPr>
          <w:lang w:val="en-CA"/>
        </w:rPr>
      </w:pPr>
      <w:r>
        <w:rPr>
          <w:b/>
          <w:bCs/>
          <w:lang w:val="en-CA"/>
        </w:rPr>
        <w:t xml:space="preserve">(3) Assignment of Contract: assignment of insurance contract to new insured </w:t>
      </w:r>
    </w:p>
    <w:p w14:paraId="18BFCB33" w14:textId="74086D88" w:rsidR="00A143DB" w:rsidRPr="00A143DB" w:rsidRDefault="00A143DB" w:rsidP="00507921">
      <w:pPr>
        <w:pStyle w:val="ListParagraph"/>
        <w:numPr>
          <w:ilvl w:val="2"/>
          <w:numId w:val="76"/>
        </w:numPr>
        <w:rPr>
          <w:lang w:val="en-CA"/>
        </w:rPr>
      </w:pPr>
      <w:r>
        <w:rPr>
          <w:lang w:val="en-CA"/>
        </w:rPr>
        <w:t>Assignment of contract is substitution for purchaser obtaining own insurance contract – more efficient</w:t>
      </w:r>
    </w:p>
    <w:p w14:paraId="38B4BE96" w14:textId="77777777" w:rsidR="00A143DB" w:rsidRPr="00A143DB" w:rsidRDefault="00865EEF" w:rsidP="00507921">
      <w:pPr>
        <w:pStyle w:val="ListParagraph"/>
        <w:numPr>
          <w:ilvl w:val="2"/>
          <w:numId w:val="76"/>
        </w:numPr>
        <w:rPr>
          <w:lang w:val="en-CA"/>
        </w:rPr>
      </w:pPr>
      <w:r>
        <w:rPr>
          <w:b/>
          <w:bCs/>
          <w:lang w:val="en-CA"/>
        </w:rPr>
        <w:t>(a) Requires</w:t>
      </w:r>
      <w:r w:rsidR="00A143DB">
        <w:rPr>
          <w:b/>
          <w:bCs/>
          <w:lang w:val="en-CA"/>
        </w:rPr>
        <w:t>:</w:t>
      </w:r>
      <w:r>
        <w:rPr>
          <w:b/>
          <w:bCs/>
          <w:lang w:val="en-CA"/>
        </w:rPr>
        <w:t xml:space="preserve"> </w:t>
      </w:r>
    </w:p>
    <w:p w14:paraId="426A7654" w14:textId="3AA6B569" w:rsidR="00865EEF" w:rsidRDefault="00A143DB" w:rsidP="00507921">
      <w:pPr>
        <w:pStyle w:val="ListParagraph"/>
        <w:numPr>
          <w:ilvl w:val="3"/>
          <w:numId w:val="76"/>
        </w:numPr>
        <w:rPr>
          <w:lang w:val="en-CA"/>
        </w:rPr>
      </w:pPr>
      <w:r>
        <w:rPr>
          <w:b/>
          <w:bCs/>
          <w:lang w:val="en-CA"/>
        </w:rPr>
        <w:t>(i) I</w:t>
      </w:r>
      <w:r w:rsidR="00865EEF">
        <w:rPr>
          <w:b/>
          <w:bCs/>
          <w:lang w:val="en-CA"/>
        </w:rPr>
        <w:t>nsurer’s consent</w:t>
      </w:r>
      <w:r>
        <w:rPr>
          <w:b/>
          <w:bCs/>
          <w:lang w:val="en-CA"/>
        </w:rPr>
        <w:t xml:space="preserve"> --</w:t>
      </w:r>
      <w:r w:rsidR="00865EEF">
        <w:rPr>
          <w:b/>
          <w:bCs/>
          <w:lang w:val="en-CA"/>
        </w:rPr>
        <w:t xml:space="preserve"> insured person (risk factors) change</w:t>
      </w:r>
      <w:r>
        <w:rPr>
          <w:b/>
          <w:bCs/>
          <w:lang w:val="en-CA"/>
        </w:rPr>
        <w:t>s</w:t>
      </w:r>
      <w:r w:rsidR="00642237">
        <w:rPr>
          <w:b/>
          <w:bCs/>
          <w:lang w:val="en-CA"/>
        </w:rPr>
        <w:t xml:space="preserve"> </w:t>
      </w:r>
      <w:r w:rsidR="00642237">
        <w:rPr>
          <w:lang w:val="en-CA"/>
        </w:rPr>
        <w:t>(</w:t>
      </w:r>
      <w:r w:rsidR="00642237">
        <w:rPr>
          <w:i/>
          <w:iCs w:val="0"/>
          <w:lang w:val="en-CA"/>
        </w:rPr>
        <w:t>Peters</w:t>
      </w:r>
      <w:r w:rsidR="00642237">
        <w:rPr>
          <w:lang w:val="en-CA"/>
        </w:rPr>
        <w:t>)</w:t>
      </w:r>
    </w:p>
    <w:p w14:paraId="288A612D" w14:textId="4053FE40" w:rsidR="00642237" w:rsidRPr="00FC0CE8" w:rsidRDefault="00642237" w:rsidP="00507921">
      <w:pPr>
        <w:pStyle w:val="ListParagraph"/>
        <w:numPr>
          <w:ilvl w:val="4"/>
          <w:numId w:val="76"/>
        </w:numPr>
        <w:rPr>
          <w:lang w:val="en-CA"/>
        </w:rPr>
      </w:pPr>
      <w:r>
        <w:rPr>
          <w:b/>
          <w:bCs/>
          <w:lang w:val="en-CA"/>
        </w:rPr>
        <w:t xml:space="preserve">(1) Insurer only undertakes to indemnify policyholder against liability – inherent personal element </w:t>
      </w:r>
      <w:r>
        <w:rPr>
          <w:lang w:val="en-CA"/>
        </w:rPr>
        <w:t>(</w:t>
      </w:r>
      <w:r>
        <w:rPr>
          <w:i/>
          <w:iCs w:val="0"/>
          <w:lang w:val="en-CA"/>
        </w:rPr>
        <w:t>Peters</w:t>
      </w:r>
      <w:r>
        <w:rPr>
          <w:lang w:val="en-CA"/>
        </w:rPr>
        <w:t>)</w:t>
      </w:r>
    </w:p>
    <w:p w14:paraId="796B3466" w14:textId="58BB52A9" w:rsidR="00FC0CE8" w:rsidRDefault="00FC0CE8" w:rsidP="00507921">
      <w:pPr>
        <w:pStyle w:val="ListParagraph"/>
        <w:numPr>
          <w:ilvl w:val="4"/>
          <w:numId w:val="76"/>
        </w:numPr>
        <w:rPr>
          <w:lang w:val="en-CA"/>
        </w:rPr>
      </w:pPr>
      <w:r>
        <w:rPr>
          <w:lang w:val="en-CA"/>
        </w:rPr>
        <w:t xml:space="preserve">Insurer entitled to consider whether risk run is same </w:t>
      </w:r>
    </w:p>
    <w:p w14:paraId="255EF6DC" w14:textId="3E96C39F" w:rsidR="00D235E2" w:rsidRPr="00A143DB" w:rsidRDefault="00D235E2" w:rsidP="00507921">
      <w:pPr>
        <w:pStyle w:val="ListParagraph"/>
        <w:numPr>
          <w:ilvl w:val="4"/>
          <w:numId w:val="76"/>
        </w:numPr>
        <w:rPr>
          <w:lang w:val="en-CA"/>
        </w:rPr>
      </w:pPr>
      <w:r>
        <w:rPr>
          <w:lang w:val="en-CA"/>
        </w:rPr>
        <w:t>Insurer considers whether it is willing to give up any possible breaches of contract</w:t>
      </w:r>
    </w:p>
    <w:p w14:paraId="34D0BFB4" w14:textId="6A0D8116" w:rsidR="00A143DB" w:rsidRPr="002F0D12" w:rsidRDefault="00A143DB" w:rsidP="00507921">
      <w:pPr>
        <w:pStyle w:val="ListParagraph"/>
        <w:numPr>
          <w:ilvl w:val="3"/>
          <w:numId w:val="76"/>
        </w:numPr>
        <w:rPr>
          <w:lang w:val="en-CA"/>
        </w:rPr>
      </w:pPr>
      <w:r>
        <w:rPr>
          <w:b/>
          <w:bCs/>
          <w:lang w:val="en-CA"/>
        </w:rPr>
        <w:t>(ii) Assignee must have insurable interest in assigned contract</w:t>
      </w:r>
      <w:r w:rsidR="002F0D12">
        <w:rPr>
          <w:b/>
          <w:bCs/>
          <w:lang w:val="en-CA"/>
        </w:rPr>
        <w:t>; and</w:t>
      </w:r>
    </w:p>
    <w:p w14:paraId="231E1ABC" w14:textId="137EB6C0" w:rsidR="002F0D12" w:rsidRPr="00865EEF" w:rsidRDefault="002F0D12" w:rsidP="00507921">
      <w:pPr>
        <w:pStyle w:val="ListParagraph"/>
        <w:numPr>
          <w:ilvl w:val="3"/>
          <w:numId w:val="76"/>
        </w:numPr>
        <w:rPr>
          <w:lang w:val="en-CA"/>
        </w:rPr>
      </w:pPr>
      <w:r>
        <w:rPr>
          <w:b/>
          <w:bCs/>
          <w:lang w:val="en-CA"/>
        </w:rPr>
        <w:t xml:space="preserve">(iii) Assignment must take place at same time as property transfer </w:t>
      </w:r>
    </w:p>
    <w:p w14:paraId="103FAA51" w14:textId="5D4CEA64" w:rsidR="00A143DB" w:rsidRPr="00A143DB" w:rsidRDefault="00865EEF" w:rsidP="00507921">
      <w:pPr>
        <w:pStyle w:val="ListParagraph"/>
        <w:numPr>
          <w:ilvl w:val="2"/>
          <w:numId w:val="76"/>
        </w:numPr>
        <w:rPr>
          <w:lang w:val="en-CA"/>
        </w:rPr>
      </w:pPr>
      <w:r>
        <w:rPr>
          <w:b/>
          <w:bCs/>
          <w:lang w:val="en-CA"/>
        </w:rPr>
        <w:t xml:space="preserve">(b) If insurer consents, results in </w:t>
      </w:r>
      <w:r>
        <w:rPr>
          <w:b/>
          <w:bCs/>
          <w:i/>
          <w:iCs w:val="0"/>
          <w:lang w:val="en-CA"/>
        </w:rPr>
        <w:t>contract de novo</w:t>
      </w:r>
      <w:r>
        <w:rPr>
          <w:b/>
          <w:bCs/>
          <w:lang w:val="en-CA"/>
        </w:rPr>
        <w:t xml:space="preserve"> – not subject to</w:t>
      </w:r>
      <w:r w:rsidR="007D247D">
        <w:rPr>
          <w:b/>
          <w:bCs/>
          <w:lang w:val="en-CA"/>
        </w:rPr>
        <w:t xml:space="preserve"> any</w:t>
      </w:r>
      <w:r>
        <w:rPr>
          <w:b/>
          <w:bCs/>
          <w:lang w:val="en-CA"/>
        </w:rPr>
        <w:t xml:space="preserve"> defences insurer might have raised against original insured </w:t>
      </w:r>
    </w:p>
    <w:p w14:paraId="543039BA" w14:textId="7C97EA99" w:rsidR="0020075D" w:rsidRDefault="0020075D" w:rsidP="0020075D">
      <w:pPr>
        <w:pStyle w:val="Heading2"/>
        <w:rPr>
          <w:i/>
          <w:iCs w:val="0"/>
          <w:lang w:val="en-CA"/>
        </w:rPr>
      </w:pPr>
      <w:bookmarkStart w:id="85" w:name="_Toc112874989"/>
      <w:r>
        <w:rPr>
          <w:i/>
          <w:iCs w:val="0"/>
          <w:lang w:val="en-CA"/>
        </w:rPr>
        <w:t>Springfield Fire and Marine Insurance v Maxim</w:t>
      </w:r>
      <w:bookmarkEnd w:id="85"/>
    </w:p>
    <w:p w14:paraId="5E3DBA74" w14:textId="77777777" w:rsidR="0020075D" w:rsidRDefault="0020075D" w:rsidP="0020075D">
      <w:pPr>
        <w:rPr>
          <w:b/>
          <w:bCs/>
          <w:u w:val="single"/>
          <w:lang w:val="en-CA"/>
        </w:rPr>
      </w:pPr>
      <w:r>
        <w:rPr>
          <w:b/>
          <w:bCs/>
          <w:u w:val="single"/>
          <w:lang w:val="en-CA"/>
        </w:rPr>
        <w:t>Ratio</w:t>
      </w:r>
    </w:p>
    <w:p w14:paraId="3CE25DE9" w14:textId="5EBA089F" w:rsidR="00F34B17" w:rsidRDefault="00F34B17" w:rsidP="00507921">
      <w:pPr>
        <w:pStyle w:val="ListParagraph"/>
        <w:numPr>
          <w:ilvl w:val="0"/>
          <w:numId w:val="57"/>
        </w:numPr>
        <w:rPr>
          <w:b/>
          <w:bCs/>
          <w:lang w:val="en-CA"/>
        </w:rPr>
      </w:pPr>
      <w:r>
        <w:rPr>
          <w:b/>
          <w:bCs/>
          <w:lang w:val="en-CA"/>
        </w:rPr>
        <w:t xml:space="preserve">Assignment of insurance contract is a </w:t>
      </w:r>
      <w:r>
        <w:rPr>
          <w:b/>
          <w:bCs/>
          <w:i/>
          <w:iCs w:val="0"/>
          <w:lang w:val="en-CA"/>
        </w:rPr>
        <w:t>contract de novo</w:t>
      </w:r>
      <w:r>
        <w:rPr>
          <w:b/>
          <w:bCs/>
          <w:lang w:val="en-CA"/>
        </w:rPr>
        <w:t>: by consenting to assignment of insurance contract, new insurance contract created</w:t>
      </w:r>
    </w:p>
    <w:p w14:paraId="3ED6813C" w14:textId="320AFDEB" w:rsidR="00F34B17" w:rsidRDefault="00F34B17" w:rsidP="00507921">
      <w:pPr>
        <w:pStyle w:val="ListParagraph"/>
        <w:numPr>
          <w:ilvl w:val="1"/>
          <w:numId w:val="57"/>
        </w:numPr>
        <w:rPr>
          <w:b/>
          <w:bCs/>
          <w:lang w:val="en-CA"/>
        </w:rPr>
      </w:pPr>
      <w:r>
        <w:rPr>
          <w:b/>
          <w:bCs/>
          <w:lang w:val="en-CA"/>
        </w:rPr>
        <w:t>(1) Insurer cannot hold assignee responsible for original insured’s misrepresentations</w:t>
      </w:r>
    </w:p>
    <w:p w14:paraId="62827131" w14:textId="597DADA9" w:rsidR="00F34B17" w:rsidRDefault="00F34B17" w:rsidP="00507921">
      <w:pPr>
        <w:pStyle w:val="ListParagraph"/>
        <w:numPr>
          <w:ilvl w:val="1"/>
          <w:numId w:val="57"/>
        </w:numPr>
        <w:rPr>
          <w:b/>
          <w:bCs/>
          <w:lang w:val="en-CA"/>
        </w:rPr>
      </w:pPr>
      <w:r>
        <w:rPr>
          <w:b/>
          <w:bCs/>
          <w:lang w:val="en-CA"/>
        </w:rPr>
        <w:t>(2) Insurer may ask for any information desirable before given consent</w:t>
      </w:r>
    </w:p>
    <w:p w14:paraId="6ABBEDC5" w14:textId="6DD3697A" w:rsidR="00F34B17" w:rsidRPr="00F34B17" w:rsidRDefault="00F34B17" w:rsidP="00507921">
      <w:pPr>
        <w:pStyle w:val="ListParagraph"/>
        <w:numPr>
          <w:ilvl w:val="1"/>
          <w:numId w:val="57"/>
        </w:numPr>
        <w:rPr>
          <w:b/>
          <w:bCs/>
          <w:lang w:val="en-CA"/>
        </w:rPr>
      </w:pPr>
      <w:r>
        <w:rPr>
          <w:b/>
          <w:bCs/>
          <w:lang w:val="en-CA"/>
        </w:rPr>
        <w:lastRenderedPageBreak/>
        <w:t>(3) If insurer does not request new information from assignee, deemed to have given consent</w:t>
      </w:r>
    </w:p>
    <w:p w14:paraId="4B3CCAE3" w14:textId="19FCD4D4" w:rsidR="0020075D" w:rsidRDefault="0020075D" w:rsidP="0020075D">
      <w:pPr>
        <w:rPr>
          <w:lang w:val="en-CA"/>
        </w:rPr>
      </w:pPr>
      <w:r>
        <w:rPr>
          <w:b/>
          <w:bCs/>
          <w:lang w:val="en-CA"/>
        </w:rPr>
        <w:t>Facts:</w:t>
      </w:r>
      <w:r w:rsidR="009C27D9">
        <w:rPr>
          <w:b/>
          <w:bCs/>
          <w:lang w:val="en-CA"/>
        </w:rPr>
        <w:t xml:space="preserve"> </w:t>
      </w:r>
      <w:r w:rsidR="00E37072">
        <w:rPr>
          <w:lang w:val="en-CA"/>
        </w:rPr>
        <w:t xml:space="preserve">Husband takes out homeowners’ insurance, but makes misrepresentations. </w:t>
      </w:r>
      <w:r w:rsidR="009C27D9">
        <w:rPr>
          <w:lang w:val="en-CA"/>
        </w:rPr>
        <w:t xml:space="preserve">Property conveyed to </w:t>
      </w:r>
      <w:r w:rsidR="00E37072">
        <w:rPr>
          <w:lang w:val="en-CA"/>
        </w:rPr>
        <w:t>wife</w:t>
      </w:r>
      <w:r w:rsidR="009C27D9">
        <w:rPr>
          <w:lang w:val="en-CA"/>
        </w:rPr>
        <w:t xml:space="preserve"> by husband</w:t>
      </w:r>
      <w:r w:rsidR="00E37072">
        <w:rPr>
          <w:lang w:val="en-CA"/>
        </w:rPr>
        <w:t>, with insurance policy</w:t>
      </w:r>
      <w:r w:rsidR="00726B6F">
        <w:rPr>
          <w:lang w:val="en-CA"/>
        </w:rPr>
        <w:t xml:space="preserve">. R attempted to claim under policies. </w:t>
      </w:r>
    </w:p>
    <w:p w14:paraId="4305638E" w14:textId="599D97F4" w:rsidR="0084130D" w:rsidRDefault="0084130D" w:rsidP="0084130D">
      <w:pPr>
        <w:pStyle w:val="Heading1"/>
        <w:numPr>
          <w:ilvl w:val="0"/>
          <w:numId w:val="8"/>
        </w:numPr>
        <w:jc w:val="center"/>
        <w:rPr>
          <w:lang w:val="en-CA"/>
        </w:rPr>
      </w:pPr>
      <w:bookmarkStart w:id="86" w:name="_Toc112874990"/>
      <w:r>
        <w:rPr>
          <w:lang w:val="en-CA"/>
        </w:rPr>
        <w:t>Mortgagees</w:t>
      </w:r>
      <w:bookmarkEnd w:id="86"/>
    </w:p>
    <w:p w14:paraId="72CCF003" w14:textId="74F92392" w:rsidR="00BC70F4" w:rsidRPr="007B0EB3" w:rsidRDefault="00BC70F4" w:rsidP="00507921">
      <w:pPr>
        <w:pStyle w:val="ListParagraph"/>
        <w:numPr>
          <w:ilvl w:val="0"/>
          <w:numId w:val="57"/>
        </w:numPr>
        <w:rPr>
          <w:lang w:val="en-CA"/>
        </w:rPr>
      </w:pPr>
      <w:r>
        <w:rPr>
          <w:b/>
          <w:bCs/>
          <w:lang w:val="en-CA"/>
        </w:rPr>
        <w:t>Mortgagee</w:t>
      </w:r>
      <w:r w:rsidR="0087248B">
        <w:rPr>
          <w:b/>
          <w:bCs/>
          <w:lang w:val="en-CA"/>
        </w:rPr>
        <w:t>/Lender</w:t>
      </w:r>
      <w:r>
        <w:rPr>
          <w:b/>
          <w:bCs/>
          <w:lang w:val="en-CA"/>
        </w:rPr>
        <w:t>: party taking security interest in property owned by borrower (mortgagor), in exchange for providing loan</w:t>
      </w:r>
    </w:p>
    <w:p w14:paraId="26DF3314" w14:textId="2DDE53C9" w:rsidR="007B0EB3" w:rsidRPr="007B0EB3" w:rsidRDefault="007B0EB3" w:rsidP="00507921">
      <w:pPr>
        <w:pStyle w:val="ListParagraph"/>
        <w:numPr>
          <w:ilvl w:val="1"/>
          <w:numId w:val="57"/>
        </w:numPr>
        <w:rPr>
          <w:lang w:val="en-CA"/>
        </w:rPr>
      </w:pPr>
      <w:r>
        <w:rPr>
          <w:b/>
          <w:bCs/>
          <w:lang w:val="en-CA"/>
        </w:rPr>
        <w:t>(1) To protect value of mortgagee’s security:</w:t>
      </w:r>
    </w:p>
    <w:p w14:paraId="45412088" w14:textId="2A06F005" w:rsidR="007B0EB3" w:rsidRPr="0087248B" w:rsidRDefault="007B0EB3" w:rsidP="00507921">
      <w:pPr>
        <w:pStyle w:val="ListParagraph"/>
        <w:numPr>
          <w:ilvl w:val="2"/>
          <w:numId w:val="57"/>
        </w:numPr>
        <w:rPr>
          <w:lang w:val="en-CA"/>
        </w:rPr>
      </w:pPr>
      <w:r>
        <w:rPr>
          <w:b/>
          <w:bCs/>
          <w:lang w:val="en-CA"/>
        </w:rPr>
        <w:t xml:space="preserve">(a) Mortgagee </w:t>
      </w:r>
      <w:r w:rsidR="007E32D8">
        <w:rPr>
          <w:b/>
          <w:bCs/>
          <w:lang w:val="en-CA"/>
        </w:rPr>
        <w:t xml:space="preserve">may </w:t>
      </w:r>
      <w:r>
        <w:rPr>
          <w:b/>
          <w:bCs/>
          <w:lang w:val="en-CA"/>
        </w:rPr>
        <w:t>obtain own insurance contract on mortgaged property</w:t>
      </w:r>
    </w:p>
    <w:p w14:paraId="6732B0DA" w14:textId="18D02930" w:rsidR="0087248B" w:rsidRPr="007B0EB3" w:rsidRDefault="0087248B" w:rsidP="00507921">
      <w:pPr>
        <w:pStyle w:val="ListParagraph"/>
        <w:numPr>
          <w:ilvl w:val="3"/>
          <w:numId w:val="57"/>
        </w:numPr>
        <w:rPr>
          <w:lang w:val="en-CA"/>
        </w:rPr>
      </w:pPr>
      <w:r>
        <w:rPr>
          <w:b/>
          <w:bCs/>
          <w:lang w:val="en-CA"/>
        </w:rPr>
        <w:t xml:space="preserve">(i) Lender has no power over what other insured does with property </w:t>
      </w:r>
    </w:p>
    <w:p w14:paraId="4AC7159E" w14:textId="2C2B13FB" w:rsidR="007B0EB3" w:rsidRPr="005353FD" w:rsidRDefault="007B0EB3" w:rsidP="00507921">
      <w:pPr>
        <w:pStyle w:val="ListParagraph"/>
        <w:numPr>
          <w:ilvl w:val="2"/>
          <w:numId w:val="57"/>
        </w:numPr>
        <w:rPr>
          <w:lang w:val="en-CA"/>
        </w:rPr>
      </w:pPr>
      <w:r>
        <w:rPr>
          <w:b/>
          <w:bCs/>
          <w:lang w:val="en-CA"/>
        </w:rPr>
        <w:t>(b) Mortgagee obtains assignment of proceeds from mortgagor</w:t>
      </w:r>
      <w:r w:rsidR="005353FD">
        <w:rPr>
          <w:b/>
          <w:bCs/>
          <w:lang w:val="en-CA"/>
        </w:rPr>
        <w:t xml:space="preserve"> – if loss/damage, insurance proceeds go to mortgagee</w:t>
      </w:r>
      <w:r w:rsidR="007E32D8">
        <w:rPr>
          <w:b/>
          <w:bCs/>
          <w:lang w:val="en-CA"/>
        </w:rPr>
        <w:t>; or</w:t>
      </w:r>
    </w:p>
    <w:p w14:paraId="0BAA5B8E" w14:textId="2B8ED60F" w:rsidR="005353FD" w:rsidRPr="007B0EB3" w:rsidRDefault="005353FD" w:rsidP="00507921">
      <w:pPr>
        <w:pStyle w:val="ListParagraph"/>
        <w:numPr>
          <w:ilvl w:val="3"/>
          <w:numId w:val="57"/>
        </w:numPr>
        <w:rPr>
          <w:lang w:val="en-CA"/>
        </w:rPr>
      </w:pPr>
      <w:r>
        <w:rPr>
          <w:b/>
          <w:bCs/>
          <w:lang w:val="en-CA"/>
        </w:rPr>
        <w:t>(i) Lender reliant on fact that insured hasn’t breached contract in some way</w:t>
      </w:r>
    </w:p>
    <w:p w14:paraId="1B65216B" w14:textId="5BF69C0C" w:rsidR="00FF657B" w:rsidRPr="007B0EB3" w:rsidRDefault="007B0EB3" w:rsidP="00507921">
      <w:pPr>
        <w:pStyle w:val="ListParagraph"/>
        <w:numPr>
          <w:ilvl w:val="2"/>
          <w:numId w:val="57"/>
        </w:numPr>
        <w:rPr>
          <w:lang w:val="en-CA"/>
        </w:rPr>
      </w:pPr>
      <w:r>
        <w:rPr>
          <w:b/>
          <w:bCs/>
          <w:lang w:val="en-CA"/>
        </w:rPr>
        <w:t xml:space="preserve">(c) Mortgagee protected under ‘Standard Mortgage Clause’: </w:t>
      </w:r>
      <w:r w:rsidR="00FF657B" w:rsidRPr="007B0EB3">
        <w:rPr>
          <w:b/>
          <w:bCs/>
          <w:lang w:val="en-CA"/>
        </w:rPr>
        <w:t>separate, independent contract of insurance between mortgagee and insurer</w:t>
      </w:r>
      <w:r w:rsidR="003958D1" w:rsidRPr="007B0EB3">
        <w:rPr>
          <w:b/>
          <w:bCs/>
          <w:lang w:val="en-CA"/>
        </w:rPr>
        <w:t xml:space="preserve">, to protect mortgagee’s security on its loan to mortgagor </w:t>
      </w:r>
      <w:r w:rsidR="00FF657B" w:rsidRPr="007B0EB3">
        <w:rPr>
          <w:lang w:val="en-CA"/>
        </w:rPr>
        <w:t>(</w:t>
      </w:r>
      <w:r w:rsidR="00FF657B" w:rsidRPr="007B0EB3">
        <w:rPr>
          <w:i/>
          <w:iCs w:val="0"/>
          <w:lang w:val="en-CA"/>
        </w:rPr>
        <w:t>National Bank of Canada</w:t>
      </w:r>
      <w:r w:rsidR="00FF657B" w:rsidRPr="007B0EB3">
        <w:rPr>
          <w:lang w:val="en-CA"/>
        </w:rPr>
        <w:t>)</w:t>
      </w:r>
    </w:p>
    <w:p w14:paraId="0018FF17" w14:textId="533C607C" w:rsidR="00FF657B" w:rsidRPr="00EA4A52" w:rsidRDefault="00FF657B" w:rsidP="00507921">
      <w:pPr>
        <w:pStyle w:val="ListParagraph"/>
        <w:numPr>
          <w:ilvl w:val="3"/>
          <w:numId w:val="57"/>
        </w:numPr>
        <w:rPr>
          <w:lang w:val="en-CA"/>
        </w:rPr>
      </w:pPr>
      <w:r>
        <w:rPr>
          <w:b/>
          <w:bCs/>
          <w:lang w:val="en-CA"/>
        </w:rPr>
        <w:t>(</w:t>
      </w:r>
      <w:r w:rsidR="002F6D1F">
        <w:rPr>
          <w:b/>
          <w:bCs/>
          <w:lang w:val="en-CA"/>
        </w:rPr>
        <w:t>i</w:t>
      </w:r>
      <w:r>
        <w:rPr>
          <w:b/>
          <w:bCs/>
          <w:lang w:val="en-CA"/>
        </w:rPr>
        <w:t xml:space="preserve">) </w:t>
      </w:r>
      <w:r w:rsidR="001F1ACD">
        <w:rPr>
          <w:b/>
          <w:bCs/>
          <w:lang w:val="en-CA"/>
        </w:rPr>
        <w:t>‘S</w:t>
      </w:r>
      <w:r>
        <w:rPr>
          <w:b/>
          <w:bCs/>
          <w:lang w:val="en-CA"/>
        </w:rPr>
        <w:t xml:space="preserve">tandard mortgage clause’ </w:t>
      </w:r>
      <w:r w:rsidR="001F1ACD">
        <w:rPr>
          <w:b/>
          <w:bCs/>
          <w:lang w:val="en-CA"/>
        </w:rPr>
        <w:t>added to mortgagor’s insurance contract – creates collateral contract between mortgagee and mortgagor’s insurer</w:t>
      </w:r>
      <w:r>
        <w:rPr>
          <w:b/>
          <w:bCs/>
          <w:lang w:val="en-CA"/>
        </w:rPr>
        <w:t xml:space="preserve"> </w:t>
      </w:r>
    </w:p>
    <w:p w14:paraId="5FD87F54" w14:textId="4FBCA5DE" w:rsidR="00982D25" w:rsidRPr="00FF657B" w:rsidRDefault="00982D25" w:rsidP="00507921">
      <w:pPr>
        <w:pStyle w:val="ListParagraph"/>
        <w:numPr>
          <w:ilvl w:val="4"/>
          <w:numId w:val="57"/>
        </w:numPr>
        <w:rPr>
          <w:lang w:val="en-CA"/>
        </w:rPr>
      </w:pPr>
      <w:r>
        <w:rPr>
          <w:b/>
          <w:bCs/>
          <w:lang w:val="en-CA"/>
        </w:rPr>
        <w:t>(</w:t>
      </w:r>
      <w:r w:rsidR="00EA4A52">
        <w:rPr>
          <w:b/>
          <w:bCs/>
          <w:lang w:val="en-CA"/>
        </w:rPr>
        <w:t>1</w:t>
      </w:r>
      <w:r>
        <w:rPr>
          <w:b/>
          <w:bCs/>
          <w:lang w:val="en-CA"/>
        </w:rPr>
        <w:t xml:space="preserve">) </w:t>
      </w:r>
      <w:r w:rsidR="002F79FD" w:rsidRPr="00DC1DDD">
        <w:rPr>
          <w:lang w:val="en-CA"/>
        </w:rPr>
        <w:t>Collateral contract deemed to exist</w:t>
      </w:r>
    </w:p>
    <w:p w14:paraId="0DDB4BB4" w14:textId="6313B9CA" w:rsidR="0084130D" w:rsidRPr="0084130D" w:rsidRDefault="00FF657B" w:rsidP="00507921">
      <w:pPr>
        <w:pStyle w:val="ListParagraph"/>
        <w:numPr>
          <w:ilvl w:val="3"/>
          <w:numId w:val="57"/>
        </w:numPr>
        <w:rPr>
          <w:lang w:val="en-CA"/>
        </w:rPr>
      </w:pPr>
      <w:r>
        <w:rPr>
          <w:b/>
          <w:bCs/>
          <w:lang w:val="en-CA"/>
        </w:rPr>
        <w:t>(</w:t>
      </w:r>
      <w:r w:rsidR="002F6D1F">
        <w:rPr>
          <w:b/>
          <w:bCs/>
          <w:lang w:val="en-CA"/>
        </w:rPr>
        <w:t>ii</w:t>
      </w:r>
      <w:r>
        <w:rPr>
          <w:b/>
          <w:bCs/>
          <w:lang w:val="en-CA"/>
        </w:rPr>
        <w:t xml:space="preserve">) </w:t>
      </w:r>
      <w:r w:rsidR="0084130D">
        <w:rPr>
          <w:b/>
          <w:bCs/>
          <w:lang w:val="en-CA"/>
        </w:rPr>
        <w:t xml:space="preserve">Mortgagees require ‘standard mortgage clause’ become part of insurance policy on mortgaged property </w:t>
      </w:r>
      <w:r w:rsidR="00C74830">
        <w:rPr>
          <w:b/>
          <w:bCs/>
          <w:lang w:val="en-CA"/>
        </w:rPr>
        <w:t>– costs additional premium</w:t>
      </w:r>
    </w:p>
    <w:p w14:paraId="3F74C0C5" w14:textId="1F294821" w:rsidR="0084130D" w:rsidRPr="0084130D" w:rsidRDefault="00FF657B" w:rsidP="00507921">
      <w:pPr>
        <w:pStyle w:val="ListParagraph"/>
        <w:numPr>
          <w:ilvl w:val="4"/>
          <w:numId w:val="57"/>
        </w:numPr>
        <w:rPr>
          <w:lang w:val="en-CA"/>
        </w:rPr>
      </w:pPr>
      <w:r>
        <w:rPr>
          <w:b/>
          <w:bCs/>
          <w:lang w:val="en-CA"/>
        </w:rPr>
        <w:t>(</w:t>
      </w:r>
      <w:r w:rsidR="002F6D1F">
        <w:rPr>
          <w:b/>
          <w:bCs/>
          <w:lang w:val="en-CA"/>
        </w:rPr>
        <w:t>1</w:t>
      </w:r>
      <w:r w:rsidR="0084130D">
        <w:rPr>
          <w:b/>
          <w:bCs/>
          <w:lang w:val="en-CA"/>
        </w:rPr>
        <w:t xml:space="preserve">) </w:t>
      </w:r>
      <w:r w:rsidR="0084130D" w:rsidRPr="00DC1DDD">
        <w:rPr>
          <w:lang w:val="en-CA"/>
        </w:rPr>
        <w:t xml:space="preserve">Protects mortgagee’s right to recover loan from insurance policy on property </w:t>
      </w:r>
    </w:p>
    <w:p w14:paraId="44AF6145" w14:textId="5631E35B" w:rsidR="0084130D" w:rsidRPr="00D44BF2" w:rsidRDefault="0084130D" w:rsidP="00507921">
      <w:pPr>
        <w:pStyle w:val="ListParagraph"/>
        <w:numPr>
          <w:ilvl w:val="4"/>
          <w:numId w:val="57"/>
        </w:numPr>
        <w:rPr>
          <w:lang w:val="en-CA"/>
        </w:rPr>
      </w:pPr>
      <w:r>
        <w:rPr>
          <w:b/>
          <w:bCs/>
          <w:lang w:val="en-CA"/>
        </w:rPr>
        <w:t>(</w:t>
      </w:r>
      <w:r w:rsidR="002F6D1F">
        <w:rPr>
          <w:b/>
          <w:bCs/>
          <w:lang w:val="en-CA"/>
        </w:rPr>
        <w:t>2</w:t>
      </w:r>
      <w:r>
        <w:rPr>
          <w:b/>
          <w:bCs/>
          <w:lang w:val="en-CA"/>
        </w:rPr>
        <w:t xml:space="preserve">) </w:t>
      </w:r>
      <w:r w:rsidRPr="00DC1DDD">
        <w:rPr>
          <w:lang w:val="en-CA"/>
        </w:rPr>
        <w:t xml:space="preserve">Mortgagee not subject to defences available against insured </w:t>
      </w:r>
    </w:p>
    <w:p w14:paraId="35DCFD03" w14:textId="41536D6E" w:rsidR="00D44BF2" w:rsidRPr="008C2540" w:rsidRDefault="00D44BF2" w:rsidP="00507921">
      <w:pPr>
        <w:pStyle w:val="ListParagraph"/>
        <w:numPr>
          <w:ilvl w:val="3"/>
          <w:numId w:val="57"/>
        </w:numPr>
        <w:rPr>
          <w:lang w:val="en-CA"/>
        </w:rPr>
      </w:pPr>
      <w:r>
        <w:rPr>
          <w:b/>
          <w:bCs/>
          <w:lang w:val="en-CA"/>
        </w:rPr>
        <w:t>(i</w:t>
      </w:r>
      <w:r w:rsidR="003307D1">
        <w:rPr>
          <w:b/>
          <w:bCs/>
          <w:lang w:val="en-CA"/>
        </w:rPr>
        <w:t>ii</w:t>
      </w:r>
      <w:r>
        <w:rPr>
          <w:b/>
          <w:bCs/>
          <w:lang w:val="en-CA"/>
        </w:rPr>
        <w:t xml:space="preserve">) Insurer’s obligation to pay mortgagee lasts only as long as mortgagee retains insurable interest in property </w:t>
      </w:r>
    </w:p>
    <w:p w14:paraId="0A66365C" w14:textId="5713290B" w:rsidR="008C2540" w:rsidRPr="008C2540" w:rsidRDefault="008C2540" w:rsidP="00507921">
      <w:pPr>
        <w:pStyle w:val="ListParagraph"/>
        <w:numPr>
          <w:ilvl w:val="4"/>
          <w:numId w:val="57"/>
        </w:numPr>
        <w:rPr>
          <w:lang w:val="en-CA"/>
        </w:rPr>
      </w:pPr>
      <w:r>
        <w:rPr>
          <w:b/>
          <w:bCs/>
          <w:lang w:val="en-CA"/>
        </w:rPr>
        <w:t xml:space="preserve">(1) </w:t>
      </w:r>
      <w:r w:rsidRPr="00DC1DDD">
        <w:rPr>
          <w:lang w:val="en-CA"/>
        </w:rPr>
        <w:t xml:space="preserve">Once mortgagor pays debt, standard mortgage clause extinguished </w:t>
      </w:r>
      <w:r>
        <w:rPr>
          <w:lang w:val="en-CA"/>
        </w:rPr>
        <w:t>(</w:t>
      </w:r>
      <w:r>
        <w:rPr>
          <w:i/>
          <w:iCs w:val="0"/>
          <w:lang w:val="en-CA"/>
        </w:rPr>
        <w:t>Huntley</w:t>
      </w:r>
      <w:r>
        <w:rPr>
          <w:lang w:val="en-CA"/>
        </w:rPr>
        <w:t>)</w:t>
      </w:r>
    </w:p>
    <w:p w14:paraId="2FC13940" w14:textId="3899DF5E" w:rsidR="00D44BF2" w:rsidRPr="00DF38F3" w:rsidRDefault="00D44BF2" w:rsidP="00507921">
      <w:pPr>
        <w:pStyle w:val="ListParagraph"/>
        <w:numPr>
          <w:ilvl w:val="3"/>
          <w:numId w:val="57"/>
        </w:numPr>
        <w:rPr>
          <w:lang w:val="en-CA"/>
        </w:rPr>
      </w:pPr>
      <w:r>
        <w:rPr>
          <w:b/>
          <w:bCs/>
          <w:lang w:val="en-CA"/>
        </w:rPr>
        <w:t>(</w:t>
      </w:r>
      <w:r w:rsidR="003307D1">
        <w:rPr>
          <w:b/>
          <w:bCs/>
          <w:lang w:val="en-CA"/>
        </w:rPr>
        <w:t>i</w:t>
      </w:r>
      <w:r>
        <w:rPr>
          <w:b/>
          <w:bCs/>
          <w:lang w:val="en-CA"/>
        </w:rPr>
        <w:t>v) ‘Contribution’ principles apply: mortgagee may have two insurers obligated to pay</w:t>
      </w:r>
    </w:p>
    <w:p w14:paraId="70A0BBC7" w14:textId="52927FBF" w:rsidR="00DF38F3" w:rsidRPr="00D44BF2" w:rsidRDefault="00DF38F3" w:rsidP="00507921">
      <w:pPr>
        <w:pStyle w:val="ListParagraph"/>
        <w:numPr>
          <w:ilvl w:val="4"/>
          <w:numId w:val="57"/>
        </w:numPr>
        <w:rPr>
          <w:lang w:val="en-CA"/>
        </w:rPr>
      </w:pPr>
      <w:r>
        <w:rPr>
          <w:b/>
          <w:bCs/>
          <w:lang w:val="en-CA"/>
        </w:rPr>
        <w:t xml:space="preserve">(1) </w:t>
      </w:r>
      <w:r w:rsidRPr="00DC1DDD">
        <w:rPr>
          <w:lang w:val="en-CA"/>
        </w:rPr>
        <w:t xml:space="preserve">Mortgagee may opt for own insurance and ‘standard mortgage clause’ </w:t>
      </w:r>
    </w:p>
    <w:p w14:paraId="55871B37" w14:textId="021ADACA" w:rsidR="00D44BF2" w:rsidRPr="00FF657B" w:rsidRDefault="00D44BF2" w:rsidP="00507921">
      <w:pPr>
        <w:pStyle w:val="ListParagraph"/>
        <w:numPr>
          <w:ilvl w:val="3"/>
          <w:numId w:val="57"/>
        </w:numPr>
        <w:rPr>
          <w:lang w:val="en-CA"/>
        </w:rPr>
      </w:pPr>
      <w:r>
        <w:rPr>
          <w:b/>
          <w:bCs/>
          <w:lang w:val="en-CA"/>
        </w:rPr>
        <w:t>(v) Mortgagee must tell insurer of changes that increase hazard, if mortgagee aware</w:t>
      </w:r>
    </w:p>
    <w:p w14:paraId="51EC61A4" w14:textId="5B482F5A" w:rsidR="00FF657B" w:rsidRDefault="00FF657B" w:rsidP="00507921">
      <w:pPr>
        <w:pStyle w:val="ListParagraph"/>
        <w:numPr>
          <w:ilvl w:val="3"/>
          <w:numId w:val="57"/>
        </w:numPr>
        <w:rPr>
          <w:lang w:val="en-CA"/>
        </w:rPr>
      </w:pPr>
      <w:r>
        <w:rPr>
          <w:b/>
          <w:bCs/>
          <w:lang w:val="en-CA"/>
        </w:rPr>
        <w:t>(</w:t>
      </w:r>
      <w:r w:rsidR="00D63673">
        <w:rPr>
          <w:b/>
          <w:bCs/>
          <w:lang w:val="en-CA"/>
        </w:rPr>
        <w:t>vi</w:t>
      </w:r>
      <w:r>
        <w:rPr>
          <w:b/>
          <w:bCs/>
          <w:lang w:val="en-CA"/>
        </w:rPr>
        <w:t xml:space="preserve">) Where ‘standard mortgage clause’ omitted by mistake, rectification available </w:t>
      </w:r>
      <w:r>
        <w:rPr>
          <w:lang w:val="en-CA"/>
        </w:rPr>
        <w:t>(</w:t>
      </w:r>
      <w:r>
        <w:rPr>
          <w:i/>
          <w:iCs w:val="0"/>
          <w:lang w:val="en-CA"/>
        </w:rPr>
        <w:t>National Bank of Canada</w:t>
      </w:r>
      <w:r>
        <w:rPr>
          <w:lang w:val="en-CA"/>
        </w:rPr>
        <w:t>)</w:t>
      </w:r>
    </w:p>
    <w:p w14:paraId="30402AF0" w14:textId="47AE89CA" w:rsidR="002B3E99" w:rsidRPr="002B3E99" w:rsidRDefault="002B3E99" w:rsidP="00507921">
      <w:pPr>
        <w:pStyle w:val="ListParagraph"/>
        <w:numPr>
          <w:ilvl w:val="4"/>
          <w:numId w:val="57"/>
        </w:numPr>
        <w:rPr>
          <w:lang w:val="en-CA"/>
        </w:rPr>
      </w:pPr>
      <w:r>
        <w:rPr>
          <w:b/>
          <w:bCs/>
          <w:lang w:val="en-CA"/>
        </w:rPr>
        <w:t>(</w:t>
      </w:r>
      <w:r w:rsidR="002F6D1F">
        <w:rPr>
          <w:b/>
          <w:bCs/>
          <w:lang w:val="en-CA"/>
        </w:rPr>
        <w:t>1</w:t>
      </w:r>
      <w:r>
        <w:rPr>
          <w:b/>
          <w:bCs/>
          <w:lang w:val="en-CA"/>
        </w:rPr>
        <w:t>) Rectification: claimant asserts he has contract with another party which, by common mistake, not accurately recorded in written document</w:t>
      </w:r>
    </w:p>
    <w:p w14:paraId="5849ABF8" w14:textId="3C4E5BF2" w:rsidR="00FF657B" w:rsidRPr="002B3E99" w:rsidRDefault="00FF657B" w:rsidP="00507921">
      <w:pPr>
        <w:pStyle w:val="ListParagraph"/>
        <w:numPr>
          <w:ilvl w:val="4"/>
          <w:numId w:val="57"/>
        </w:numPr>
        <w:rPr>
          <w:lang w:val="en-CA"/>
        </w:rPr>
      </w:pPr>
      <w:r>
        <w:rPr>
          <w:b/>
          <w:bCs/>
          <w:lang w:val="en-CA"/>
        </w:rPr>
        <w:t>(</w:t>
      </w:r>
      <w:r w:rsidR="002F6D1F">
        <w:rPr>
          <w:b/>
          <w:bCs/>
          <w:lang w:val="en-CA"/>
        </w:rPr>
        <w:t>2</w:t>
      </w:r>
      <w:r>
        <w:rPr>
          <w:b/>
          <w:bCs/>
          <w:lang w:val="en-CA"/>
        </w:rPr>
        <w:t xml:space="preserve">) Virtually all </w:t>
      </w:r>
      <w:r w:rsidR="002B3E99">
        <w:rPr>
          <w:b/>
          <w:bCs/>
          <w:lang w:val="en-CA"/>
        </w:rPr>
        <w:t>mortgages granted with ‘standard mortgage clause’ – all parties aware of this</w:t>
      </w:r>
    </w:p>
    <w:p w14:paraId="6C02C5AA" w14:textId="5E1AB8C0" w:rsidR="002B3E99" w:rsidRPr="002B3E99" w:rsidRDefault="002B3E99" w:rsidP="00507921">
      <w:pPr>
        <w:pStyle w:val="ListParagraph"/>
        <w:numPr>
          <w:ilvl w:val="5"/>
          <w:numId w:val="57"/>
        </w:numPr>
        <w:rPr>
          <w:lang w:val="en-CA"/>
        </w:rPr>
      </w:pPr>
      <w:r>
        <w:rPr>
          <w:b/>
          <w:bCs/>
          <w:lang w:val="en-CA"/>
        </w:rPr>
        <w:t>(</w:t>
      </w:r>
      <w:r w:rsidR="002F6D1F">
        <w:rPr>
          <w:b/>
          <w:bCs/>
          <w:lang w:val="en-CA"/>
        </w:rPr>
        <w:t>a</w:t>
      </w:r>
      <w:r>
        <w:rPr>
          <w:b/>
          <w:bCs/>
          <w:lang w:val="en-CA"/>
        </w:rPr>
        <w:t>) Agency of borrower to effect insurance on behalf of lender is implicit in borrower’s covenant to insure</w:t>
      </w:r>
    </w:p>
    <w:p w14:paraId="6FE6785B" w14:textId="0C6C64FF" w:rsidR="002B3E99" w:rsidRPr="002B3E99" w:rsidRDefault="002B3E99" w:rsidP="00507921">
      <w:pPr>
        <w:pStyle w:val="ListParagraph"/>
        <w:numPr>
          <w:ilvl w:val="4"/>
          <w:numId w:val="57"/>
        </w:numPr>
        <w:rPr>
          <w:lang w:val="en-CA"/>
        </w:rPr>
      </w:pPr>
      <w:r>
        <w:rPr>
          <w:b/>
          <w:bCs/>
          <w:lang w:val="en-CA"/>
        </w:rPr>
        <w:t>(</w:t>
      </w:r>
      <w:r w:rsidR="002F6D1F">
        <w:rPr>
          <w:b/>
          <w:bCs/>
          <w:lang w:val="en-CA"/>
        </w:rPr>
        <w:t>3</w:t>
      </w:r>
      <w:r>
        <w:rPr>
          <w:b/>
          <w:bCs/>
          <w:lang w:val="en-CA"/>
        </w:rPr>
        <w:t>) Consideration between insurer and mortgagee is mutual covenants in mortgage clause itself – mortgagee promises:</w:t>
      </w:r>
    </w:p>
    <w:p w14:paraId="3C7A40C2" w14:textId="69DC3437" w:rsidR="002B3E99" w:rsidRPr="002B3E99" w:rsidRDefault="002B3E99" w:rsidP="00507921">
      <w:pPr>
        <w:pStyle w:val="ListParagraph"/>
        <w:numPr>
          <w:ilvl w:val="5"/>
          <w:numId w:val="57"/>
        </w:numPr>
        <w:rPr>
          <w:lang w:val="en-CA"/>
        </w:rPr>
      </w:pPr>
      <w:r>
        <w:rPr>
          <w:b/>
          <w:bCs/>
          <w:lang w:val="en-CA"/>
        </w:rPr>
        <w:t>(</w:t>
      </w:r>
      <w:r w:rsidR="002F6D1F">
        <w:rPr>
          <w:b/>
          <w:bCs/>
          <w:lang w:val="en-CA"/>
        </w:rPr>
        <w:t>a</w:t>
      </w:r>
      <w:r>
        <w:rPr>
          <w:b/>
          <w:bCs/>
          <w:lang w:val="en-CA"/>
        </w:rPr>
        <w:t>) To advise insurer of changes in occupancy or increase in hazard which comes to his knowledge</w:t>
      </w:r>
    </w:p>
    <w:p w14:paraId="747308F4" w14:textId="70F20FD8" w:rsidR="002B3E99" w:rsidRPr="002B3E99" w:rsidRDefault="002B3E99" w:rsidP="00507921">
      <w:pPr>
        <w:pStyle w:val="ListParagraph"/>
        <w:numPr>
          <w:ilvl w:val="5"/>
          <w:numId w:val="57"/>
        </w:numPr>
        <w:rPr>
          <w:lang w:val="en-CA"/>
        </w:rPr>
      </w:pPr>
      <w:r>
        <w:rPr>
          <w:b/>
          <w:bCs/>
          <w:lang w:val="en-CA"/>
        </w:rPr>
        <w:t>(</w:t>
      </w:r>
      <w:r w:rsidR="002F6D1F">
        <w:rPr>
          <w:b/>
          <w:bCs/>
          <w:lang w:val="en-CA"/>
        </w:rPr>
        <w:t>b</w:t>
      </w:r>
      <w:r>
        <w:rPr>
          <w:b/>
          <w:bCs/>
          <w:lang w:val="en-CA"/>
        </w:rPr>
        <w:t>) Pay insurer any additional premium required for increase in hazard; and</w:t>
      </w:r>
    </w:p>
    <w:p w14:paraId="206AD737" w14:textId="4666B6E4" w:rsidR="002B3E99" w:rsidRPr="003958D1" w:rsidRDefault="002B3E99" w:rsidP="00507921">
      <w:pPr>
        <w:pStyle w:val="ListParagraph"/>
        <w:numPr>
          <w:ilvl w:val="5"/>
          <w:numId w:val="57"/>
        </w:numPr>
        <w:rPr>
          <w:lang w:val="en-CA"/>
        </w:rPr>
      </w:pPr>
      <w:r>
        <w:rPr>
          <w:b/>
          <w:bCs/>
          <w:lang w:val="en-CA"/>
        </w:rPr>
        <w:t>(</w:t>
      </w:r>
      <w:r w:rsidR="002F6D1F">
        <w:rPr>
          <w:b/>
          <w:bCs/>
          <w:lang w:val="en-CA"/>
        </w:rPr>
        <w:t>c</w:t>
      </w:r>
      <w:r>
        <w:rPr>
          <w:b/>
          <w:bCs/>
          <w:lang w:val="en-CA"/>
        </w:rPr>
        <w:t xml:space="preserve">) Under subrogation, make over his mortgage and any collateral security to insurer on payment to him of his interest in property in event of loss </w:t>
      </w:r>
    </w:p>
    <w:p w14:paraId="355ED02A" w14:textId="652146E1" w:rsidR="00DF38F3" w:rsidRPr="00DF38F3" w:rsidRDefault="00DF38F3" w:rsidP="00507921">
      <w:pPr>
        <w:pStyle w:val="ListParagraph"/>
        <w:numPr>
          <w:ilvl w:val="3"/>
          <w:numId w:val="57"/>
        </w:numPr>
        <w:rPr>
          <w:lang w:val="en-CA"/>
        </w:rPr>
      </w:pPr>
      <w:r>
        <w:rPr>
          <w:b/>
          <w:bCs/>
          <w:lang w:val="en-CA"/>
        </w:rPr>
        <w:t>(</w:t>
      </w:r>
      <w:r w:rsidR="003307D1">
        <w:rPr>
          <w:b/>
          <w:bCs/>
          <w:lang w:val="en-CA"/>
        </w:rPr>
        <w:t>vii</w:t>
      </w:r>
      <w:r>
        <w:rPr>
          <w:b/>
          <w:bCs/>
          <w:lang w:val="en-CA"/>
        </w:rPr>
        <w:t xml:space="preserve">) Insurer must pay mortgagee, </w:t>
      </w:r>
      <w:r w:rsidR="00C74830">
        <w:rPr>
          <w:b/>
          <w:bCs/>
          <w:lang w:val="en-CA"/>
        </w:rPr>
        <w:t>even if mortgagor breaches contract</w:t>
      </w:r>
    </w:p>
    <w:p w14:paraId="08C5BB56" w14:textId="2092631B" w:rsidR="00D40AF4" w:rsidRDefault="00D40AF4" w:rsidP="00507921">
      <w:pPr>
        <w:pStyle w:val="ListParagraph"/>
        <w:numPr>
          <w:ilvl w:val="4"/>
          <w:numId w:val="57"/>
        </w:numPr>
        <w:rPr>
          <w:lang w:val="en-CA"/>
        </w:rPr>
      </w:pPr>
      <w:r>
        <w:rPr>
          <w:b/>
          <w:bCs/>
          <w:lang w:val="en-CA"/>
        </w:rPr>
        <w:lastRenderedPageBreak/>
        <w:t xml:space="preserve">(1) Insurer must pay lender, regardless of any breach by insured </w:t>
      </w:r>
      <w:r>
        <w:rPr>
          <w:lang w:val="en-CA"/>
        </w:rPr>
        <w:t>(</w:t>
      </w:r>
      <w:r>
        <w:rPr>
          <w:i/>
          <w:iCs w:val="0"/>
          <w:lang w:val="en-CA"/>
        </w:rPr>
        <w:t>Royal Bank of Canada</w:t>
      </w:r>
      <w:r>
        <w:rPr>
          <w:lang w:val="en-CA"/>
        </w:rPr>
        <w:t>)</w:t>
      </w:r>
    </w:p>
    <w:p w14:paraId="2AF0D4EE" w14:textId="41790951" w:rsidR="00D40AF4" w:rsidRPr="00D40AF4" w:rsidRDefault="00D40AF4" w:rsidP="00507921">
      <w:pPr>
        <w:pStyle w:val="ListParagraph"/>
        <w:numPr>
          <w:ilvl w:val="5"/>
          <w:numId w:val="57"/>
        </w:numPr>
        <w:rPr>
          <w:lang w:val="en-CA"/>
        </w:rPr>
      </w:pPr>
      <w:r>
        <w:rPr>
          <w:b/>
          <w:bCs/>
          <w:lang w:val="en-CA"/>
        </w:rPr>
        <w:t>(a) Even if insured breaches Statutory Condition</w:t>
      </w:r>
    </w:p>
    <w:p w14:paraId="2FDE29D9" w14:textId="16D0D825" w:rsidR="00DF38F3" w:rsidRPr="00DF38F3" w:rsidRDefault="00DF38F3" w:rsidP="00507921">
      <w:pPr>
        <w:pStyle w:val="ListParagraph"/>
        <w:numPr>
          <w:ilvl w:val="4"/>
          <w:numId w:val="57"/>
        </w:numPr>
        <w:rPr>
          <w:lang w:val="en-CA"/>
        </w:rPr>
      </w:pPr>
      <w:r>
        <w:rPr>
          <w:b/>
          <w:bCs/>
          <w:lang w:val="en-CA"/>
        </w:rPr>
        <w:t>(</w:t>
      </w:r>
      <w:r w:rsidR="00D40AF4">
        <w:rPr>
          <w:b/>
          <w:bCs/>
          <w:lang w:val="en-CA"/>
        </w:rPr>
        <w:t>2</w:t>
      </w:r>
      <w:r>
        <w:rPr>
          <w:b/>
          <w:bCs/>
          <w:lang w:val="en-CA"/>
        </w:rPr>
        <w:t xml:space="preserve">) But, insurer </w:t>
      </w:r>
      <w:r w:rsidR="00096B91">
        <w:rPr>
          <w:b/>
          <w:bCs/>
          <w:lang w:val="en-CA"/>
        </w:rPr>
        <w:t>may</w:t>
      </w:r>
      <w:r>
        <w:rPr>
          <w:b/>
          <w:bCs/>
          <w:lang w:val="en-CA"/>
        </w:rPr>
        <w:t xml:space="preserve"> recover from </w:t>
      </w:r>
      <w:r w:rsidR="002D4A82">
        <w:rPr>
          <w:b/>
          <w:bCs/>
          <w:lang w:val="en-CA"/>
        </w:rPr>
        <w:t xml:space="preserve">insured </w:t>
      </w:r>
      <w:r>
        <w:rPr>
          <w:b/>
          <w:bCs/>
          <w:lang w:val="en-CA"/>
        </w:rPr>
        <w:t xml:space="preserve">to recover amounts paid </w:t>
      </w:r>
    </w:p>
    <w:p w14:paraId="493D695E" w14:textId="25A59CC2" w:rsidR="00DF38F3" w:rsidRPr="006A540E" w:rsidRDefault="00DF38F3" w:rsidP="00507921">
      <w:pPr>
        <w:pStyle w:val="ListParagraph"/>
        <w:numPr>
          <w:ilvl w:val="5"/>
          <w:numId w:val="57"/>
        </w:numPr>
        <w:rPr>
          <w:lang w:val="en-CA"/>
        </w:rPr>
      </w:pPr>
      <w:r>
        <w:rPr>
          <w:b/>
          <w:bCs/>
          <w:lang w:val="en-CA"/>
        </w:rPr>
        <w:t>(a) Subrogation: insurer stands in position of mortgagee to recover from insured mortgagor</w:t>
      </w:r>
    </w:p>
    <w:p w14:paraId="5D7B85EB" w14:textId="16622B49" w:rsidR="006A540E" w:rsidRPr="00E75FCB" w:rsidRDefault="006A540E" w:rsidP="00507921">
      <w:pPr>
        <w:pStyle w:val="ListParagraph"/>
        <w:numPr>
          <w:ilvl w:val="4"/>
          <w:numId w:val="57"/>
        </w:numPr>
        <w:rPr>
          <w:lang w:val="en-CA"/>
        </w:rPr>
      </w:pPr>
      <w:r>
        <w:rPr>
          <w:b/>
          <w:bCs/>
          <w:lang w:val="en-CA"/>
        </w:rPr>
        <w:t xml:space="preserve">(3) If insured not covered </w:t>
      </w:r>
      <w:r w:rsidR="00D75428">
        <w:rPr>
          <w:b/>
          <w:bCs/>
          <w:lang w:val="en-CA"/>
        </w:rPr>
        <w:t xml:space="preserve">because loss/damage falls under </w:t>
      </w:r>
      <w:r>
        <w:rPr>
          <w:b/>
          <w:bCs/>
          <w:lang w:val="en-CA"/>
        </w:rPr>
        <w:t xml:space="preserve">exclusion clause, insurer still must pay lender </w:t>
      </w:r>
      <w:r>
        <w:rPr>
          <w:lang w:val="en-CA"/>
        </w:rPr>
        <w:t>(</w:t>
      </w:r>
      <w:r>
        <w:rPr>
          <w:i/>
          <w:iCs w:val="0"/>
          <w:lang w:val="en-CA"/>
        </w:rPr>
        <w:t>Hum</w:t>
      </w:r>
      <w:r>
        <w:rPr>
          <w:lang w:val="en-CA"/>
        </w:rPr>
        <w:t>)</w:t>
      </w:r>
    </w:p>
    <w:p w14:paraId="49850754" w14:textId="4427B12A" w:rsidR="00E75FCB" w:rsidRDefault="00E75FCB" w:rsidP="00507921">
      <w:pPr>
        <w:pStyle w:val="ListParagraph"/>
        <w:numPr>
          <w:ilvl w:val="3"/>
          <w:numId w:val="57"/>
        </w:numPr>
        <w:rPr>
          <w:lang w:val="en-CA"/>
        </w:rPr>
      </w:pPr>
      <w:r>
        <w:rPr>
          <w:b/>
          <w:bCs/>
          <w:lang w:val="en-CA"/>
        </w:rPr>
        <w:t xml:space="preserve">(viii) Insurer must give mortgagee notice of alteration/cancellation of contract that is to mortgagee’s prejudice </w:t>
      </w:r>
      <w:r>
        <w:rPr>
          <w:lang w:val="en-CA"/>
        </w:rPr>
        <w:t>(s. 539)</w:t>
      </w:r>
    </w:p>
    <w:p w14:paraId="41C46DAD" w14:textId="44A6C1B5" w:rsidR="00E75FCB" w:rsidRPr="003958D1" w:rsidRDefault="00E75FCB" w:rsidP="00507921">
      <w:pPr>
        <w:pStyle w:val="ListParagraph"/>
        <w:numPr>
          <w:ilvl w:val="4"/>
          <w:numId w:val="57"/>
        </w:numPr>
        <w:rPr>
          <w:lang w:val="en-CA"/>
        </w:rPr>
      </w:pPr>
      <w:r>
        <w:rPr>
          <w:b/>
          <w:bCs/>
          <w:lang w:val="en-CA"/>
        </w:rPr>
        <w:t xml:space="preserve">(1) Mortgagee entitled to same termination notice that insurer required to give insured under Statutory Conditions </w:t>
      </w:r>
      <w:r w:rsidR="002427C0">
        <w:rPr>
          <w:lang w:val="en-CA"/>
        </w:rPr>
        <w:t>(s. 539)</w:t>
      </w:r>
    </w:p>
    <w:p w14:paraId="231D5F61" w14:textId="1B0F708D" w:rsidR="00846B23" w:rsidRDefault="00846B23" w:rsidP="00846B23">
      <w:pPr>
        <w:pStyle w:val="Heading2"/>
        <w:rPr>
          <w:i/>
          <w:iCs w:val="0"/>
          <w:lang w:val="en-CA"/>
        </w:rPr>
      </w:pPr>
      <w:bookmarkStart w:id="87" w:name="_Toc112874991"/>
      <w:r>
        <w:rPr>
          <w:i/>
          <w:iCs w:val="0"/>
          <w:lang w:val="en-CA"/>
        </w:rPr>
        <w:t>Cooperators General Insurance v National Bank of Canada</w:t>
      </w:r>
      <w:bookmarkEnd w:id="87"/>
    </w:p>
    <w:p w14:paraId="3A5DA01F" w14:textId="3C0B13FF" w:rsidR="00846B23" w:rsidRDefault="00846B23" w:rsidP="00846B23">
      <w:pPr>
        <w:rPr>
          <w:b/>
          <w:bCs/>
          <w:u w:val="single"/>
          <w:lang w:val="en-CA"/>
        </w:rPr>
      </w:pPr>
      <w:r>
        <w:rPr>
          <w:b/>
          <w:bCs/>
          <w:u w:val="single"/>
          <w:lang w:val="en-CA"/>
        </w:rPr>
        <w:t>Ratio</w:t>
      </w:r>
    </w:p>
    <w:p w14:paraId="6337C513" w14:textId="6FD63DAC" w:rsidR="00E73BB6" w:rsidRDefault="00E73BB6" w:rsidP="00507921">
      <w:pPr>
        <w:pStyle w:val="ListParagraph"/>
        <w:numPr>
          <w:ilvl w:val="0"/>
          <w:numId w:val="57"/>
        </w:numPr>
        <w:rPr>
          <w:b/>
          <w:bCs/>
          <w:lang w:val="en-CA"/>
        </w:rPr>
      </w:pPr>
      <w:r>
        <w:rPr>
          <w:b/>
          <w:bCs/>
          <w:lang w:val="en-CA"/>
        </w:rPr>
        <w:t>Where ‘standard mortgage clause’ in contract, whether orally or in writing, two contracts of insurance exist</w:t>
      </w:r>
    </w:p>
    <w:p w14:paraId="0908E44D" w14:textId="15A1E279" w:rsidR="00E73BB6" w:rsidRDefault="00E73BB6" w:rsidP="00507921">
      <w:pPr>
        <w:pStyle w:val="ListParagraph"/>
        <w:numPr>
          <w:ilvl w:val="1"/>
          <w:numId w:val="57"/>
        </w:numPr>
        <w:rPr>
          <w:b/>
          <w:bCs/>
          <w:lang w:val="en-CA"/>
        </w:rPr>
      </w:pPr>
      <w:r>
        <w:rPr>
          <w:b/>
          <w:bCs/>
          <w:lang w:val="en-CA"/>
        </w:rPr>
        <w:t>(1) Main contract between insurer and insured</w:t>
      </w:r>
    </w:p>
    <w:p w14:paraId="7E7A07DC" w14:textId="7290AB36" w:rsidR="00E73BB6" w:rsidRDefault="00E73BB6" w:rsidP="00507921">
      <w:pPr>
        <w:pStyle w:val="ListParagraph"/>
        <w:numPr>
          <w:ilvl w:val="1"/>
          <w:numId w:val="57"/>
        </w:numPr>
        <w:rPr>
          <w:b/>
          <w:bCs/>
          <w:lang w:val="en-CA"/>
        </w:rPr>
      </w:pPr>
      <w:r>
        <w:rPr>
          <w:b/>
          <w:bCs/>
          <w:lang w:val="en-CA"/>
        </w:rPr>
        <w:t>(2) Collateral contract between insurer and lender</w:t>
      </w:r>
    </w:p>
    <w:p w14:paraId="33053E2A" w14:textId="65672691" w:rsidR="001A2130" w:rsidRDefault="001A2130" w:rsidP="00507921">
      <w:pPr>
        <w:pStyle w:val="ListParagraph"/>
        <w:numPr>
          <w:ilvl w:val="2"/>
          <w:numId w:val="57"/>
        </w:numPr>
        <w:rPr>
          <w:b/>
          <w:bCs/>
          <w:lang w:val="en-CA"/>
        </w:rPr>
      </w:pPr>
      <w:r>
        <w:rPr>
          <w:b/>
          <w:bCs/>
          <w:lang w:val="en-CA"/>
        </w:rPr>
        <w:t>(a) Breach of main contract does not require insurer to pay under collateral contract</w:t>
      </w:r>
    </w:p>
    <w:p w14:paraId="4D7E3C8C" w14:textId="0B06CFB0" w:rsidR="00846B23" w:rsidRDefault="00846B23" w:rsidP="00846B23">
      <w:pPr>
        <w:rPr>
          <w:b/>
          <w:bCs/>
          <w:lang w:val="en-CA"/>
        </w:rPr>
      </w:pPr>
      <w:r>
        <w:rPr>
          <w:b/>
          <w:bCs/>
          <w:lang w:val="en-CA"/>
        </w:rPr>
        <w:t>Facts:</w:t>
      </w:r>
      <w:r w:rsidR="00024E1E">
        <w:rPr>
          <w:b/>
          <w:bCs/>
          <w:lang w:val="en-CA"/>
        </w:rPr>
        <w:t xml:space="preserve"> </w:t>
      </w:r>
      <w:r w:rsidR="00024E1E">
        <w:rPr>
          <w:lang w:val="en-CA"/>
        </w:rPr>
        <w:t>Company obtained loan</w:t>
      </w:r>
      <w:r w:rsidR="00FF657B">
        <w:rPr>
          <w:lang w:val="en-CA"/>
        </w:rPr>
        <w:t xml:space="preserve"> from D. D required company to insure against all hazards, with insurance payable to bank. P, insurer, forgot to include mortgage clause. Company’s building damaged by fire. P denied liability to D on basis no mortgage clause present.</w:t>
      </w:r>
      <w:r>
        <w:rPr>
          <w:b/>
          <w:bCs/>
          <w:lang w:val="en-CA"/>
        </w:rPr>
        <w:br/>
        <w:t>Issue:</w:t>
      </w:r>
      <w:r w:rsidR="00024E1E">
        <w:rPr>
          <w:b/>
          <w:bCs/>
          <w:lang w:val="en-CA"/>
        </w:rPr>
        <w:t xml:space="preserve"> </w:t>
      </w:r>
      <w:r w:rsidR="00024E1E">
        <w:rPr>
          <w:lang w:val="en-CA"/>
        </w:rPr>
        <w:t xml:space="preserve">Whether mortgagee whose mortgage clause omitted from policy by error may recover? </w:t>
      </w:r>
    </w:p>
    <w:p w14:paraId="1F5A3CC0" w14:textId="22FDE4F4" w:rsidR="002B3E99" w:rsidRDefault="002B3E99" w:rsidP="002B3E99">
      <w:pPr>
        <w:pStyle w:val="Heading2"/>
        <w:rPr>
          <w:i/>
          <w:iCs w:val="0"/>
          <w:lang w:val="en-CA"/>
        </w:rPr>
      </w:pPr>
      <w:bookmarkStart w:id="88" w:name="_Toc112874992"/>
      <w:r>
        <w:rPr>
          <w:i/>
          <w:iCs w:val="0"/>
          <w:lang w:val="en-CA"/>
        </w:rPr>
        <w:t>Royal Bank of Canada v State Farm Fire and Casualty Co</w:t>
      </w:r>
      <w:bookmarkEnd w:id="88"/>
    </w:p>
    <w:p w14:paraId="56EB3855" w14:textId="77777777" w:rsidR="002B3E99" w:rsidRDefault="002B3E99" w:rsidP="002B3E99">
      <w:pPr>
        <w:rPr>
          <w:b/>
          <w:bCs/>
          <w:u w:val="single"/>
          <w:lang w:val="en-CA"/>
        </w:rPr>
      </w:pPr>
      <w:r>
        <w:rPr>
          <w:b/>
          <w:bCs/>
          <w:u w:val="single"/>
          <w:lang w:val="en-CA"/>
        </w:rPr>
        <w:t>Ratio</w:t>
      </w:r>
    </w:p>
    <w:p w14:paraId="3617DFC2" w14:textId="5B91D7A4" w:rsidR="00D40AF4" w:rsidRDefault="00D40AF4" w:rsidP="00507921">
      <w:pPr>
        <w:pStyle w:val="ListParagraph"/>
        <w:numPr>
          <w:ilvl w:val="0"/>
          <w:numId w:val="57"/>
        </w:numPr>
        <w:rPr>
          <w:b/>
          <w:bCs/>
          <w:lang w:val="en-CA"/>
        </w:rPr>
      </w:pPr>
      <w:r>
        <w:rPr>
          <w:b/>
          <w:bCs/>
          <w:lang w:val="en-CA"/>
        </w:rPr>
        <w:t>Insurer must pay lender, regardless of any breach by insured</w:t>
      </w:r>
    </w:p>
    <w:p w14:paraId="01453412" w14:textId="40E7A77C" w:rsidR="002B3E99" w:rsidRDefault="002B3E99" w:rsidP="002B3E99">
      <w:pPr>
        <w:rPr>
          <w:b/>
          <w:bCs/>
          <w:lang w:val="en-CA"/>
        </w:rPr>
      </w:pPr>
      <w:r>
        <w:rPr>
          <w:b/>
          <w:bCs/>
          <w:lang w:val="en-CA"/>
        </w:rPr>
        <w:t>Facts:</w:t>
      </w:r>
      <w:r w:rsidR="00982D25">
        <w:rPr>
          <w:b/>
          <w:bCs/>
          <w:lang w:val="en-CA"/>
        </w:rPr>
        <w:t xml:space="preserve"> </w:t>
      </w:r>
      <w:r w:rsidR="00982D25">
        <w:rPr>
          <w:lang w:val="en-CA"/>
        </w:rPr>
        <w:t xml:space="preserve">Owners defaulted on mortgage with bank. </w:t>
      </w:r>
      <w:r w:rsidR="00D40AF4">
        <w:rPr>
          <w:lang w:val="en-CA"/>
        </w:rPr>
        <w:t>Bank</w:t>
      </w:r>
      <w:r w:rsidR="00982D25">
        <w:rPr>
          <w:lang w:val="en-CA"/>
        </w:rPr>
        <w:t xml:space="preserve"> takes control of house. Nobody told </w:t>
      </w:r>
      <w:r w:rsidR="00D40AF4">
        <w:rPr>
          <w:lang w:val="en-CA"/>
        </w:rPr>
        <w:t>insurer</w:t>
      </w:r>
      <w:r w:rsidR="00982D25">
        <w:rPr>
          <w:lang w:val="en-CA"/>
        </w:rPr>
        <w:t xml:space="preserve"> house was vacant. Fire destroys house. </w:t>
      </w:r>
      <w:r>
        <w:rPr>
          <w:b/>
          <w:bCs/>
          <w:lang w:val="en-CA"/>
        </w:rPr>
        <w:br/>
        <w:t>Issue:</w:t>
      </w:r>
      <w:r w:rsidR="00982D25">
        <w:rPr>
          <w:b/>
          <w:bCs/>
          <w:lang w:val="en-CA"/>
        </w:rPr>
        <w:t xml:space="preserve"> </w:t>
      </w:r>
      <w:r w:rsidR="00982D25">
        <w:rPr>
          <w:lang w:val="en-CA"/>
        </w:rPr>
        <w:t>Whether D may void policy because P did not notify house was vacant?</w:t>
      </w:r>
    </w:p>
    <w:p w14:paraId="5C4DADBF" w14:textId="7591F602" w:rsidR="002C4565" w:rsidRDefault="002C4565" w:rsidP="002C4565">
      <w:pPr>
        <w:pStyle w:val="Heading2"/>
        <w:rPr>
          <w:i/>
          <w:iCs w:val="0"/>
          <w:lang w:val="en-CA"/>
        </w:rPr>
      </w:pPr>
      <w:bookmarkStart w:id="89" w:name="_Toc112874993"/>
      <w:r>
        <w:rPr>
          <w:i/>
          <w:iCs w:val="0"/>
          <w:lang w:val="en-CA"/>
        </w:rPr>
        <w:t>Hum v Grain Insurance and Guarantee Co</w:t>
      </w:r>
      <w:bookmarkEnd w:id="89"/>
    </w:p>
    <w:p w14:paraId="0576B359" w14:textId="77777777" w:rsidR="002C4565" w:rsidRDefault="002C4565" w:rsidP="002C4565">
      <w:pPr>
        <w:rPr>
          <w:b/>
          <w:bCs/>
          <w:u w:val="single"/>
          <w:lang w:val="en-CA"/>
        </w:rPr>
      </w:pPr>
      <w:r>
        <w:rPr>
          <w:b/>
          <w:bCs/>
          <w:u w:val="single"/>
          <w:lang w:val="en-CA"/>
        </w:rPr>
        <w:t>Ratio</w:t>
      </w:r>
    </w:p>
    <w:p w14:paraId="10BB62D6" w14:textId="1D4F3B4A" w:rsidR="006A540E" w:rsidRDefault="00682594" w:rsidP="00507921">
      <w:pPr>
        <w:pStyle w:val="ListParagraph"/>
        <w:numPr>
          <w:ilvl w:val="0"/>
          <w:numId w:val="57"/>
        </w:numPr>
        <w:rPr>
          <w:b/>
          <w:bCs/>
          <w:lang w:val="en-CA"/>
        </w:rPr>
      </w:pPr>
      <w:r>
        <w:rPr>
          <w:b/>
          <w:bCs/>
          <w:lang w:val="en-CA"/>
        </w:rPr>
        <w:t>Even if claim falls under exclusion provisions, still must pay lender</w:t>
      </w:r>
    </w:p>
    <w:p w14:paraId="35CB1681" w14:textId="76D97DC8" w:rsidR="002C4565" w:rsidRDefault="00506C69" w:rsidP="00507921">
      <w:pPr>
        <w:pStyle w:val="ListParagraph"/>
        <w:numPr>
          <w:ilvl w:val="0"/>
          <w:numId w:val="57"/>
        </w:numPr>
        <w:rPr>
          <w:b/>
          <w:bCs/>
          <w:lang w:val="en-CA"/>
        </w:rPr>
      </w:pPr>
      <w:r>
        <w:rPr>
          <w:b/>
          <w:bCs/>
          <w:lang w:val="en-CA"/>
        </w:rPr>
        <w:t>‘</w:t>
      </w:r>
      <w:r w:rsidR="003958D1">
        <w:rPr>
          <w:b/>
          <w:bCs/>
          <w:lang w:val="en-CA"/>
        </w:rPr>
        <w:t>Standard mortgage clause</w:t>
      </w:r>
      <w:r>
        <w:rPr>
          <w:b/>
          <w:bCs/>
          <w:lang w:val="en-CA"/>
        </w:rPr>
        <w:t>’</w:t>
      </w:r>
      <w:r w:rsidR="003958D1">
        <w:rPr>
          <w:b/>
          <w:bCs/>
          <w:lang w:val="en-CA"/>
        </w:rPr>
        <w:t xml:space="preserve"> protects mortgagees from any act attributable to owner or occupant of property </w:t>
      </w:r>
    </w:p>
    <w:p w14:paraId="5E21968A" w14:textId="006DF6FA" w:rsidR="003958D1" w:rsidRDefault="003958D1" w:rsidP="00507921">
      <w:pPr>
        <w:pStyle w:val="ListParagraph"/>
        <w:numPr>
          <w:ilvl w:val="1"/>
          <w:numId w:val="57"/>
        </w:numPr>
        <w:rPr>
          <w:b/>
          <w:bCs/>
          <w:lang w:val="en-CA"/>
        </w:rPr>
      </w:pPr>
      <w:r>
        <w:rPr>
          <w:b/>
          <w:bCs/>
          <w:lang w:val="en-CA"/>
        </w:rPr>
        <w:t>Terms of policy that conflict with standard mortgage clause, including exclusions to mortgagor’s coverage, do not affect mortgagee’s coverage</w:t>
      </w:r>
    </w:p>
    <w:p w14:paraId="15A882AE" w14:textId="41A4F538" w:rsidR="003958D1" w:rsidRPr="00846B23" w:rsidRDefault="003958D1" w:rsidP="00507921">
      <w:pPr>
        <w:pStyle w:val="ListParagraph"/>
        <w:numPr>
          <w:ilvl w:val="2"/>
          <w:numId w:val="57"/>
        </w:numPr>
        <w:rPr>
          <w:b/>
          <w:bCs/>
          <w:lang w:val="en-CA"/>
        </w:rPr>
      </w:pPr>
      <w:r>
        <w:rPr>
          <w:b/>
          <w:bCs/>
          <w:lang w:val="en-CA"/>
        </w:rPr>
        <w:t>Mortgagee should be able to rely on word ‘any’ – not interpreted to mean ‘some’</w:t>
      </w:r>
    </w:p>
    <w:p w14:paraId="4B2B1D0B" w14:textId="2129CED9" w:rsidR="002C4565" w:rsidRDefault="002C4565" w:rsidP="002C4565">
      <w:pPr>
        <w:rPr>
          <w:b/>
          <w:bCs/>
          <w:lang w:val="en-CA"/>
        </w:rPr>
      </w:pPr>
      <w:r>
        <w:rPr>
          <w:b/>
          <w:bCs/>
          <w:lang w:val="en-CA"/>
        </w:rPr>
        <w:t>Facts:</w:t>
      </w:r>
      <w:r w:rsidR="00E56511">
        <w:rPr>
          <w:b/>
          <w:bCs/>
          <w:lang w:val="en-CA"/>
        </w:rPr>
        <w:t xml:space="preserve"> </w:t>
      </w:r>
      <w:r w:rsidR="00E56511">
        <w:rPr>
          <w:lang w:val="en-CA"/>
        </w:rPr>
        <w:t xml:space="preserve">P sought declaration of coverage as mortgagees under standard mortgage clause in fire insurance policy. </w:t>
      </w:r>
      <w:r w:rsidR="00C55068">
        <w:rPr>
          <w:lang w:val="en-CA"/>
        </w:rPr>
        <w:t xml:space="preserve">Exclusion for </w:t>
      </w:r>
      <w:r w:rsidR="00E56511">
        <w:rPr>
          <w:lang w:val="en-CA"/>
        </w:rPr>
        <w:t>loss caused by insured’s tenants</w:t>
      </w:r>
      <w:r w:rsidR="00C55068">
        <w:rPr>
          <w:lang w:val="en-CA"/>
        </w:rPr>
        <w:t>.</w:t>
      </w:r>
      <w:r w:rsidR="0057730A">
        <w:rPr>
          <w:lang w:val="en-CA"/>
        </w:rPr>
        <w:t xml:space="preserve"> Insured’s tenant causes fire. </w:t>
      </w:r>
      <w:r>
        <w:rPr>
          <w:b/>
          <w:bCs/>
          <w:lang w:val="en-CA"/>
        </w:rPr>
        <w:br/>
        <w:t>Issue:</w:t>
      </w:r>
      <w:r w:rsidR="00E56511">
        <w:rPr>
          <w:b/>
          <w:bCs/>
          <w:lang w:val="en-CA"/>
        </w:rPr>
        <w:t xml:space="preserve"> </w:t>
      </w:r>
      <w:r w:rsidR="00E56511">
        <w:rPr>
          <w:lang w:val="en-CA"/>
        </w:rPr>
        <w:t xml:space="preserve">Whether standard mortgage clause expressly supersedes exclusion? </w:t>
      </w:r>
    </w:p>
    <w:p w14:paraId="3D8FCDAD" w14:textId="03B10EA3" w:rsidR="00211E9A" w:rsidRDefault="00211E9A" w:rsidP="00211E9A">
      <w:pPr>
        <w:pStyle w:val="Heading1"/>
        <w:numPr>
          <w:ilvl w:val="0"/>
          <w:numId w:val="8"/>
        </w:numPr>
        <w:jc w:val="center"/>
        <w:rPr>
          <w:lang w:val="en-CA"/>
        </w:rPr>
      </w:pPr>
      <w:bookmarkStart w:id="90" w:name="_Toc112874994"/>
      <w:r>
        <w:rPr>
          <w:lang w:val="en-CA"/>
        </w:rPr>
        <w:t>Automobile Liability Claims</w:t>
      </w:r>
      <w:r w:rsidR="003F4F32">
        <w:rPr>
          <w:lang w:val="en-CA"/>
        </w:rPr>
        <w:t xml:space="preserve"> by Third-Parties</w:t>
      </w:r>
      <w:bookmarkEnd w:id="90"/>
    </w:p>
    <w:p w14:paraId="7CD4319B" w14:textId="6DB19BDA" w:rsidR="00615D56" w:rsidRPr="00615D56" w:rsidRDefault="008255C4" w:rsidP="00507921">
      <w:pPr>
        <w:pStyle w:val="ListParagraph"/>
        <w:numPr>
          <w:ilvl w:val="0"/>
          <w:numId w:val="57"/>
        </w:numPr>
        <w:rPr>
          <w:lang w:val="en-CA"/>
        </w:rPr>
      </w:pPr>
      <w:r>
        <w:rPr>
          <w:b/>
          <w:bCs/>
          <w:lang w:val="en-CA"/>
        </w:rPr>
        <w:t>Three possible actions arise from loss caused by tortfeasor in motor vehicle accident:</w:t>
      </w:r>
    </w:p>
    <w:p w14:paraId="0D5B78EB" w14:textId="037A29FC" w:rsidR="008255C4" w:rsidRPr="00B52E57" w:rsidRDefault="008255C4" w:rsidP="00507921">
      <w:pPr>
        <w:pStyle w:val="ListParagraph"/>
        <w:numPr>
          <w:ilvl w:val="1"/>
          <w:numId w:val="57"/>
        </w:numPr>
        <w:rPr>
          <w:lang w:val="en-CA"/>
        </w:rPr>
      </w:pPr>
      <w:r>
        <w:rPr>
          <w:b/>
          <w:bCs/>
          <w:lang w:val="en-CA"/>
        </w:rPr>
        <w:lastRenderedPageBreak/>
        <w:t>(1) Tort Action</w:t>
      </w:r>
      <w:r w:rsidR="004E590E">
        <w:rPr>
          <w:b/>
          <w:bCs/>
          <w:lang w:val="en-CA"/>
        </w:rPr>
        <w:t xml:space="preserve">: establishes liability and damages for accident </w:t>
      </w:r>
    </w:p>
    <w:p w14:paraId="1F1F7C07" w14:textId="29C57193" w:rsidR="00B52E57" w:rsidRPr="00B52E57" w:rsidRDefault="00B52E57" w:rsidP="00507921">
      <w:pPr>
        <w:pStyle w:val="ListParagraph"/>
        <w:numPr>
          <w:ilvl w:val="2"/>
          <w:numId w:val="57"/>
        </w:numPr>
        <w:rPr>
          <w:lang w:val="en-CA"/>
        </w:rPr>
      </w:pPr>
      <w:r>
        <w:rPr>
          <w:b/>
          <w:bCs/>
          <w:lang w:val="en-CA"/>
        </w:rPr>
        <w:t xml:space="preserve">(a) Vehicle owner liable for loss/damage caused by: </w:t>
      </w:r>
      <w:r>
        <w:rPr>
          <w:lang w:val="en-CA"/>
        </w:rPr>
        <w:t>(</w:t>
      </w:r>
      <w:r>
        <w:rPr>
          <w:i/>
          <w:iCs w:val="0"/>
          <w:lang w:val="en-CA"/>
        </w:rPr>
        <w:t>Traffic Safety Act</w:t>
      </w:r>
      <w:r>
        <w:rPr>
          <w:lang w:val="en-CA"/>
        </w:rPr>
        <w:t>, s. 187)</w:t>
      </w:r>
    </w:p>
    <w:p w14:paraId="00A9629F" w14:textId="2057E7CB" w:rsidR="00B52E57" w:rsidRPr="00B52E57" w:rsidRDefault="00B52E57" w:rsidP="00507921">
      <w:pPr>
        <w:pStyle w:val="ListParagraph"/>
        <w:numPr>
          <w:ilvl w:val="3"/>
          <w:numId w:val="57"/>
        </w:numPr>
        <w:rPr>
          <w:lang w:val="en-CA"/>
        </w:rPr>
      </w:pPr>
      <w:r>
        <w:rPr>
          <w:b/>
          <w:bCs/>
          <w:lang w:val="en-CA"/>
        </w:rPr>
        <w:t>(i) Anyone operating vehicle with owner’s consent; and</w:t>
      </w:r>
    </w:p>
    <w:p w14:paraId="676410F7" w14:textId="5DB3CCD9" w:rsidR="00B52E57" w:rsidRPr="00351E2A" w:rsidRDefault="00B52E57" w:rsidP="00507921">
      <w:pPr>
        <w:pStyle w:val="ListParagraph"/>
        <w:numPr>
          <w:ilvl w:val="3"/>
          <w:numId w:val="57"/>
        </w:numPr>
        <w:rPr>
          <w:lang w:val="en-CA"/>
        </w:rPr>
      </w:pPr>
      <w:r>
        <w:rPr>
          <w:b/>
          <w:bCs/>
          <w:lang w:val="en-CA"/>
        </w:rPr>
        <w:t xml:space="preserve">(ii) Anyone living with and as member of owner’s family </w:t>
      </w:r>
    </w:p>
    <w:p w14:paraId="093A779C" w14:textId="51B4FDB2" w:rsidR="008255C4" w:rsidRDefault="008255C4" w:rsidP="00507921">
      <w:pPr>
        <w:pStyle w:val="ListParagraph"/>
        <w:numPr>
          <w:ilvl w:val="1"/>
          <w:numId w:val="57"/>
        </w:numPr>
        <w:rPr>
          <w:lang w:val="en-CA"/>
        </w:rPr>
      </w:pPr>
      <w:r>
        <w:rPr>
          <w:b/>
          <w:bCs/>
          <w:lang w:val="en-CA"/>
        </w:rPr>
        <w:t>(2) Judgment Creditor Action</w:t>
      </w:r>
      <w:r w:rsidR="004E590E">
        <w:rPr>
          <w:b/>
          <w:bCs/>
          <w:lang w:val="en-CA"/>
        </w:rPr>
        <w:t>: permits judgment creditor from tort action to claim recovery directly from tortfeasor’s liability insurer</w:t>
      </w:r>
      <w:r>
        <w:rPr>
          <w:b/>
          <w:bCs/>
          <w:lang w:val="en-CA"/>
        </w:rPr>
        <w:t xml:space="preserve"> </w:t>
      </w:r>
      <w:r w:rsidRPr="004E590E">
        <w:rPr>
          <w:lang w:val="en-CA"/>
        </w:rPr>
        <w:t>(s. 579(1))</w:t>
      </w:r>
    </w:p>
    <w:p w14:paraId="2775671D" w14:textId="60A1BBB1" w:rsidR="00615D56" w:rsidRDefault="00615D56" w:rsidP="00507921">
      <w:pPr>
        <w:pStyle w:val="ListParagraph"/>
        <w:numPr>
          <w:ilvl w:val="2"/>
          <w:numId w:val="57"/>
        </w:numPr>
        <w:rPr>
          <w:lang w:val="en-CA"/>
        </w:rPr>
      </w:pPr>
      <w:r>
        <w:rPr>
          <w:b/>
          <w:bCs/>
          <w:lang w:val="en-CA"/>
        </w:rPr>
        <w:t xml:space="preserve">Unnamed insured may claim under Section A of SPF#1 – anyone driving with named insured’s consent </w:t>
      </w:r>
      <w:r>
        <w:rPr>
          <w:lang w:val="en-CA"/>
        </w:rPr>
        <w:t>(s. 563)</w:t>
      </w:r>
    </w:p>
    <w:p w14:paraId="37AA6BD7" w14:textId="28AD48F3" w:rsidR="00615D56" w:rsidRDefault="00615D56" w:rsidP="00507921">
      <w:pPr>
        <w:pStyle w:val="ListParagraph"/>
        <w:numPr>
          <w:ilvl w:val="2"/>
          <w:numId w:val="57"/>
        </w:numPr>
        <w:rPr>
          <w:lang w:val="en-CA"/>
        </w:rPr>
      </w:pPr>
      <w:r>
        <w:rPr>
          <w:b/>
          <w:bCs/>
          <w:lang w:val="en-CA"/>
        </w:rPr>
        <w:t xml:space="preserve">Statutory minimum limit is $200,000 for Section A Coverage </w:t>
      </w:r>
      <w:r w:rsidRPr="00615D56">
        <w:rPr>
          <w:lang w:val="en-CA"/>
        </w:rPr>
        <w:t>(s. 571)</w:t>
      </w:r>
    </w:p>
    <w:p w14:paraId="1AD46DD8" w14:textId="79B72E5A" w:rsidR="00615D56" w:rsidRPr="00615D56" w:rsidRDefault="00615D56" w:rsidP="00507921">
      <w:pPr>
        <w:pStyle w:val="ListParagraph"/>
        <w:numPr>
          <w:ilvl w:val="3"/>
          <w:numId w:val="57"/>
        </w:numPr>
        <w:rPr>
          <w:lang w:val="en-CA"/>
        </w:rPr>
      </w:pPr>
      <w:r>
        <w:rPr>
          <w:b/>
          <w:bCs/>
          <w:lang w:val="en-CA"/>
        </w:rPr>
        <w:t>Property damage limited to maximum $10,000</w:t>
      </w:r>
      <w:r w:rsidR="00893FD1">
        <w:rPr>
          <w:b/>
          <w:bCs/>
          <w:lang w:val="en-CA"/>
        </w:rPr>
        <w:t xml:space="preserve"> – re</w:t>
      </w:r>
      <w:r w:rsidR="00B52E57">
        <w:rPr>
          <w:b/>
          <w:bCs/>
          <w:lang w:val="en-CA"/>
        </w:rPr>
        <w:t>mainder</w:t>
      </w:r>
      <w:r w:rsidR="00893FD1">
        <w:rPr>
          <w:b/>
          <w:bCs/>
          <w:lang w:val="en-CA"/>
        </w:rPr>
        <w:t xml:space="preserve"> goes to personal injury</w:t>
      </w:r>
      <w:r>
        <w:rPr>
          <w:b/>
          <w:bCs/>
          <w:lang w:val="en-CA"/>
        </w:rPr>
        <w:t xml:space="preserve"> </w:t>
      </w:r>
      <w:r>
        <w:rPr>
          <w:lang w:val="en-CA"/>
        </w:rPr>
        <w:t>(s. 571)</w:t>
      </w:r>
    </w:p>
    <w:p w14:paraId="75264A02" w14:textId="2709085B" w:rsidR="0097459C" w:rsidRPr="0097459C" w:rsidRDefault="0097459C" w:rsidP="00507921">
      <w:pPr>
        <w:pStyle w:val="ListParagraph"/>
        <w:numPr>
          <w:ilvl w:val="2"/>
          <w:numId w:val="57"/>
        </w:numPr>
        <w:rPr>
          <w:lang w:val="en-CA"/>
        </w:rPr>
      </w:pPr>
      <w:r>
        <w:rPr>
          <w:b/>
          <w:bCs/>
          <w:lang w:val="en-CA"/>
        </w:rPr>
        <w:t xml:space="preserve">(a) After obtaining judgment, injured party attempting to get money from tortfeasor’s insurer </w:t>
      </w:r>
    </w:p>
    <w:p w14:paraId="266BD52A" w14:textId="22FD9412" w:rsidR="004E590E" w:rsidRPr="004E590E" w:rsidRDefault="004E590E" w:rsidP="00507921">
      <w:pPr>
        <w:pStyle w:val="ListParagraph"/>
        <w:numPr>
          <w:ilvl w:val="2"/>
          <w:numId w:val="57"/>
        </w:numPr>
        <w:rPr>
          <w:lang w:val="en-CA"/>
        </w:rPr>
      </w:pPr>
      <w:r>
        <w:rPr>
          <w:b/>
          <w:bCs/>
          <w:lang w:val="en-CA"/>
        </w:rPr>
        <w:t>(</w:t>
      </w:r>
      <w:r w:rsidR="0097459C">
        <w:rPr>
          <w:b/>
          <w:bCs/>
          <w:lang w:val="en-CA"/>
        </w:rPr>
        <w:t>b</w:t>
      </w:r>
      <w:r>
        <w:rPr>
          <w:b/>
          <w:bCs/>
          <w:lang w:val="en-CA"/>
        </w:rPr>
        <w:t>) Tortfeasor’s insurer limited in defences it can raise for statutory minimum coverage and claims above statutory minimum</w:t>
      </w:r>
    </w:p>
    <w:p w14:paraId="748CD9C9" w14:textId="04F0BFDF" w:rsidR="004E590E" w:rsidRPr="004E590E" w:rsidRDefault="004E590E" w:rsidP="00507921">
      <w:pPr>
        <w:pStyle w:val="ListParagraph"/>
        <w:numPr>
          <w:ilvl w:val="2"/>
          <w:numId w:val="57"/>
        </w:numPr>
        <w:rPr>
          <w:lang w:val="en-CA"/>
        </w:rPr>
      </w:pPr>
      <w:r>
        <w:rPr>
          <w:b/>
          <w:bCs/>
          <w:lang w:val="en-CA"/>
        </w:rPr>
        <w:t>(</w:t>
      </w:r>
      <w:r w:rsidR="0097459C">
        <w:rPr>
          <w:b/>
          <w:bCs/>
          <w:lang w:val="en-CA"/>
        </w:rPr>
        <w:t>c</w:t>
      </w:r>
      <w:r>
        <w:rPr>
          <w:b/>
          <w:bCs/>
          <w:lang w:val="en-CA"/>
        </w:rPr>
        <w:t>) Tortfeasor’s insurer may raise defences going to existence/application of contract</w:t>
      </w:r>
    </w:p>
    <w:p w14:paraId="69864467" w14:textId="5A897920" w:rsidR="008718E3" w:rsidRPr="008718E3" w:rsidRDefault="008718E3" w:rsidP="00507921">
      <w:pPr>
        <w:pStyle w:val="ListParagraph"/>
        <w:numPr>
          <w:ilvl w:val="3"/>
          <w:numId w:val="57"/>
        </w:numPr>
        <w:rPr>
          <w:lang w:val="en-CA"/>
        </w:rPr>
      </w:pPr>
      <w:r>
        <w:rPr>
          <w:b/>
          <w:bCs/>
          <w:lang w:val="en-CA"/>
        </w:rPr>
        <w:t>(i) Defences permitted to be raised by tortfeasor’s insurer include</w:t>
      </w:r>
      <w:r w:rsidR="00B04C7C">
        <w:rPr>
          <w:b/>
          <w:bCs/>
          <w:lang w:val="en-CA"/>
        </w:rPr>
        <w:t xml:space="preserve"> following – can be raised for any amount claimed by injured party, including statutory minimum of $200,000</w:t>
      </w:r>
    </w:p>
    <w:p w14:paraId="60028E03" w14:textId="13370C56" w:rsidR="004E590E" w:rsidRPr="004E590E" w:rsidRDefault="004E590E" w:rsidP="00507921">
      <w:pPr>
        <w:pStyle w:val="ListParagraph"/>
        <w:numPr>
          <w:ilvl w:val="4"/>
          <w:numId w:val="57"/>
        </w:numPr>
        <w:rPr>
          <w:lang w:val="en-CA"/>
        </w:rPr>
      </w:pPr>
      <w:r>
        <w:rPr>
          <w:b/>
          <w:bCs/>
          <w:lang w:val="en-CA"/>
        </w:rPr>
        <w:t>(</w:t>
      </w:r>
      <w:r w:rsidR="008718E3">
        <w:rPr>
          <w:b/>
          <w:bCs/>
          <w:lang w:val="en-CA"/>
        </w:rPr>
        <w:t>1</w:t>
      </w:r>
      <w:r>
        <w:rPr>
          <w:b/>
          <w:bCs/>
          <w:lang w:val="en-CA"/>
        </w:rPr>
        <w:t xml:space="preserve">) Parties never entered into contract because no </w:t>
      </w:r>
      <w:r>
        <w:rPr>
          <w:b/>
          <w:bCs/>
          <w:i/>
          <w:iCs w:val="0"/>
          <w:lang w:val="en-CA"/>
        </w:rPr>
        <w:t xml:space="preserve">consensus ad idem </w:t>
      </w:r>
      <w:r>
        <w:rPr>
          <w:b/>
          <w:bCs/>
          <w:lang w:val="en-CA"/>
        </w:rPr>
        <w:t>on essential terms</w:t>
      </w:r>
    </w:p>
    <w:p w14:paraId="22942FC6" w14:textId="5F7B6E00" w:rsidR="004E590E" w:rsidRPr="004E590E" w:rsidRDefault="004E590E" w:rsidP="00507921">
      <w:pPr>
        <w:pStyle w:val="ListParagraph"/>
        <w:numPr>
          <w:ilvl w:val="4"/>
          <w:numId w:val="57"/>
        </w:numPr>
        <w:rPr>
          <w:lang w:val="en-CA"/>
        </w:rPr>
      </w:pPr>
      <w:r>
        <w:rPr>
          <w:b/>
          <w:bCs/>
          <w:lang w:val="en-CA"/>
        </w:rPr>
        <w:t>(</w:t>
      </w:r>
      <w:r w:rsidR="008718E3">
        <w:rPr>
          <w:b/>
          <w:bCs/>
          <w:lang w:val="en-CA"/>
        </w:rPr>
        <w:t>2</w:t>
      </w:r>
      <w:r>
        <w:rPr>
          <w:b/>
          <w:bCs/>
          <w:lang w:val="en-CA"/>
        </w:rPr>
        <w:t>) Contract terminated prior to loss; or</w:t>
      </w:r>
    </w:p>
    <w:p w14:paraId="6DC99975" w14:textId="024818FA" w:rsidR="004E590E" w:rsidRPr="00B04C7C" w:rsidRDefault="004E590E" w:rsidP="00507921">
      <w:pPr>
        <w:pStyle w:val="ListParagraph"/>
        <w:numPr>
          <w:ilvl w:val="4"/>
          <w:numId w:val="57"/>
        </w:numPr>
        <w:rPr>
          <w:lang w:val="en-CA"/>
        </w:rPr>
      </w:pPr>
      <w:r>
        <w:rPr>
          <w:b/>
          <w:bCs/>
          <w:lang w:val="en-CA"/>
        </w:rPr>
        <w:t>(</w:t>
      </w:r>
      <w:r w:rsidR="008718E3">
        <w:rPr>
          <w:b/>
          <w:bCs/>
          <w:lang w:val="en-CA"/>
        </w:rPr>
        <w:t>3</w:t>
      </w:r>
      <w:r>
        <w:rPr>
          <w:b/>
          <w:bCs/>
          <w:lang w:val="en-CA"/>
        </w:rPr>
        <w:t>) Loss did not arise from ‘use and operation’ of vehicle</w:t>
      </w:r>
    </w:p>
    <w:p w14:paraId="12FEC43A" w14:textId="50908E40" w:rsidR="00B04C7C" w:rsidRPr="00B04C7C" w:rsidRDefault="00B04C7C" w:rsidP="00507921">
      <w:pPr>
        <w:pStyle w:val="ListParagraph"/>
        <w:numPr>
          <w:ilvl w:val="3"/>
          <w:numId w:val="57"/>
        </w:numPr>
        <w:rPr>
          <w:lang w:val="en-CA"/>
        </w:rPr>
      </w:pPr>
      <w:r>
        <w:rPr>
          <w:b/>
          <w:bCs/>
          <w:lang w:val="en-CA"/>
        </w:rPr>
        <w:t xml:space="preserve">(ii) Tortfeasor’s insurer cannot raise tortfeasor’s breach of contract as defence, for any amount claimed up to </w:t>
      </w:r>
      <w:r w:rsidR="00343AE7">
        <w:rPr>
          <w:b/>
          <w:bCs/>
          <w:lang w:val="en-CA"/>
        </w:rPr>
        <w:t xml:space="preserve">statutory minimum of </w:t>
      </w:r>
      <w:r>
        <w:rPr>
          <w:b/>
          <w:bCs/>
          <w:lang w:val="en-CA"/>
        </w:rPr>
        <w:t>$200,000</w:t>
      </w:r>
    </w:p>
    <w:p w14:paraId="22F2E9DE" w14:textId="54AE0F55" w:rsidR="00B04C7C" w:rsidRPr="00343AE7" w:rsidRDefault="00B04C7C" w:rsidP="00507921">
      <w:pPr>
        <w:pStyle w:val="ListParagraph"/>
        <w:numPr>
          <w:ilvl w:val="4"/>
          <w:numId w:val="57"/>
        </w:numPr>
        <w:rPr>
          <w:lang w:val="en-CA"/>
        </w:rPr>
      </w:pPr>
      <w:r>
        <w:rPr>
          <w:b/>
          <w:bCs/>
          <w:lang w:val="en-CA"/>
        </w:rPr>
        <w:t xml:space="preserve">(1) May raise breach of contract as defence for amount above $200,000 </w:t>
      </w:r>
    </w:p>
    <w:p w14:paraId="348F00CD" w14:textId="09499B94" w:rsidR="00343AE7" w:rsidRPr="008718E3" w:rsidRDefault="00343AE7" w:rsidP="00507921">
      <w:pPr>
        <w:pStyle w:val="ListParagraph"/>
        <w:numPr>
          <w:ilvl w:val="3"/>
          <w:numId w:val="57"/>
        </w:numPr>
        <w:rPr>
          <w:lang w:val="en-CA"/>
        </w:rPr>
      </w:pPr>
      <w:r>
        <w:rPr>
          <w:b/>
          <w:bCs/>
          <w:lang w:val="en-CA"/>
        </w:rPr>
        <w:t xml:space="preserve">(iii) Tortfeasor’s insurer cannot raise ‘prohibited use’ of vehicle as defence </w:t>
      </w:r>
      <w:r>
        <w:rPr>
          <w:lang w:val="en-CA"/>
        </w:rPr>
        <w:t>(s. 556, SC#2)</w:t>
      </w:r>
    </w:p>
    <w:p w14:paraId="59548C09" w14:textId="3CFCA6F4" w:rsidR="008255C4" w:rsidRDefault="008255C4" w:rsidP="00507921">
      <w:pPr>
        <w:pStyle w:val="ListParagraph"/>
        <w:numPr>
          <w:ilvl w:val="1"/>
          <w:numId w:val="57"/>
        </w:numPr>
        <w:rPr>
          <w:lang w:val="en-CA"/>
        </w:rPr>
      </w:pPr>
      <w:r>
        <w:rPr>
          <w:b/>
          <w:bCs/>
          <w:lang w:val="en-CA"/>
        </w:rPr>
        <w:t>(3) Statutory Recovery Action</w:t>
      </w:r>
      <w:r w:rsidR="004E590E">
        <w:rPr>
          <w:b/>
          <w:bCs/>
          <w:lang w:val="en-CA"/>
        </w:rPr>
        <w:t xml:space="preserve">: </w:t>
      </w:r>
      <w:r w:rsidR="00A717F2">
        <w:rPr>
          <w:b/>
          <w:bCs/>
          <w:lang w:val="en-CA"/>
        </w:rPr>
        <w:t xml:space="preserve">after paying injured party in judgment creditor action, tortfeasor’s insurer may recover </w:t>
      </w:r>
      <w:r w:rsidR="00343AE7">
        <w:rPr>
          <w:b/>
          <w:bCs/>
          <w:lang w:val="en-CA"/>
        </w:rPr>
        <w:t xml:space="preserve">that amount </w:t>
      </w:r>
      <w:r w:rsidR="00A717F2">
        <w:rPr>
          <w:b/>
          <w:bCs/>
          <w:lang w:val="en-CA"/>
        </w:rPr>
        <w:t>from tortfeasor</w:t>
      </w:r>
      <w:r>
        <w:rPr>
          <w:b/>
          <w:bCs/>
          <w:lang w:val="en-CA"/>
        </w:rPr>
        <w:t xml:space="preserve"> </w:t>
      </w:r>
      <w:r w:rsidRPr="004E590E">
        <w:rPr>
          <w:lang w:val="en-CA"/>
        </w:rPr>
        <w:t>(s. 579(13))</w:t>
      </w:r>
    </w:p>
    <w:p w14:paraId="5585AC74" w14:textId="2E93718F" w:rsidR="00F13966" w:rsidRPr="00F13966" w:rsidRDefault="00F13966" w:rsidP="00507921">
      <w:pPr>
        <w:pStyle w:val="ListParagraph"/>
        <w:numPr>
          <w:ilvl w:val="2"/>
          <w:numId w:val="57"/>
        </w:numPr>
        <w:rPr>
          <w:lang w:val="en-CA"/>
        </w:rPr>
      </w:pPr>
      <w:r>
        <w:rPr>
          <w:b/>
          <w:bCs/>
          <w:lang w:val="en-CA"/>
        </w:rPr>
        <w:t xml:space="preserve">(a) </w:t>
      </w:r>
      <w:r w:rsidR="00425B4B">
        <w:rPr>
          <w:b/>
          <w:bCs/>
          <w:lang w:val="en-CA"/>
        </w:rPr>
        <w:t>Recovery available because tortfeasor’s insurer</w:t>
      </w:r>
      <w:r>
        <w:rPr>
          <w:b/>
          <w:bCs/>
          <w:lang w:val="en-CA"/>
        </w:rPr>
        <w:t xml:space="preserve"> statutorily prevented from raising certain defences against judgment creditor, that it could have raised against its own insured</w:t>
      </w:r>
    </w:p>
    <w:p w14:paraId="254CCC0F" w14:textId="49163975" w:rsidR="00615D56" w:rsidRPr="00615D56" w:rsidRDefault="00615D56" w:rsidP="00507921">
      <w:pPr>
        <w:pStyle w:val="ListParagraph"/>
        <w:numPr>
          <w:ilvl w:val="2"/>
          <w:numId w:val="57"/>
        </w:numPr>
        <w:rPr>
          <w:lang w:val="en-CA"/>
        </w:rPr>
      </w:pPr>
      <w:r>
        <w:rPr>
          <w:b/>
          <w:bCs/>
          <w:lang w:val="en-CA"/>
        </w:rPr>
        <w:t xml:space="preserve">(b) Insurer and insured may enter non-waiver agreement </w:t>
      </w:r>
      <w:r>
        <w:rPr>
          <w:lang w:val="en-CA"/>
        </w:rPr>
        <w:t>(s. 576)</w:t>
      </w:r>
    </w:p>
    <w:p w14:paraId="53E86065" w14:textId="6D13A278" w:rsidR="00F13966" w:rsidRPr="0074728F" w:rsidRDefault="00F13966" w:rsidP="00507921">
      <w:pPr>
        <w:pStyle w:val="ListParagraph"/>
        <w:numPr>
          <w:ilvl w:val="2"/>
          <w:numId w:val="57"/>
        </w:numPr>
        <w:rPr>
          <w:lang w:val="en-CA"/>
        </w:rPr>
      </w:pPr>
      <w:r>
        <w:rPr>
          <w:b/>
          <w:bCs/>
          <w:lang w:val="en-CA"/>
        </w:rPr>
        <w:t>(</w:t>
      </w:r>
      <w:r w:rsidR="00615D56">
        <w:rPr>
          <w:b/>
          <w:bCs/>
          <w:lang w:val="en-CA"/>
        </w:rPr>
        <w:t>c</w:t>
      </w:r>
      <w:r>
        <w:rPr>
          <w:b/>
          <w:bCs/>
          <w:lang w:val="en-CA"/>
        </w:rPr>
        <w:t xml:space="preserve">) </w:t>
      </w:r>
      <w:r w:rsidR="0094529E">
        <w:rPr>
          <w:b/>
          <w:bCs/>
          <w:lang w:val="en-CA"/>
        </w:rPr>
        <w:t>M</w:t>
      </w:r>
      <w:r>
        <w:rPr>
          <w:b/>
          <w:bCs/>
          <w:lang w:val="en-CA"/>
        </w:rPr>
        <w:t>ust successfully prove defences</w:t>
      </w:r>
    </w:p>
    <w:p w14:paraId="22E3CB2E" w14:textId="50DA1BAC" w:rsidR="0074728F" w:rsidRPr="0074728F" w:rsidRDefault="0074728F" w:rsidP="00507921">
      <w:pPr>
        <w:pStyle w:val="ListParagraph"/>
        <w:numPr>
          <w:ilvl w:val="3"/>
          <w:numId w:val="57"/>
        </w:numPr>
        <w:rPr>
          <w:lang w:val="en-CA"/>
        </w:rPr>
      </w:pPr>
      <w:r>
        <w:rPr>
          <w:b/>
          <w:bCs/>
          <w:lang w:val="en-CA"/>
        </w:rPr>
        <w:t xml:space="preserve">(i) Prohibited use of vehicle </w:t>
      </w:r>
      <w:r>
        <w:rPr>
          <w:lang w:val="en-CA"/>
        </w:rPr>
        <w:t>(s. 556, SC#2)</w:t>
      </w:r>
    </w:p>
    <w:p w14:paraId="63B6917F" w14:textId="767749BB" w:rsidR="00D9174A" w:rsidRPr="00D9174A" w:rsidRDefault="00D9174A" w:rsidP="00507921">
      <w:pPr>
        <w:pStyle w:val="ListParagraph"/>
        <w:numPr>
          <w:ilvl w:val="0"/>
          <w:numId w:val="57"/>
        </w:numPr>
        <w:rPr>
          <w:lang w:val="en-CA"/>
        </w:rPr>
      </w:pPr>
      <w:r>
        <w:rPr>
          <w:b/>
          <w:bCs/>
          <w:lang w:val="en-CA"/>
        </w:rPr>
        <w:t>Claiming under Section C Coverage – Damage to Own Vehicle</w:t>
      </w:r>
    </w:p>
    <w:p w14:paraId="26BC2C70" w14:textId="7EB9F376" w:rsidR="008255C4" w:rsidRPr="008255C4" w:rsidRDefault="008255C4" w:rsidP="00507921">
      <w:pPr>
        <w:pStyle w:val="ListParagraph"/>
        <w:numPr>
          <w:ilvl w:val="1"/>
          <w:numId w:val="57"/>
        </w:numPr>
        <w:rPr>
          <w:lang w:val="en-CA"/>
        </w:rPr>
      </w:pPr>
      <w:r>
        <w:rPr>
          <w:i/>
          <w:iCs w:val="0"/>
          <w:lang w:val="en-CA"/>
        </w:rPr>
        <w:t>Tortfeasor v Tortfeasor’s Insurer</w:t>
      </w:r>
    </w:p>
    <w:p w14:paraId="34A71899" w14:textId="3799EA3E" w:rsidR="00D9174A" w:rsidRPr="00D9174A" w:rsidRDefault="00D9174A" w:rsidP="00507921">
      <w:pPr>
        <w:pStyle w:val="ListParagraph"/>
        <w:numPr>
          <w:ilvl w:val="1"/>
          <w:numId w:val="57"/>
        </w:numPr>
        <w:rPr>
          <w:lang w:val="en-CA"/>
        </w:rPr>
      </w:pPr>
      <w:r>
        <w:rPr>
          <w:b/>
          <w:bCs/>
          <w:lang w:val="en-CA"/>
        </w:rPr>
        <w:t>(1) First party claim: insured claims against own insurer</w:t>
      </w:r>
    </w:p>
    <w:p w14:paraId="53512B13" w14:textId="4E17E9AF" w:rsidR="00D9174A" w:rsidRPr="00D9174A" w:rsidRDefault="00D9174A" w:rsidP="00507921">
      <w:pPr>
        <w:pStyle w:val="ListParagraph"/>
        <w:numPr>
          <w:ilvl w:val="1"/>
          <w:numId w:val="57"/>
        </w:numPr>
        <w:rPr>
          <w:lang w:val="en-CA"/>
        </w:rPr>
      </w:pPr>
      <w:r>
        <w:rPr>
          <w:b/>
          <w:bCs/>
          <w:lang w:val="en-CA"/>
        </w:rPr>
        <w:t>(2) Insurer may avoid paying claim if it can prove:</w:t>
      </w:r>
    </w:p>
    <w:p w14:paraId="066CBE30" w14:textId="770D051C" w:rsidR="00D9174A" w:rsidRPr="00D9174A" w:rsidRDefault="00D9174A" w:rsidP="00507921">
      <w:pPr>
        <w:pStyle w:val="ListParagraph"/>
        <w:numPr>
          <w:ilvl w:val="2"/>
          <w:numId w:val="57"/>
        </w:numPr>
        <w:rPr>
          <w:lang w:val="en-CA"/>
        </w:rPr>
      </w:pPr>
      <w:r>
        <w:rPr>
          <w:b/>
          <w:bCs/>
          <w:lang w:val="en-CA"/>
        </w:rPr>
        <w:t xml:space="preserve">(a) Contract not in existence at date of loss; </w:t>
      </w:r>
    </w:p>
    <w:p w14:paraId="498A0A91" w14:textId="319774C9" w:rsidR="00D9174A" w:rsidRPr="00D9174A" w:rsidRDefault="00D9174A" w:rsidP="00507921">
      <w:pPr>
        <w:pStyle w:val="ListParagraph"/>
        <w:numPr>
          <w:ilvl w:val="2"/>
          <w:numId w:val="57"/>
        </w:numPr>
        <w:rPr>
          <w:lang w:val="en-CA"/>
        </w:rPr>
      </w:pPr>
      <w:r>
        <w:rPr>
          <w:b/>
          <w:bCs/>
          <w:lang w:val="en-CA"/>
        </w:rPr>
        <w:t>(b) Policy does not cover loss; or</w:t>
      </w:r>
    </w:p>
    <w:p w14:paraId="1A681B10" w14:textId="5771E7B6" w:rsidR="00D9174A" w:rsidRPr="00D9174A" w:rsidRDefault="00D9174A" w:rsidP="00507921">
      <w:pPr>
        <w:pStyle w:val="ListParagraph"/>
        <w:numPr>
          <w:ilvl w:val="2"/>
          <w:numId w:val="57"/>
        </w:numPr>
        <w:rPr>
          <w:lang w:val="en-CA"/>
        </w:rPr>
      </w:pPr>
      <w:r>
        <w:rPr>
          <w:b/>
          <w:bCs/>
          <w:lang w:val="en-CA"/>
        </w:rPr>
        <w:t xml:space="preserve">(c) Insured breached insurance contract </w:t>
      </w:r>
    </w:p>
    <w:p w14:paraId="47D3287A" w14:textId="6E407A70" w:rsidR="00D9174A" w:rsidRPr="00106341" w:rsidRDefault="00D9174A" w:rsidP="00507921">
      <w:pPr>
        <w:pStyle w:val="ListParagraph"/>
        <w:numPr>
          <w:ilvl w:val="0"/>
          <w:numId w:val="57"/>
        </w:numPr>
        <w:rPr>
          <w:lang w:val="en-CA"/>
        </w:rPr>
      </w:pPr>
      <w:r>
        <w:rPr>
          <w:b/>
          <w:bCs/>
          <w:lang w:val="en-CA"/>
        </w:rPr>
        <w:t>Claiming under Section A.1 Coverage – Damage to Vehicle Caused by Another Driver</w:t>
      </w:r>
    </w:p>
    <w:p w14:paraId="51A40E83" w14:textId="1CA05D13" w:rsidR="008F0E07" w:rsidRPr="008F0E07" w:rsidRDefault="008F0E07" w:rsidP="00507921">
      <w:pPr>
        <w:pStyle w:val="ListParagraph"/>
        <w:numPr>
          <w:ilvl w:val="1"/>
          <w:numId w:val="57"/>
        </w:numPr>
        <w:rPr>
          <w:lang w:val="en-CA"/>
        </w:rPr>
      </w:pPr>
      <w:r>
        <w:rPr>
          <w:i/>
          <w:iCs w:val="0"/>
          <w:lang w:val="en-CA"/>
        </w:rPr>
        <w:t>Injured Party v Injured Party’s Insurer</w:t>
      </w:r>
    </w:p>
    <w:p w14:paraId="3AA6120D" w14:textId="54E789F3" w:rsidR="00106341" w:rsidRPr="00106341" w:rsidRDefault="00106341" w:rsidP="00507921">
      <w:pPr>
        <w:pStyle w:val="ListParagraph"/>
        <w:numPr>
          <w:ilvl w:val="1"/>
          <w:numId w:val="57"/>
        </w:numPr>
        <w:rPr>
          <w:lang w:val="en-CA"/>
        </w:rPr>
      </w:pPr>
      <w:r>
        <w:rPr>
          <w:b/>
          <w:bCs/>
          <w:lang w:val="en-CA"/>
        </w:rPr>
        <w:t>(1) First party claim: insured claims against own insurer</w:t>
      </w:r>
    </w:p>
    <w:p w14:paraId="2C91D02F" w14:textId="4BF9DEAD" w:rsidR="00106341" w:rsidRPr="00106341" w:rsidRDefault="00106341" w:rsidP="00507921">
      <w:pPr>
        <w:pStyle w:val="ListParagraph"/>
        <w:numPr>
          <w:ilvl w:val="1"/>
          <w:numId w:val="57"/>
        </w:numPr>
        <w:rPr>
          <w:lang w:val="en-CA"/>
        </w:rPr>
      </w:pPr>
      <w:r>
        <w:rPr>
          <w:b/>
          <w:bCs/>
          <w:lang w:val="en-CA"/>
        </w:rPr>
        <w:t xml:space="preserve">(2) Insurer may avoid paying claim if it can prove: </w:t>
      </w:r>
    </w:p>
    <w:p w14:paraId="4BE0693D" w14:textId="3AE2BDEF" w:rsidR="00106341" w:rsidRPr="00106341" w:rsidRDefault="00106341" w:rsidP="00507921">
      <w:pPr>
        <w:pStyle w:val="ListParagraph"/>
        <w:numPr>
          <w:ilvl w:val="2"/>
          <w:numId w:val="57"/>
        </w:numPr>
        <w:rPr>
          <w:lang w:val="en-CA"/>
        </w:rPr>
      </w:pPr>
      <w:r>
        <w:rPr>
          <w:b/>
          <w:bCs/>
          <w:lang w:val="en-CA"/>
        </w:rPr>
        <w:t>(a) Contract not in existence at date of loss</w:t>
      </w:r>
    </w:p>
    <w:p w14:paraId="279D50D1" w14:textId="4879AD32" w:rsidR="00106341" w:rsidRPr="00106341" w:rsidRDefault="00106341" w:rsidP="00507921">
      <w:pPr>
        <w:pStyle w:val="ListParagraph"/>
        <w:numPr>
          <w:ilvl w:val="2"/>
          <w:numId w:val="57"/>
        </w:numPr>
        <w:rPr>
          <w:lang w:val="en-CA"/>
        </w:rPr>
      </w:pPr>
      <w:r>
        <w:rPr>
          <w:b/>
          <w:bCs/>
          <w:lang w:val="en-CA"/>
        </w:rPr>
        <w:t>(b) Policy does not cover loss; or</w:t>
      </w:r>
    </w:p>
    <w:p w14:paraId="7EF62E87" w14:textId="141C1394" w:rsidR="00106341" w:rsidRPr="00D33983" w:rsidRDefault="00106341" w:rsidP="00507921">
      <w:pPr>
        <w:pStyle w:val="ListParagraph"/>
        <w:numPr>
          <w:ilvl w:val="2"/>
          <w:numId w:val="57"/>
        </w:numPr>
        <w:rPr>
          <w:lang w:val="en-CA"/>
        </w:rPr>
      </w:pPr>
      <w:r>
        <w:rPr>
          <w:b/>
          <w:bCs/>
          <w:lang w:val="en-CA"/>
        </w:rPr>
        <w:t>(c) Insured breached insurance contract</w:t>
      </w:r>
    </w:p>
    <w:p w14:paraId="68352BF4" w14:textId="13B5831C" w:rsidR="008F0E07" w:rsidRPr="008F0E07" w:rsidRDefault="00D9174A" w:rsidP="00507921">
      <w:pPr>
        <w:pStyle w:val="ListParagraph"/>
        <w:numPr>
          <w:ilvl w:val="0"/>
          <w:numId w:val="57"/>
        </w:numPr>
        <w:rPr>
          <w:lang w:val="en-CA"/>
        </w:rPr>
      </w:pPr>
      <w:r>
        <w:rPr>
          <w:b/>
          <w:bCs/>
          <w:lang w:val="en-CA"/>
        </w:rPr>
        <w:t>Claiming under Section B Coverage – Accident Benefits</w:t>
      </w:r>
    </w:p>
    <w:p w14:paraId="5AE41E62" w14:textId="77777777" w:rsidR="008F0E07" w:rsidRPr="008F0E07" w:rsidRDefault="008F0E07" w:rsidP="00507921">
      <w:pPr>
        <w:pStyle w:val="ListParagraph"/>
        <w:numPr>
          <w:ilvl w:val="1"/>
          <w:numId w:val="57"/>
        </w:numPr>
        <w:rPr>
          <w:lang w:val="en-CA"/>
        </w:rPr>
      </w:pPr>
      <w:r>
        <w:rPr>
          <w:i/>
          <w:iCs w:val="0"/>
          <w:lang w:val="en-CA"/>
        </w:rPr>
        <w:t>Injured Party v Injured Party’s Insurer</w:t>
      </w:r>
    </w:p>
    <w:p w14:paraId="1E93FD33" w14:textId="3B7A5EA3" w:rsidR="00B6185A" w:rsidRPr="00B6185A" w:rsidRDefault="00D9174A" w:rsidP="00507921">
      <w:pPr>
        <w:pStyle w:val="ListParagraph"/>
        <w:numPr>
          <w:ilvl w:val="1"/>
          <w:numId w:val="57"/>
        </w:numPr>
        <w:rPr>
          <w:lang w:val="en-CA"/>
        </w:rPr>
      </w:pPr>
      <w:r>
        <w:rPr>
          <w:b/>
          <w:bCs/>
          <w:lang w:val="en-CA"/>
        </w:rPr>
        <w:t xml:space="preserve">(1) First party claim: </w:t>
      </w:r>
      <w:r w:rsidR="00106341">
        <w:rPr>
          <w:b/>
          <w:bCs/>
          <w:lang w:val="en-CA"/>
        </w:rPr>
        <w:t>insured claims against own insurer</w:t>
      </w:r>
    </w:p>
    <w:p w14:paraId="608D5FDD" w14:textId="5537E23B" w:rsidR="00B6185A" w:rsidRPr="00B52E57" w:rsidRDefault="00B6185A" w:rsidP="00507921">
      <w:pPr>
        <w:pStyle w:val="ListParagraph"/>
        <w:numPr>
          <w:ilvl w:val="2"/>
          <w:numId w:val="57"/>
        </w:numPr>
        <w:rPr>
          <w:lang w:val="en-CA"/>
        </w:rPr>
      </w:pPr>
      <w:r>
        <w:rPr>
          <w:b/>
          <w:bCs/>
          <w:lang w:val="en-CA"/>
        </w:rPr>
        <w:t xml:space="preserve">(a) </w:t>
      </w:r>
      <w:r w:rsidR="00B52E57">
        <w:rPr>
          <w:b/>
          <w:bCs/>
          <w:lang w:val="en-CA"/>
        </w:rPr>
        <w:t xml:space="preserve">May recover Section B benefits if: </w:t>
      </w:r>
    </w:p>
    <w:p w14:paraId="5BEEC414" w14:textId="05FEF980" w:rsidR="00B52E57" w:rsidRPr="00B52E57" w:rsidRDefault="00B52E57" w:rsidP="00507921">
      <w:pPr>
        <w:pStyle w:val="ListParagraph"/>
        <w:numPr>
          <w:ilvl w:val="3"/>
          <w:numId w:val="57"/>
        </w:numPr>
        <w:rPr>
          <w:lang w:val="en-CA"/>
        </w:rPr>
      </w:pPr>
      <w:r>
        <w:rPr>
          <w:b/>
          <w:bCs/>
          <w:lang w:val="en-CA"/>
        </w:rPr>
        <w:lastRenderedPageBreak/>
        <w:t>(i) Driver or passenger in insured vehicle; or</w:t>
      </w:r>
    </w:p>
    <w:p w14:paraId="21B6454B" w14:textId="50842495" w:rsidR="00B52E57" w:rsidRPr="00B6185A" w:rsidRDefault="00B52E57" w:rsidP="00507921">
      <w:pPr>
        <w:pStyle w:val="ListParagraph"/>
        <w:numPr>
          <w:ilvl w:val="3"/>
          <w:numId w:val="57"/>
        </w:numPr>
        <w:rPr>
          <w:lang w:val="en-CA"/>
        </w:rPr>
      </w:pPr>
      <w:r>
        <w:rPr>
          <w:b/>
          <w:bCs/>
          <w:lang w:val="en-CA"/>
        </w:rPr>
        <w:t xml:space="preserve">(ii) Pedestrian struck by insured vehicle </w:t>
      </w:r>
    </w:p>
    <w:p w14:paraId="14ECBD32" w14:textId="77777777" w:rsidR="00106341" w:rsidRPr="00106341" w:rsidRDefault="00106341" w:rsidP="00507921">
      <w:pPr>
        <w:pStyle w:val="ListParagraph"/>
        <w:numPr>
          <w:ilvl w:val="1"/>
          <w:numId w:val="57"/>
        </w:numPr>
        <w:rPr>
          <w:lang w:val="en-CA"/>
        </w:rPr>
      </w:pPr>
      <w:r>
        <w:rPr>
          <w:b/>
          <w:bCs/>
          <w:lang w:val="en-CA"/>
        </w:rPr>
        <w:t xml:space="preserve">(2) Insurer may avoid paying claim if it can prove: </w:t>
      </w:r>
    </w:p>
    <w:p w14:paraId="5922F430" w14:textId="77777777" w:rsidR="00106341" w:rsidRPr="00106341" w:rsidRDefault="00106341" w:rsidP="00507921">
      <w:pPr>
        <w:pStyle w:val="ListParagraph"/>
        <w:numPr>
          <w:ilvl w:val="2"/>
          <w:numId w:val="57"/>
        </w:numPr>
        <w:rPr>
          <w:lang w:val="en-CA"/>
        </w:rPr>
      </w:pPr>
      <w:r>
        <w:rPr>
          <w:b/>
          <w:bCs/>
          <w:lang w:val="en-CA"/>
        </w:rPr>
        <w:t>(a) Contract not in existence at date of loss</w:t>
      </w:r>
    </w:p>
    <w:p w14:paraId="2CFECB27" w14:textId="77777777" w:rsidR="00106341" w:rsidRPr="00106341" w:rsidRDefault="00106341" w:rsidP="00507921">
      <w:pPr>
        <w:pStyle w:val="ListParagraph"/>
        <w:numPr>
          <w:ilvl w:val="2"/>
          <w:numId w:val="57"/>
        </w:numPr>
        <w:rPr>
          <w:lang w:val="en-CA"/>
        </w:rPr>
      </w:pPr>
      <w:r>
        <w:rPr>
          <w:b/>
          <w:bCs/>
          <w:lang w:val="en-CA"/>
        </w:rPr>
        <w:t>(b) Policy does not cover loss; or</w:t>
      </w:r>
    </w:p>
    <w:p w14:paraId="45C4585B" w14:textId="7C66D8CF" w:rsidR="00106341" w:rsidRPr="00B6185A" w:rsidRDefault="00106341" w:rsidP="00507921">
      <w:pPr>
        <w:pStyle w:val="ListParagraph"/>
        <w:numPr>
          <w:ilvl w:val="2"/>
          <w:numId w:val="57"/>
        </w:numPr>
        <w:rPr>
          <w:lang w:val="en-CA"/>
        </w:rPr>
      </w:pPr>
      <w:r>
        <w:rPr>
          <w:b/>
          <w:bCs/>
          <w:lang w:val="en-CA"/>
        </w:rPr>
        <w:t>(c) Insured breached insurance contract</w:t>
      </w:r>
    </w:p>
    <w:p w14:paraId="109887D2" w14:textId="6F5F859F" w:rsidR="00B6185A" w:rsidRPr="008F0E07" w:rsidRDefault="00B6185A" w:rsidP="00507921">
      <w:pPr>
        <w:pStyle w:val="ListParagraph"/>
        <w:numPr>
          <w:ilvl w:val="1"/>
          <w:numId w:val="57"/>
        </w:numPr>
        <w:rPr>
          <w:lang w:val="en-CA"/>
        </w:rPr>
      </w:pPr>
      <w:r>
        <w:rPr>
          <w:b/>
          <w:bCs/>
          <w:lang w:val="en-CA"/>
        </w:rPr>
        <w:t>(3) Injured party’s insurer cannot subrogate against tortfeasor to recover Section B payouts</w:t>
      </w:r>
      <w:r w:rsidR="00B52E57">
        <w:rPr>
          <w:b/>
          <w:bCs/>
          <w:lang w:val="en-CA"/>
        </w:rPr>
        <w:t xml:space="preserve"> </w:t>
      </w:r>
      <w:r w:rsidR="00B52E57">
        <w:rPr>
          <w:lang w:val="en-CA"/>
        </w:rPr>
        <w:t>(s. 587)</w:t>
      </w:r>
    </w:p>
    <w:p w14:paraId="7202AF22" w14:textId="574ECD8A" w:rsidR="008F0E07" w:rsidRPr="008F0E07" w:rsidRDefault="008F0E07" w:rsidP="00507921">
      <w:pPr>
        <w:pStyle w:val="ListParagraph"/>
        <w:numPr>
          <w:ilvl w:val="0"/>
          <w:numId w:val="57"/>
        </w:numPr>
        <w:rPr>
          <w:lang w:val="en-CA"/>
        </w:rPr>
      </w:pPr>
      <w:r>
        <w:rPr>
          <w:b/>
          <w:bCs/>
          <w:lang w:val="en-CA"/>
        </w:rPr>
        <w:t>Claiming under Section A Coverage – Third-Party Liability Insurance</w:t>
      </w:r>
    </w:p>
    <w:p w14:paraId="6AD57DC1" w14:textId="51585D3B" w:rsidR="008F0E07" w:rsidRPr="008F0E07" w:rsidRDefault="008F0E07" w:rsidP="00507921">
      <w:pPr>
        <w:pStyle w:val="ListParagraph"/>
        <w:numPr>
          <w:ilvl w:val="1"/>
          <w:numId w:val="57"/>
        </w:numPr>
        <w:rPr>
          <w:lang w:val="en-CA"/>
        </w:rPr>
      </w:pPr>
      <w:r>
        <w:rPr>
          <w:i/>
          <w:iCs w:val="0"/>
          <w:lang w:val="en-CA"/>
        </w:rPr>
        <w:t>Tortfeasor v Tortfeasor’s Insurer</w:t>
      </w:r>
    </w:p>
    <w:p w14:paraId="05301AC0" w14:textId="7937C034" w:rsidR="008F0E07" w:rsidRPr="008F0E07" w:rsidRDefault="008F0E07" w:rsidP="00507921">
      <w:pPr>
        <w:pStyle w:val="ListParagraph"/>
        <w:numPr>
          <w:ilvl w:val="1"/>
          <w:numId w:val="57"/>
        </w:numPr>
        <w:rPr>
          <w:lang w:val="en-CA"/>
        </w:rPr>
      </w:pPr>
      <w:r>
        <w:rPr>
          <w:b/>
          <w:bCs/>
          <w:lang w:val="en-CA"/>
        </w:rPr>
        <w:t xml:space="preserve">(1) First-Party claim: insured claims against own insurer </w:t>
      </w:r>
    </w:p>
    <w:p w14:paraId="04AFC182" w14:textId="77777777" w:rsidR="008F0E07" w:rsidRPr="00106341" w:rsidRDefault="008F0E07" w:rsidP="00507921">
      <w:pPr>
        <w:pStyle w:val="ListParagraph"/>
        <w:numPr>
          <w:ilvl w:val="1"/>
          <w:numId w:val="57"/>
        </w:numPr>
        <w:rPr>
          <w:lang w:val="en-CA"/>
        </w:rPr>
      </w:pPr>
      <w:r>
        <w:rPr>
          <w:b/>
          <w:bCs/>
          <w:lang w:val="en-CA"/>
        </w:rPr>
        <w:t xml:space="preserve">(2) Insurer may avoid paying claim if it can prove: </w:t>
      </w:r>
    </w:p>
    <w:p w14:paraId="659F4734" w14:textId="77777777" w:rsidR="008F0E07" w:rsidRPr="00106341" w:rsidRDefault="008F0E07" w:rsidP="00507921">
      <w:pPr>
        <w:pStyle w:val="ListParagraph"/>
        <w:numPr>
          <w:ilvl w:val="2"/>
          <w:numId w:val="57"/>
        </w:numPr>
        <w:rPr>
          <w:lang w:val="en-CA"/>
        </w:rPr>
      </w:pPr>
      <w:r>
        <w:rPr>
          <w:b/>
          <w:bCs/>
          <w:lang w:val="en-CA"/>
        </w:rPr>
        <w:t>(a) Contract not in existence at date of loss</w:t>
      </w:r>
    </w:p>
    <w:p w14:paraId="2A7B91D3" w14:textId="77777777" w:rsidR="008F0E07" w:rsidRPr="00106341" w:rsidRDefault="008F0E07" w:rsidP="00507921">
      <w:pPr>
        <w:pStyle w:val="ListParagraph"/>
        <w:numPr>
          <w:ilvl w:val="2"/>
          <w:numId w:val="57"/>
        </w:numPr>
        <w:rPr>
          <w:lang w:val="en-CA"/>
        </w:rPr>
      </w:pPr>
      <w:r>
        <w:rPr>
          <w:b/>
          <w:bCs/>
          <w:lang w:val="en-CA"/>
        </w:rPr>
        <w:t>(b) Policy does not cover loss; or</w:t>
      </w:r>
    </w:p>
    <w:p w14:paraId="61960FC3" w14:textId="77777777" w:rsidR="008F0E07" w:rsidRPr="008F0E07" w:rsidRDefault="008F0E07" w:rsidP="00507921">
      <w:pPr>
        <w:pStyle w:val="ListParagraph"/>
        <w:numPr>
          <w:ilvl w:val="2"/>
          <w:numId w:val="57"/>
        </w:numPr>
        <w:rPr>
          <w:lang w:val="en-CA"/>
        </w:rPr>
      </w:pPr>
      <w:r>
        <w:rPr>
          <w:b/>
          <w:bCs/>
          <w:lang w:val="en-CA"/>
        </w:rPr>
        <w:t>(c) Insured breached insurance contract</w:t>
      </w:r>
    </w:p>
    <w:p w14:paraId="55C2CCC4" w14:textId="28767BDA" w:rsidR="00D33983" w:rsidRPr="00D33983" w:rsidRDefault="00D33983" w:rsidP="00507921">
      <w:pPr>
        <w:pStyle w:val="ListParagraph"/>
        <w:numPr>
          <w:ilvl w:val="1"/>
          <w:numId w:val="57"/>
        </w:numPr>
        <w:rPr>
          <w:lang w:val="en-CA"/>
        </w:rPr>
      </w:pPr>
      <w:r>
        <w:rPr>
          <w:b/>
          <w:bCs/>
          <w:lang w:val="en-CA"/>
        </w:rPr>
        <w:t>(3) Insured may have uncompensated losses: General/special damages, future cost of care, future loss of wages</w:t>
      </w:r>
    </w:p>
    <w:p w14:paraId="647A2592" w14:textId="4FFAE82B" w:rsidR="00D33983" w:rsidRPr="00A067B8" w:rsidRDefault="00D33983" w:rsidP="00507921">
      <w:pPr>
        <w:pStyle w:val="ListParagraph"/>
        <w:numPr>
          <w:ilvl w:val="2"/>
          <w:numId w:val="57"/>
        </w:numPr>
        <w:rPr>
          <w:lang w:val="en-CA"/>
        </w:rPr>
      </w:pPr>
      <w:r>
        <w:rPr>
          <w:b/>
          <w:bCs/>
          <w:lang w:val="en-CA"/>
        </w:rPr>
        <w:t>(a)</w:t>
      </w:r>
      <w:r w:rsidR="00227BDB">
        <w:rPr>
          <w:b/>
          <w:bCs/>
          <w:lang w:val="en-CA"/>
        </w:rPr>
        <w:t xml:space="preserve"> Tort Action:</w:t>
      </w:r>
      <w:r>
        <w:rPr>
          <w:b/>
          <w:bCs/>
          <w:lang w:val="en-CA"/>
        </w:rPr>
        <w:t xml:space="preserve"> </w:t>
      </w:r>
      <w:r w:rsidR="00227BDB">
        <w:rPr>
          <w:b/>
          <w:bCs/>
          <w:lang w:val="en-CA"/>
        </w:rPr>
        <w:t>i</w:t>
      </w:r>
      <w:r w:rsidR="001C58C8">
        <w:rPr>
          <w:b/>
          <w:bCs/>
          <w:lang w:val="en-CA"/>
        </w:rPr>
        <w:t xml:space="preserve">nsured may sue </w:t>
      </w:r>
      <w:r w:rsidR="00C22557">
        <w:rPr>
          <w:b/>
          <w:bCs/>
          <w:lang w:val="en-CA"/>
        </w:rPr>
        <w:t xml:space="preserve">tortfeasor </w:t>
      </w:r>
      <w:r w:rsidR="001C58C8">
        <w:rPr>
          <w:b/>
          <w:bCs/>
          <w:lang w:val="en-CA"/>
        </w:rPr>
        <w:t xml:space="preserve">for damages relating to personal injury, which are not fully compensated by insured’s insurer </w:t>
      </w:r>
    </w:p>
    <w:p w14:paraId="67A99E2C" w14:textId="386C2A72" w:rsidR="00A067B8" w:rsidRPr="00227BDB" w:rsidRDefault="00A067B8" w:rsidP="00507921">
      <w:pPr>
        <w:pStyle w:val="ListParagraph"/>
        <w:numPr>
          <w:ilvl w:val="3"/>
          <w:numId w:val="57"/>
        </w:numPr>
        <w:rPr>
          <w:lang w:val="en-CA"/>
        </w:rPr>
      </w:pPr>
      <w:r>
        <w:rPr>
          <w:i/>
          <w:iCs w:val="0"/>
          <w:lang w:val="en-CA"/>
        </w:rPr>
        <w:t>Injured Party v Tortfeasor</w:t>
      </w:r>
    </w:p>
    <w:p w14:paraId="63CFB412" w14:textId="58A09F26" w:rsidR="00227BDB" w:rsidRPr="00A067B8" w:rsidRDefault="00227BDB" w:rsidP="00507921">
      <w:pPr>
        <w:pStyle w:val="ListParagraph"/>
        <w:numPr>
          <w:ilvl w:val="3"/>
          <w:numId w:val="57"/>
        </w:numPr>
        <w:rPr>
          <w:lang w:val="en-CA"/>
        </w:rPr>
      </w:pPr>
      <w:r>
        <w:rPr>
          <w:b/>
          <w:bCs/>
          <w:lang w:val="en-CA"/>
        </w:rPr>
        <w:t>(i) Under Section A Liability Coverage, tortfeasor claim</w:t>
      </w:r>
      <w:r w:rsidR="00451289">
        <w:rPr>
          <w:b/>
          <w:bCs/>
          <w:lang w:val="en-CA"/>
        </w:rPr>
        <w:t>s</w:t>
      </w:r>
      <w:r>
        <w:rPr>
          <w:b/>
          <w:bCs/>
          <w:lang w:val="en-CA"/>
        </w:rPr>
        <w:t xml:space="preserve"> defence costs and indemnity from own insurer </w:t>
      </w:r>
    </w:p>
    <w:p w14:paraId="25066D24" w14:textId="1B4F65A3" w:rsidR="00A067B8" w:rsidRPr="00227BDB" w:rsidRDefault="00A067B8" w:rsidP="00507921">
      <w:pPr>
        <w:pStyle w:val="ListParagraph"/>
        <w:numPr>
          <w:ilvl w:val="4"/>
          <w:numId w:val="57"/>
        </w:numPr>
        <w:rPr>
          <w:lang w:val="en-CA"/>
        </w:rPr>
      </w:pPr>
      <w:r>
        <w:rPr>
          <w:i/>
          <w:iCs w:val="0"/>
          <w:lang w:val="en-CA"/>
        </w:rPr>
        <w:t>Tortfeasor v Tortfeasor’s Insurer</w:t>
      </w:r>
    </w:p>
    <w:p w14:paraId="41797696" w14:textId="6EDC9753" w:rsidR="00227BDB" w:rsidRPr="00227BDB" w:rsidRDefault="00227BDB" w:rsidP="00507921">
      <w:pPr>
        <w:pStyle w:val="ListParagraph"/>
        <w:numPr>
          <w:ilvl w:val="4"/>
          <w:numId w:val="57"/>
        </w:numPr>
        <w:rPr>
          <w:lang w:val="en-CA"/>
        </w:rPr>
      </w:pPr>
      <w:r>
        <w:rPr>
          <w:b/>
          <w:bCs/>
          <w:lang w:val="en-CA"/>
        </w:rPr>
        <w:t xml:space="preserve">(1) First party claim: insured claims against own insurer </w:t>
      </w:r>
    </w:p>
    <w:p w14:paraId="1FA64DAE" w14:textId="0890D22F" w:rsidR="00227BDB" w:rsidRPr="00227BDB" w:rsidRDefault="00227BDB" w:rsidP="00507921">
      <w:pPr>
        <w:pStyle w:val="ListParagraph"/>
        <w:numPr>
          <w:ilvl w:val="4"/>
          <w:numId w:val="57"/>
        </w:numPr>
        <w:rPr>
          <w:lang w:val="en-CA"/>
        </w:rPr>
      </w:pPr>
      <w:r>
        <w:rPr>
          <w:b/>
          <w:bCs/>
          <w:lang w:val="en-CA"/>
        </w:rPr>
        <w:t xml:space="preserve">(2) Insurer may avoid paying claim if it can prove: </w:t>
      </w:r>
    </w:p>
    <w:p w14:paraId="36DBF9DD" w14:textId="52D1118E" w:rsidR="00227BDB" w:rsidRPr="00227BDB" w:rsidRDefault="00227BDB" w:rsidP="00507921">
      <w:pPr>
        <w:pStyle w:val="ListParagraph"/>
        <w:numPr>
          <w:ilvl w:val="5"/>
          <w:numId w:val="57"/>
        </w:numPr>
        <w:rPr>
          <w:lang w:val="en-CA"/>
        </w:rPr>
      </w:pPr>
      <w:r>
        <w:rPr>
          <w:b/>
          <w:bCs/>
          <w:lang w:val="en-CA"/>
        </w:rPr>
        <w:t>(a) Contract not in existence on date of loss</w:t>
      </w:r>
    </w:p>
    <w:p w14:paraId="03CD830C" w14:textId="71720CA2" w:rsidR="00227BDB" w:rsidRPr="00227BDB" w:rsidRDefault="00227BDB" w:rsidP="00507921">
      <w:pPr>
        <w:pStyle w:val="ListParagraph"/>
        <w:numPr>
          <w:ilvl w:val="5"/>
          <w:numId w:val="57"/>
        </w:numPr>
        <w:rPr>
          <w:lang w:val="en-CA"/>
        </w:rPr>
      </w:pPr>
      <w:r>
        <w:rPr>
          <w:b/>
          <w:bCs/>
          <w:lang w:val="en-CA"/>
        </w:rPr>
        <w:t>(b) Policy does not cover loss; or</w:t>
      </w:r>
    </w:p>
    <w:p w14:paraId="3F5B8741" w14:textId="0A2633EE" w:rsidR="00227BDB" w:rsidRPr="00351E2A" w:rsidRDefault="00227BDB" w:rsidP="00507921">
      <w:pPr>
        <w:pStyle w:val="ListParagraph"/>
        <w:numPr>
          <w:ilvl w:val="5"/>
          <w:numId w:val="57"/>
        </w:numPr>
        <w:rPr>
          <w:lang w:val="en-CA"/>
        </w:rPr>
      </w:pPr>
      <w:r>
        <w:rPr>
          <w:b/>
          <w:bCs/>
          <w:lang w:val="en-CA"/>
        </w:rPr>
        <w:t>(c) Tortfeasor breached insurance contract</w:t>
      </w:r>
    </w:p>
    <w:p w14:paraId="76A2D9D8" w14:textId="3CCB43AC" w:rsidR="00351E2A" w:rsidRPr="00351E2A" w:rsidRDefault="00351E2A" w:rsidP="00507921">
      <w:pPr>
        <w:pStyle w:val="ListParagraph"/>
        <w:numPr>
          <w:ilvl w:val="4"/>
          <w:numId w:val="57"/>
        </w:numPr>
        <w:rPr>
          <w:lang w:val="en-CA"/>
        </w:rPr>
      </w:pPr>
      <w:r>
        <w:rPr>
          <w:b/>
          <w:bCs/>
          <w:lang w:val="en-CA"/>
        </w:rPr>
        <w:t>(3) To avoid triggering waiver/estoppel, insurer may:</w:t>
      </w:r>
    </w:p>
    <w:p w14:paraId="5CF0052F" w14:textId="3D988D01" w:rsidR="00351E2A" w:rsidRPr="00F17625" w:rsidRDefault="00351E2A" w:rsidP="00507921">
      <w:pPr>
        <w:pStyle w:val="ListParagraph"/>
        <w:numPr>
          <w:ilvl w:val="5"/>
          <w:numId w:val="57"/>
        </w:numPr>
        <w:rPr>
          <w:lang w:val="en-CA"/>
        </w:rPr>
      </w:pPr>
      <w:r>
        <w:rPr>
          <w:b/>
          <w:bCs/>
          <w:lang w:val="en-CA"/>
        </w:rPr>
        <w:t>(a) Have tortfeasor sign ‘non-waiver agreement’; or</w:t>
      </w:r>
    </w:p>
    <w:p w14:paraId="20663037" w14:textId="7E01754B" w:rsidR="00F17625" w:rsidRPr="00F17625" w:rsidRDefault="00F17625" w:rsidP="00507921">
      <w:pPr>
        <w:pStyle w:val="ListParagraph"/>
        <w:numPr>
          <w:ilvl w:val="6"/>
          <w:numId w:val="57"/>
        </w:numPr>
        <w:rPr>
          <w:lang w:val="en-CA"/>
        </w:rPr>
      </w:pPr>
      <w:r>
        <w:rPr>
          <w:b/>
          <w:bCs/>
          <w:lang w:val="en-CA"/>
        </w:rPr>
        <w:t>(i) Used even if insurer undecided regarding its coverage position</w:t>
      </w:r>
    </w:p>
    <w:p w14:paraId="18FDBB14" w14:textId="4C96E612" w:rsidR="00F17625" w:rsidRPr="00F17625" w:rsidRDefault="00F17625" w:rsidP="00507921">
      <w:pPr>
        <w:pStyle w:val="ListParagraph"/>
        <w:numPr>
          <w:ilvl w:val="6"/>
          <w:numId w:val="57"/>
        </w:numPr>
        <w:rPr>
          <w:lang w:val="en-CA"/>
        </w:rPr>
      </w:pPr>
      <w:r>
        <w:rPr>
          <w:b/>
          <w:bCs/>
          <w:lang w:val="en-CA"/>
        </w:rPr>
        <w:t xml:space="preserve">(ii) Agreement should clearly provide: </w:t>
      </w:r>
    </w:p>
    <w:p w14:paraId="01E800FB" w14:textId="522591BD" w:rsidR="00F17625" w:rsidRPr="00F17625" w:rsidRDefault="00F17625" w:rsidP="00507921">
      <w:pPr>
        <w:pStyle w:val="ListParagraph"/>
        <w:numPr>
          <w:ilvl w:val="7"/>
          <w:numId w:val="57"/>
        </w:numPr>
        <w:rPr>
          <w:lang w:val="en-CA"/>
        </w:rPr>
      </w:pPr>
      <w:r>
        <w:rPr>
          <w:b/>
          <w:bCs/>
          <w:lang w:val="en-CA"/>
        </w:rPr>
        <w:t>(1) Ability to defend and settle tort claim on behalf of insured, without prejudice to its right to later deny coverage; and</w:t>
      </w:r>
    </w:p>
    <w:p w14:paraId="0654DF6C" w14:textId="690C1DE5" w:rsidR="00F17625" w:rsidRPr="00F17625" w:rsidRDefault="00F17625" w:rsidP="00507921">
      <w:pPr>
        <w:pStyle w:val="ListParagraph"/>
        <w:numPr>
          <w:ilvl w:val="7"/>
          <w:numId w:val="57"/>
        </w:numPr>
        <w:rPr>
          <w:lang w:val="en-CA"/>
        </w:rPr>
      </w:pPr>
      <w:r>
        <w:rPr>
          <w:b/>
          <w:bCs/>
          <w:lang w:val="en-CA"/>
        </w:rPr>
        <w:t>(2) Right to recover defence costs and indemnity from insured, assuming insurer can prove policy breach by insured</w:t>
      </w:r>
    </w:p>
    <w:p w14:paraId="1A33C3A4" w14:textId="58EFB84B" w:rsidR="00351E2A" w:rsidRDefault="00351E2A" w:rsidP="00507921">
      <w:pPr>
        <w:pStyle w:val="ListParagraph"/>
        <w:numPr>
          <w:ilvl w:val="5"/>
          <w:numId w:val="57"/>
        </w:numPr>
        <w:rPr>
          <w:lang w:val="en-CA"/>
        </w:rPr>
      </w:pPr>
      <w:r>
        <w:rPr>
          <w:b/>
          <w:bCs/>
          <w:lang w:val="en-CA"/>
        </w:rPr>
        <w:t xml:space="preserve">(b) Apply to court to be named as ‘third-party by order’ in tort action </w:t>
      </w:r>
      <w:r>
        <w:rPr>
          <w:lang w:val="en-CA"/>
        </w:rPr>
        <w:t>(s. 579(14-16))</w:t>
      </w:r>
    </w:p>
    <w:p w14:paraId="17CF3C51" w14:textId="2DD81D6C" w:rsidR="000A2808" w:rsidRPr="000A2808" w:rsidRDefault="000A2808" w:rsidP="00507921">
      <w:pPr>
        <w:pStyle w:val="ListParagraph"/>
        <w:numPr>
          <w:ilvl w:val="6"/>
          <w:numId w:val="57"/>
        </w:numPr>
        <w:rPr>
          <w:lang w:val="en-CA"/>
        </w:rPr>
      </w:pPr>
      <w:r>
        <w:rPr>
          <w:i/>
          <w:iCs w:val="0"/>
          <w:lang w:val="en-CA"/>
        </w:rPr>
        <w:t>Injured party v. Tortfeasor (Defendant) and Tortfeasor’s Insurer (Third Party by Order</w:t>
      </w:r>
      <w:r>
        <w:rPr>
          <w:lang w:val="en-CA"/>
        </w:rPr>
        <w:t>)</w:t>
      </w:r>
    </w:p>
    <w:p w14:paraId="7F7DEB56" w14:textId="6DEC2834" w:rsidR="00904EC6" w:rsidRPr="00904EC6" w:rsidRDefault="00904EC6" w:rsidP="00507921">
      <w:pPr>
        <w:pStyle w:val="ListParagraph"/>
        <w:numPr>
          <w:ilvl w:val="6"/>
          <w:numId w:val="57"/>
        </w:numPr>
        <w:rPr>
          <w:lang w:val="en-CA"/>
        </w:rPr>
      </w:pPr>
      <w:r>
        <w:rPr>
          <w:b/>
          <w:bCs/>
          <w:lang w:val="en-CA"/>
        </w:rPr>
        <w:t>(i) Obtained if liability insurer has denied coverage to insured</w:t>
      </w:r>
    </w:p>
    <w:p w14:paraId="2D40E8A5" w14:textId="65345C3D" w:rsidR="00904EC6" w:rsidRPr="00904EC6" w:rsidRDefault="00904EC6" w:rsidP="00507921">
      <w:pPr>
        <w:pStyle w:val="ListParagraph"/>
        <w:numPr>
          <w:ilvl w:val="6"/>
          <w:numId w:val="57"/>
        </w:numPr>
        <w:rPr>
          <w:lang w:val="en-CA"/>
        </w:rPr>
      </w:pPr>
      <w:r>
        <w:rPr>
          <w:b/>
          <w:bCs/>
          <w:lang w:val="en-CA"/>
        </w:rPr>
        <w:t>(ii) Upon being made third-party by order, insurer:</w:t>
      </w:r>
    </w:p>
    <w:p w14:paraId="24C369ED" w14:textId="3559C015" w:rsidR="00904EC6" w:rsidRDefault="00904EC6" w:rsidP="00507921">
      <w:pPr>
        <w:pStyle w:val="ListParagraph"/>
        <w:numPr>
          <w:ilvl w:val="7"/>
          <w:numId w:val="57"/>
        </w:numPr>
        <w:rPr>
          <w:lang w:val="en-CA"/>
        </w:rPr>
      </w:pPr>
      <w:r>
        <w:rPr>
          <w:b/>
          <w:bCs/>
          <w:lang w:val="en-CA"/>
        </w:rPr>
        <w:t xml:space="preserve">(1) Participates in tort action as though it was a defendant </w:t>
      </w:r>
      <w:r>
        <w:rPr>
          <w:lang w:val="en-CA"/>
        </w:rPr>
        <w:t>(s. 579(15))</w:t>
      </w:r>
    </w:p>
    <w:p w14:paraId="4F2AAC6F" w14:textId="00FBA6E7" w:rsidR="00904EC6" w:rsidRDefault="00904EC6" w:rsidP="00507921">
      <w:pPr>
        <w:pStyle w:val="ListParagraph"/>
        <w:numPr>
          <w:ilvl w:val="7"/>
          <w:numId w:val="57"/>
        </w:numPr>
        <w:rPr>
          <w:lang w:val="en-CA"/>
        </w:rPr>
      </w:pPr>
      <w:r>
        <w:rPr>
          <w:b/>
          <w:bCs/>
          <w:lang w:val="en-CA"/>
        </w:rPr>
        <w:t xml:space="preserve">(2) Entitled, upon injured party obtaining judgment, to recover defence costs and indemnity from insured, assuming insurer can prove policy breach by insured </w:t>
      </w:r>
      <w:r>
        <w:rPr>
          <w:lang w:val="en-CA"/>
        </w:rPr>
        <w:t>(s. 579(13))</w:t>
      </w:r>
    </w:p>
    <w:p w14:paraId="513E9C9F" w14:textId="2329D080" w:rsidR="00F72F8A" w:rsidRPr="00451289" w:rsidRDefault="00F72F8A" w:rsidP="00507921">
      <w:pPr>
        <w:pStyle w:val="ListParagraph"/>
        <w:numPr>
          <w:ilvl w:val="6"/>
          <w:numId w:val="57"/>
        </w:numPr>
        <w:rPr>
          <w:lang w:val="en-CA"/>
        </w:rPr>
      </w:pPr>
      <w:r>
        <w:rPr>
          <w:b/>
          <w:bCs/>
          <w:lang w:val="en-CA"/>
        </w:rPr>
        <w:lastRenderedPageBreak/>
        <w:t>(iii) If third-party order not granted, insurer must provide coverage</w:t>
      </w:r>
    </w:p>
    <w:p w14:paraId="78E10E2B" w14:textId="1616E5D9" w:rsidR="00451289" w:rsidRPr="004A6655" w:rsidRDefault="00451289" w:rsidP="00507921">
      <w:pPr>
        <w:pStyle w:val="ListParagraph"/>
        <w:numPr>
          <w:ilvl w:val="3"/>
          <w:numId w:val="57"/>
        </w:numPr>
        <w:rPr>
          <w:lang w:val="en-CA"/>
        </w:rPr>
      </w:pPr>
      <w:r>
        <w:rPr>
          <w:b/>
          <w:bCs/>
          <w:lang w:val="en-CA"/>
        </w:rPr>
        <w:t xml:space="preserve">(ii) If insurer able to avoid indemnifying tortfeasor, injured party </w:t>
      </w:r>
      <w:r w:rsidR="004A6655">
        <w:rPr>
          <w:b/>
          <w:bCs/>
          <w:lang w:val="en-CA"/>
        </w:rPr>
        <w:t xml:space="preserve">will not have access to insurance funds to satisfy judgment he obtains against tortfeasor </w:t>
      </w:r>
    </w:p>
    <w:p w14:paraId="077C791F" w14:textId="52BB2D4A" w:rsidR="004A6655" w:rsidRDefault="004A6655" w:rsidP="00507921">
      <w:pPr>
        <w:pStyle w:val="ListParagraph"/>
        <w:numPr>
          <w:ilvl w:val="4"/>
          <w:numId w:val="57"/>
        </w:numPr>
        <w:rPr>
          <w:lang w:val="en-CA"/>
        </w:rPr>
      </w:pPr>
      <w:r>
        <w:rPr>
          <w:b/>
          <w:bCs/>
          <w:lang w:val="en-CA"/>
        </w:rPr>
        <w:t xml:space="preserve">(1) </w:t>
      </w:r>
      <w:r w:rsidR="005B2049">
        <w:rPr>
          <w:b/>
          <w:bCs/>
          <w:lang w:val="en-CA"/>
        </w:rPr>
        <w:t>Judgment Creditor Claim: a</w:t>
      </w:r>
      <w:r>
        <w:rPr>
          <w:b/>
          <w:bCs/>
          <w:lang w:val="en-CA"/>
        </w:rPr>
        <w:t xml:space="preserve">fter obtaining judgment against tortfeasor, injured party may claim directly from tortfeasor’s insurer </w:t>
      </w:r>
      <w:r>
        <w:rPr>
          <w:lang w:val="en-CA"/>
        </w:rPr>
        <w:t>(s. 579(1))</w:t>
      </w:r>
    </w:p>
    <w:p w14:paraId="10186230" w14:textId="035D8425" w:rsidR="005B2049" w:rsidRDefault="005B2049" w:rsidP="00507921">
      <w:pPr>
        <w:pStyle w:val="ListParagraph"/>
        <w:numPr>
          <w:ilvl w:val="5"/>
          <w:numId w:val="57"/>
        </w:numPr>
        <w:rPr>
          <w:lang w:val="en-CA"/>
        </w:rPr>
      </w:pPr>
      <w:r>
        <w:rPr>
          <w:lang w:val="en-CA"/>
        </w:rPr>
        <w:t>Exception to ‘doctrine of privity’</w:t>
      </w:r>
    </w:p>
    <w:p w14:paraId="35A32A4D" w14:textId="15F3B23F" w:rsidR="002549E8" w:rsidRPr="005B2049" w:rsidRDefault="002549E8" w:rsidP="00507921">
      <w:pPr>
        <w:pStyle w:val="ListParagraph"/>
        <w:numPr>
          <w:ilvl w:val="5"/>
          <w:numId w:val="57"/>
        </w:numPr>
        <w:rPr>
          <w:lang w:val="en-CA"/>
        </w:rPr>
      </w:pPr>
      <w:r>
        <w:rPr>
          <w:i/>
          <w:iCs w:val="0"/>
          <w:lang w:val="en-CA"/>
        </w:rPr>
        <w:t>Injured Party v Tortfeasor’s Insurer</w:t>
      </w:r>
    </w:p>
    <w:p w14:paraId="458F5FBF" w14:textId="25E6535A" w:rsidR="004A6655" w:rsidRPr="005B2049" w:rsidRDefault="004A6655" w:rsidP="00507921">
      <w:pPr>
        <w:pStyle w:val="ListParagraph"/>
        <w:numPr>
          <w:ilvl w:val="5"/>
          <w:numId w:val="57"/>
        </w:numPr>
        <w:rPr>
          <w:lang w:val="en-CA"/>
        </w:rPr>
      </w:pPr>
      <w:r>
        <w:rPr>
          <w:b/>
          <w:bCs/>
          <w:lang w:val="en-CA"/>
        </w:rPr>
        <w:t>(a) Third-party claim</w:t>
      </w:r>
      <w:r w:rsidR="00EB14B5">
        <w:rPr>
          <w:b/>
          <w:bCs/>
          <w:lang w:val="en-CA"/>
        </w:rPr>
        <w:t xml:space="preserve">: injured party claims against tortfeasor’s insurer </w:t>
      </w:r>
    </w:p>
    <w:p w14:paraId="3B397265" w14:textId="38D8D4A9" w:rsidR="005B2049" w:rsidRDefault="005B2049" w:rsidP="00507921">
      <w:pPr>
        <w:pStyle w:val="ListParagraph"/>
        <w:numPr>
          <w:ilvl w:val="5"/>
          <w:numId w:val="57"/>
        </w:numPr>
        <w:rPr>
          <w:lang w:val="en-CA"/>
        </w:rPr>
      </w:pPr>
      <w:r>
        <w:rPr>
          <w:b/>
          <w:bCs/>
          <w:lang w:val="en-CA"/>
        </w:rPr>
        <w:t xml:space="preserve">(b) Action must be commenced within one year of injured party obtaining judgment in tort action </w:t>
      </w:r>
      <w:r>
        <w:rPr>
          <w:lang w:val="en-CA"/>
        </w:rPr>
        <w:t>(s. 579(2))</w:t>
      </w:r>
    </w:p>
    <w:p w14:paraId="7163205F" w14:textId="161E2018" w:rsidR="005B2049" w:rsidRDefault="005B2049" w:rsidP="00507921">
      <w:pPr>
        <w:pStyle w:val="ListParagraph"/>
        <w:numPr>
          <w:ilvl w:val="5"/>
          <w:numId w:val="57"/>
        </w:numPr>
        <w:rPr>
          <w:lang w:val="en-CA"/>
        </w:rPr>
      </w:pPr>
      <w:r>
        <w:rPr>
          <w:b/>
          <w:bCs/>
          <w:lang w:val="en-CA"/>
        </w:rPr>
        <w:t xml:space="preserve">(c) Tortfeasor’s liability must relate to ‘use and operation’ of vehicle </w:t>
      </w:r>
      <w:r>
        <w:rPr>
          <w:lang w:val="en-CA"/>
        </w:rPr>
        <w:t>(s. 579(3))</w:t>
      </w:r>
    </w:p>
    <w:p w14:paraId="1CC1F364" w14:textId="32483FF5" w:rsidR="00AE5802" w:rsidRPr="00AE5802" w:rsidRDefault="00AE5802" w:rsidP="00507921">
      <w:pPr>
        <w:pStyle w:val="ListParagraph"/>
        <w:numPr>
          <w:ilvl w:val="5"/>
          <w:numId w:val="57"/>
        </w:numPr>
        <w:rPr>
          <w:lang w:val="en-CA"/>
        </w:rPr>
      </w:pPr>
      <w:r>
        <w:rPr>
          <w:b/>
          <w:bCs/>
          <w:lang w:val="en-CA"/>
        </w:rPr>
        <w:t xml:space="preserve">(d) Statute limits defences that can be raised by tortfeasor’s insurer </w:t>
      </w:r>
    </w:p>
    <w:p w14:paraId="0EC489D9" w14:textId="465196D7" w:rsidR="00381CAA" w:rsidRPr="00381CAA" w:rsidRDefault="00AE5802" w:rsidP="00507921">
      <w:pPr>
        <w:pStyle w:val="ListParagraph"/>
        <w:numPr>
          <w:ilvl w:val="6"/>
          <w:numId w:val="57"/>
        </w:numPr>
        <w:rPr>
          <w:lang w:val="en-CA"/>
        </w:rPr>
      </w:pPr>
      <w:r>
        <w:rPr>
          <w:b/>
          <w:bCs/>
          <w:lang w:val="en-CA"/>
        </w:rPr>
        <w:t xml:space="preserve">(i) Tortfeasor’s insurer </w:t>
      </w:r>
      <w:r w:rsidR="00381CAA">
        <w:rPr>
          <w:b/>
          <w:bCs/>
          <w:lang w:val="en-CA"/>
        </w:rPr>
        <w:t xml:space="preserve">cannot argue as a defence: </w:t>
      </w:r>
    </w:p>
    <w:p w14:paraId="18CA7A37" w14:textId="1B53222B" w:rsidR="00AE5802" w:rsidRPr="00381CAA" w:rsidRDefault="00381CAA" w:rsidP="00507921">
      <w:pPr>
        <w:pStyle w:val="ListParagraph"/>
        <w:numPr>
          <w:ilvl w:val="7"/>
          <w:numId w:val="57"/>
        </w:numPr>
        <w:rPr>
          <w:lang w:val="en-CA"/>
        </w:rPr>
      </w:pPr>
      <w:r>
        <w:rPr>
          <w:b/>
          <w:bCs/>
          <w:lang w:val="en-CA"/>
        </w:rPr>
        <w:t>(1) T</w:t>
      </w:r>
      <w:r w:rsidR="00AE5802">
        <w:rPr>
          <w:b/>
          <w:bCs/>
          <w:lang w:val="en-CA"/>
        </w:rPr>
        <w:t>ortfeasor</w:t>
      </w:r>
      <w:r w:rsidR="00F14AE6">
        <w:rPr>
          <w:b/>
          <w:bCs/>
          <w:lang w:val="en-CA"/>
        </w:rPr>
        <w:t>’s</w:t>
      </w:r>
      <w:r w:rsidR="00AE5802">
        <w:rPr>
          <w:b/>
          <w:bCs/>
          <w:lang w:val="en-CA"/>
        </w:rPr>
        <w:t xml:space="preserve"> breach of contract</w:t>
      </w:r>
      <w:r>
        <w:rPr>
          <w:b/>
          <w:bCs/>
          <w:lang w:val="en-CA"/>
        </w:rPr>
        <w:t xml:space="preserve">, for first $200,000 of judgment </w:t>
      </w:r>
      <w:r>
        <w:rPr>
          <w:lang w:val="en-CA"/>
        </w:rPr>
        <w:t>(s. 579(4))</w:t>
      </w:r>
    </w:p>
    <w:p w14:paraId="5295D199" w14:textId="7EC6D214" w:rsidR="00381CAA" w:rsidRDefault="00381CAA" w:rsidP="00507921">
      <w:pPr>
        <w:pStyle w:val="ListParagraph"/>
        <w:numPr>
          <w:ilvl w:val="8"/>
          <w:numId w:val="57"/>
        </w:numPr>
        <w:rPr>
          <w:lang w:val="en-CA"/>
        </w:rPr>
      </w:pPr>
      <w:r>
        <w:rPr>
          <w:lang w:val="en-CA"/>
        </w:rPr>
        <w:t>Non-disclosure, misrepresentation, failure to report material change, failure to notify insurer of loss</w:t>
      </w:r>
    </w:p>
    <w:p w14:paraId="2C763A2F" w14:textId="4375EA06" w:rsidR="00381CAA" w:rsidRDefault="00381CAA" w:rsidP="00507921">
      <w:pPr>
        <w:pStyle w:val="ListParagraph"/>
        <w:numPr>
          <w:ilvl w:val="7"/>
          <w:numId w:val="57"/>
        </w:numPr>
        <w:rPr>
          <w:lang w:val="en-CA"/>
        </w:rPr>
      </w:pPr>
      <w:r>
        <w:rPr>
          <w:b/>
          <w:bCs/>
          <w:lang w:val="en-CA"/>
        </w:rPr>
        <w:t xml:space="preserve">(2) Tortfeasor’s lack of insurable interest in vehicle; and </w:t>
      </w:r>
      <w:r>
        <w:rPr>
          <w:lang w:val="en-CA"/>
        </w:rPr>
        <w:t>(s. 579(5))</w:t>
      </w:r>
    </w:p>
    <w:p w14:paraId="13EAAFD5" w14:textId="0AF2A791" w:rsidR="00381CAA" w:rsidRDefault="00381CAA" w:rsidP="00507921">
      <w:pPr>
        <w:pStyle w:val="ListParagraph"/>
        <w:numPr>
          <w:ilvl w:val="7"/>
          <w:numId w:val="57"/>
        </w:numPr>
        <w:rPr>
          <w:lang w:val="en-CA"/>
        </w:rPr>
      </w:pPr>
      <w:r>
        <w:rPr>
          <w:b/>
          <w:bCs/>
          <w:lang w:val="en-CA"/>
        </w:rPr>
        <w:t xml:space="preserve">(3) Tortfeasor used vehicle in prohibited manner under s. 556, SC #2, for any portion of claim </w:t>
      </w:r>
      <w:r>
        <w:rPr>
          <w:lang w:val="en-CA"/>
        </w:rPr>
        <w:t>(s. 579(11)</w:t>
      </w:r>
      <w:r w:rsidR="00DD5A58">
        <w:rPr>
          <w:lang w:val="en-CA"/>
        </w:rPr>
        <w:t>)</w:t>
      </w:r>
    </w:p>
    <w:p w14:paraId="72170B34" w14:textId="5AE9AE69" w:rsidR="00DD5A58" w:rsidRPr="00DD5A58" w:rsidRDefault="00DD5A58" w:rsidP="00507921">
      <w:pPr>
        <w:pStyle w:val="ListParagraph"/>
        <w:numPr>
          <w:ilvl w:val="8"/>
          <w:numId w:val="57"/>
        </w:numPr>
        <w:rPr>
          <w:lang w:val="en-CA"/>
        </w:rPr>
      </w:pPr>
      <w:r>
        <w:rPr>
          <w:b/>
          <w:bCs/>
          <w:lang w:val="en-CA"/>
        </w:rPr>
        <w:t xml:space="preserve">Insured must not operate insured vehicle: (i) Unless qualified by law to do so; (ii) While insured’s license is suspended; (iii) While under age of 16 or other prescribed age; (iv) For illicit or prohibited trade or transport; or (v) in any race or speed test </w:t>
      </w:r>
      <w:r>
        <w:rPr>
          <w:lang w:val="en-CA"/>
        </w:rPr>
        <w:t>(s. 556(2))</w:t>
      </w:r>
    </w:p>
    <w:p w14:paraId="011AAB7A" w14:textId="455A62D2" w:rsidR="00381CAA" w:rsidRPr="00381CAA" w:rsidRDefault="00381CAA" w:rsidP="00507921">
      <w:pPr>
        <w:pStyle w:val="ListParagraph"/>
        <w:numPr>
          <w:ilvl w:val="6"/>
          <w:numId w:val="57"/>
        </w:numPr>
        <w:rPr>
          <w:lang w:val="en-CA"/>
        </w:rPr>
      </w:pPr>
      <w:r>
        <w:rPr>
          <w:b/>
          <w:bCs/>
          <w:lang w:val="en-CA"/>
        </w:rPr>
        <w:t>(ii) Tortfeasor’s insurer can argue policy not in existence at date of loss</w:t>
      </w:r>
    </w:p>
    <w:p w14:paraId="378DF8F1" w14:textId="6D04FB89" w:rsidR="00381CAA" w:rsidRPr="00381CAA" w:rsidRDefault="00381CAA" w:rsidP="00507921">
      <w:pPr>
        <w:pStyle w:val="ListParagraph"/>
        <w:numPr>
          <w:ilvl w:val="6"/>
          <w:numId w:val="57"/>
        </w:numPr>
        <w:rPr>
          <w:lang w:val="en-CA"/>
        </w:rPr>
      </w:pPr>
      <w:r>
        <w:rPr>
          <w:b/>
          <w:bCs/>
          <w:lang w:val="en-CA"/>
        </w:rPr>
        <w:t>(iii) Tortfeasor’s insurer can argue loss does not fall within policy coverage: not caused by ‘use and operation’ of vehicle</w:t>
      </w:r>
    </w:p>
    <w:p w14:paraId="7332B16D" w14:textId="6201C4A7" w:rsidR="00381CAA" w:rsidRPr="00381CAA" w:rsidRDefault="00381CAA" w:rsidP="00507921">
      <w:pPr>
        <w:pStyle w:val="ListParagraph"/>
        <w:numPr>
          <w:ilvl w:val="6"/>
          <w:numId w:val="57"/>
        </w:numPr>
        <w:rPr>
          <w:lang w:val="en-CA"/>
        </w:rPr>
      </w:pPr>
      <w:r>
        <w:rPr>
          <w:b/>
          <w:bCs/>
          <w:lang w:val="en-CA"/>
        </w:rPr>
        <w:t>(iv) Any defence by tortfeasor’s insurer subject to</w:t>
      </w:r>
      <w:r w:rsidR="00EE6112">
        <w:rPr>
          <w:b/>
          <w:bCs/>
          <w:lang w:val="en-CA"/>
        </w:rPr>
        <w:t>, as between tortfeasor and tortfeasor’s insurer</w:t>
      </w:r>
      <w:r>
        <w:rPr>
          <w:b/>
          <w:bCs/>
          <w:lang w:val="en-CA"/>
        </w:rPr>
        <w:t xml:space="preserve">: </w:t>
      </w:r>
    </w:p>
    <w:p w14:paraId="26AC20C5" w14:textId="6E5A9D86" w:rsidR="00381CAA" w:rsidRPr="00381CAA" w:rsidRDefault="00381CAA" w:rsidP="00507921">
      <w:pPr>
        <w:pStyle w:val="ListParagraph"/>
        <w:numPr>
          <w:ilvl w:val="7"/>
          <w:numId w:val="57"/>
        </w:numPr>
        <w:rPr>
          <w:lang w:val="en-CA"/>
        </w:rPr>
      </w:pPr>
      <w:r>
        <w:rPr>
          <w:b/>
          <w:bCs/>
          <w:lang w:val="en-CA"/>
        </w:rPr>
        <w:t>(1) Relief from Forfeiture</w:t>
      </w:r>
    </w:p>
    <w:p w14:paraId="255A1C29" w14:textId="068254CD" w:rsidR="00381CAA" w:rsidRPr="0075266E" w:rsidRDefault="00381CAA" w:rsidP="00507921">
      <w:pPr>
        <w:pStyle w:val="ListParagraph"/>
        <w:numPr>
          <w:ilvl w:val="7"/>
          <w:numId w:val="57"/>
        </w:numPr>
        <w:rPr>
          <w:lang w:val="en-CA"/>
        </w:rPr>
      </w:pPr>
      <w:r>
        <w:rPr>
          <w:b/>
          <w:bCs/>
          <w:lang w:val="en-CA"/>
        </w:rPr>
        <w:t>(2) Waiver/Estoppel</w:t>
      </w:r>
    </w:p>
    <w:p w14:paraId="50FC01A1" w14:textId="5F529BDE" w:rsidR="0075266E" w:rsidRPr="00F14AE6" w:rsidRDefault="0075266E" w:rsidP="00507921">
      <w:pPr>
        <w:pStyle w:val="ListParagraph"/>
        <w:numPr>
          <w:ilvl w:val="5"/>
          <w:numId w:val="57"/>
        </w:numPr>
        <w:rPr>
          <w:lang w:val="en-CA"/>
        </w:rPr>
      </w:pPr>
      <w:r>
        <w:rPr>
          <w:b/>
          <w:bCs/>
          <w:lang w:val="en-CA"/>
        </w:rPr>
        <w:t xml:space="preserve">(e) Most insurer will have to pay is amount under policy limits </w:t>
      </w:r>
    </w:p>
    <w:p w14:paraId="7F328217" w14:textId="06F8347D" w:rsidR="00F14AE6" w:rsidRPr="00F14AE6" w:rsidRDefault="00F14AE6" w:rsidP="00507921">
      <w:pPr>
        <w:pStyle w:val="ListParagraph"/>
        <w:numPr>
          <w:ilvl w:val="3"/>
          <w:numId w:val="57"/>
        </w:numPr>
        <w:rPr>
          <w:lang w:val="en-CA"/>
        </w:rPr>
      </w:pPr>
      <w:r>
        <w:rPr>
          <w:b/>
          <w:bCs/>
          <w:lang w:val="en-CA"/>
        </w:rPr>
        <w:t>(iii) But, unfair that tortfeasor’s insurer must pay under contract tortfeasor breached</w:t>
      </w:r>
    </w:p>
    <w:p w14:paraId="7B025009" w14:textId="3C4ABAE4" w:rsidR="00F14AE6" w:rsidRDefault="00F14AE6" w:rsidP="00507921">
      <w:pPr>
        <w:pStyle w:val="ListParagraph"/>
        <w:numPr>
          <w:ilvl w:val="4"/>
          <w:numId w:val="57"/>
        </w:numPr>
        <w:rPr>
          <w:lang w:val="en-CA"/>
        </w:rPr>
      </w:pPr>
      <w:r>
        <w:rPr>
          <w:b/>
          <w:bCs/>
          <w:lang w:val="en-CA"/>
        </w:rPr>
        <w:t xml:space="preserve">(1) If insurer must pay judgment creditor because it is prohibited from raising insured’s conduct as defence, insurer may recover from its own insured for amount it paid to injured third-party </w:t>
      </w:r>
      <w:r>
        <w:rPr>
          <w:lang w:val="en-CA"/>
        </w:rPr>
        <w:t>(s. 579(13))</w:t>
      </w:r>
    </w:p>
    <w:p w14:paraId="71380986" w14:textId="653E95F0" w:rsidR="000A2808" w:rsidRPr="000A2808" w:rsidRDefault="000A2808" w:rsidP="00507921">
      <w:pPr>
        <w:pStyle w:val="ListParagraph"/>
        <w:numPr>
          <w:ilvl w:val="5"/>
          <w:numId w:val="57"/>
        </w:numPr>
        <w:rPr>
          <w:lang w:val="en-CA"/>
        </w:rPr>
      </w:pPr>
      <w:r>
        <w:rPr>
          <w:i/>
          <w:iCs w:val="0"/>
          <w:lang w:val="en-CA"/>
        </w:rPr>
        <w:t>Tortfeasor’s Insurer v Tortfeasor</w:t>
      </w:r>
    </w:p>
    <w:p w14:paraId="19F0886F" w14:textId="25FE86EC" w:rsidR="00F14AE6" w:rsidRPr="004B1022" w:rsidRDefault="00F14AE6" w:rsidP="00507921">
      <w:pPr>
        <w:pStyle w:val="ListParagraph"/>
        <w:numPr>
          <w:ilvl w:val="5"/>
          <w:numId w:val="57"/>
        </w:numPr>
        <w:rPr>
          <w:lang w:val="en-CA"/>
        </w:rPr>
      </w:pPr>
      <w:r>
        <w:rPr>
          <w:b/>
          <w:bCs/>
          <w:lang w:val="en-CA"/>
        </w:rPr>
        <w:t xml:space="preserve">(a) Statutory recovery action: avoids rule that insurer cannot recover insurance payout from own insured </w:t>
      </w:r>
    </w:p>
    <w:p w14:paraId="308AC3C8" w14:textId="6F68E66C" w:rsidR="004B1022" w:rsidRPr="004B1022" w:rsidRDefault="004B1022" w:rsidP="00507921">
      <w:pPr>
        <w:pStyle w:val="ListParagraph"/>
        <w:numPr>
          <w:ilvl w:val="0"/>
          <w:numId w:val="57"/>
        </w:numPr>
        <w:rPr>
          <w:lang w:val="en-CA"/>
        </w:rPr>
      </w:pPr>
      <w:r>
        <w:rPr>
          <w:b/>
          <w:bCs/>
          <w:lang w:val="en-CA"/>
        </w:rPr>
        <w:t>‘Judgment creditor claim’ also available in non-automobile liability insurance contracts</w:t>
      </w:r>
    </w:p>
    <w:p w14:paraId="265CB57F" w14:textId="6D4BDFFD" w:rsidR="004B1022" w:rsidRDefault="004B1022" w:rsidP="00507921">
      <w:pPr>
        <w:pStyle w:val="ListParagraph"/>
        <w:numPr>
          <w:ilvl w:val="1"/>
          <w:numId w:val="57"/>
        </w:numPr>
        <w:rPr>
          <w:lang w:val="en-CA"/>
        </w:rPr>
      </w:pPr>
      <w:r>
        <w:rPr>
          <w:b/>
          <w:bCs/>
          <w:lang w:val="en-CA"/>
        </w:rPr>
        <w:t xml:space="preserve">(1) Where insured under liability insurance fails to satisfy judgment obtained by claimant for loss/damage which falls within policy coverage, judgment creditor has direct cause of action against liability insurer </w:t>
      </w:r>
      <w:r>
        <w:rPr>
          <w:lang w:val="en-CA"/>
        </w:rPr>
        <w:t>(s. 534)</w:t>
      </w:r>
    </w:p>
    <w:p w14:paraId="12DCE878" w14:textId="555A07E2" w:rsidR="004B1022" w:rsidRPr="002F19B4" w:rsidRDefault="004B1022" w:rsidP="00507921">
      <w:pPr>
        <w:pStyle w:val="ListParagraph"/>
        <w:numPr>
          <w:ilvl w:val="2"/>
          <w:numId w:val="57"/>
        </w:numPr>
        <w:rPr>
          <w:lang w:val="en-CA"/>
        </w:rPr>
      </w:pPr>
      <w:r>
        <w:rPr>
          <w:b/>
          <w:bCs/>
          <w:lang w:val="en-CA"/>
        </w:rPr>
        <w:t xml:space="preserve">(a) Insurer may rely on any defences it could have raised against insured </w:t>
      </w:r>
    </w:p>
    <w:p w14:paraId="232DC460" w14:textId="41772B2E" w:rsidR="008D7EF5" w:rsidRPr="008D7EF5" w:rsidRDefault="00F6408A" w:rsidP="00507921">
      <w:pPr>
        <w:pStyle w:val="ListParagraph"/>
        <w:numPr>
          <w:ilvl w:val="0"/>
          <w:numId w:val="57"/>
        </w:numPr>
        <w:rPr>
          <w:lang w:val="en-CA"/>
        </w:rPr>
      </w:pPr>
      <w:r>
        <w:rPr>
          <w:b/>
          <w:bCs/>
          <w:lang w:val="en-CA"/>
        </w:rPr>
        <w:lastRenderedPageBreak/>
        <w:t>Where injured party obtains judgment against tortfeasor, and</w:t>
      </w:r>
      <w:r w:rsidR="008D7EF5">
        <w:rPr>
          <w:b/>
          <w:bCs/>
          <w:lang w:val="en-CA"/>
        </w:rPr>
        <w:t xml:space="preserve"> tortfeasor’s insurer denies coverage to tortfeasor</w:t>
      </w:r>
      <w:r w:rsidR="00E75721">
        <w:rPr>
          <w:b/>
          <w:bCs/>
          <w:lang w:val="en-CA"/>
        </w:rPr>
        <w:t xml:space="preserve"> becaus</w:t>
      </w:r>
      <w:r>
        <w:rPr>
          <w:b/>
          <w:bCs/>
          <w:lang w:val="en-CA"/>
        </w:rPr>
        <w:t>e it is able to prove:</w:t>
      </w:r>
    </w:p>
    <w:p w14:paraId="7DD29870" w14:textId="77777777" w:rsidR="00253106" w:rsidRPr="00253106" w:rsidRDefault="00253106" w:rsidP="00507921">
      <w:pPr>
        <w:pStyle w:val="ListParagraph"/>
        <w:numPr>
          <w:ilvl w:val="1"/>
          <w:numId w:val="57"/>
        </w:numPr>
        <w:rPr>
          <w:lang w:val="en-CA"/>
        </w:rPr>
      </w:pPr>
      <w:r>
        <w:rPr>
          <w:b/>
          <w:bCs/>
          <w:lang w:val="en-CA"/>
        </w:rPr>
        <w:t>In all scenarios:</w:t>
      </w:r>
    </w:p>
    <w:p w14:paraId="36ADFF23" w14:textId="62B46D48" w:rsidR="00253106" w:rsidRPr="00253106" w:rsidRDefault="00E107BD" w:rsidP="00507921">
      <w:pPr>
        <w:pStyle w:val="ListParagraph"/>
        <w:numPr>
          <w:ilvl w:val="2"/>
          <w:numId w:val="57"/>
        </w:numPr>
        <w:rPr>
          <w:lang w:val="en-CA"/>
        </w:rPr>
      </w:pPr>
      <w:r>
        <w:rPr>
          <w:b/>
          <w:bCs/>
          <w:lang w:val="en-CA"/>
        </w:rPr>
        <w:t xml:space="preserve">(i) </w:t>
      </w:r>
      <w:r w:rsidR="00253106">
        <w:rPr>
          <w:b/>
          <w:bCs/>
          <w:lang w:val="en-CA"/>
        </w:rPr>
        <w:t>Injured party collects from insurers for judgment obtained against tortfeasor; and</w:t>
      </w:r>
    </w:p>
    <w:p w14:paraId="0FB23140" w14:textId="3BEA536F" w:rsidR="007E27C4" w:rsidRPr="007E27C4" w:rsidRDefault="00E107BD" w:rsidP="00507921">
      <w:pPr>
        <w:pStyle w:val="ListParagraph"/>
        <w:numPr>
          <w:ilvl w:val="2"/>
          <w:numId w:val="57"/>
        </w:numPr>
        <w:rPr>
          <w:lang w:val="en-CA"/>
        </w:rPr>
      </w:pPr>
      <w:r>
        <w:rPr>
          <w:b/>
          <w:bCs/>
          <w:lang w:val="en-CA"/>
        </w:rPr>
        <w:t xml:space="preserve">(ii) </w:t>
      </w:r>
      <w:r w:rsidR="00253106">
        <w:rPr>
          <w:b/>
          <w:bCs/>
          <w:lang w:val="en-CA"/>
        </w:rPr>
        <w:t>Tortfeasor remains responsible for reimbursing insurer</w:t>
      </w:r>
      <w:r w:rsidR="007E27C4">
        <w:rPr>
          <w:b/>
          <w:bCs/>
          <w:lang w:val="en-CA"/>
        </w:rPr>
        <w:t>s</w:t>
      </w:r>
    </w:p>
    <w:p w14:paraId="216C878E" w14:textId="4BF24E53" w:rsidR="007E27C4" w:rsidRPr="007E27C4" w:rsidRDefault="007E27C4" w:rsidP="00507921">
      <w:pPr>
        <w:pStyle w:val="ListParagraph"/>
        <w:numPr>
          <w:ilvl w:val="2"/>
          <w:numId w:val="57"/>
        </w:numPr>
        <w:rPr>
          <w:lang w:val="en-CA"/>
        </w:rPr>
      </w:pPr>
      <w:r>
        <w:rPr>
          <w:b/>
          <w:bCs/>
          <w:lang w:val="en-CA"/>
        </w:rPr>
        <w:t>If injured party’s judgment against tortfeasor exceeds amount payable by tortfeasor’s insurer/MVA fund, and injured party’s own insurer under SEF 44 Endorsement, injured party may pursue tortfeasor personally for any unrecovered portion of judgment</w:t>
      </w:r>
    </w:p>
    <w:p w14:paraId="29B3A982" w14:textId="1818394E" w:rsidR="007E27C4" w:rsidRPr="007E27C4" w:rsidRDefault="007E27C4" w:rsidP="00507921">
      <w:pPr>
        <w:pStyle w:val="ListParagraph"/>
        <w:numPr>
          <w:ilvl w:val="3"/>
          <w:numId w:val="57"/>
        </w:numPr>
        <w:rPr>
          <w:lang w:val="en-CA"/>
        </w:rPr>
      </w:pPr>
      <w:r>
        <w:rPr>
          <w:b/>
          <w:bCs/>
          <w:lang w:val="en-CA"/>
        </w:rPr>
        <w:t xml:space="preserve">All parties </w:t>
      </w:r>
      <w:r w:rsidR="00A33182">
        <w:rPr>
          <w:b/>
          <w:bCs/>
          <w:lang w:val="en-CA"/>
        </w:rPr>
        <w:t>become</w:t>
      </w:r>
      <w:r>
        <w:rPr>
          <w:b/>
          <w:bCs/>
          <w:lang w:val="en-CA"/>
        </w:rPr>
        <w:t xml:space="preserve"> unsecured judgment creditors pursuing tortfeasor for recovery </w:t>
      </w:r>
    </w:p>
    <w:p w14:paraId="79ED457C" w14:textId="5F46B581" w:rsidR="002F19B4" w:rsidRDefault="008D7EF5" w:rsidP="00507921">
      <w:pPr>
        <w:pStyle w:val="ListParagraph"/>
        <w:numPr>
          <w:ilvl w:val="1"/>
          <w:numId w:val="57"/>
        </w:numPr>
        <w:rPr>
          <w:lang w:val="en-CA"/>
        </w:rPr>
      </w:pPr>
      <w:r>
        <w:rPr>
          <w:b/>
          <w:bCs/>
          <w:lang w:val="en-CA"/>
        </w:rPr>
        <w:t xml:space="preserve">(1) </w:t>
      </w:r>
      <w:r w:rsidR="00E75721">
        <w:rPr>
          <w:b/>
          <w:bCs/>
          <w:lang w:val="en-CA"/>
        </w:rPr>
        <w:t>M</w:t>
      </w:r>
      <w:r w:rsidR="002F19B4">
        <w:rPr>
          <w:b/>
          <w:bCs/>
          <w:lang w:val="en-CA"/>
        </w:rPr>
        <w:t xml:space="preserve">isrepresentation, failure to give notice of loss, or failure to report material change, tortfeasor’s insurer must pay injured party the statutory minimum limit of $200,000 </w:t>
      </w:r>
      <w:r w:rsidR="002F19B4">
        <w:rPr>
          <w:lang w:val="en-CA"/>
        </w:rPr>
        <w:t>(s. 579(4), (11))</w:t>
      </w:r>
    </w:p>
    <w:p w14:paraId="7CF214E9" w14:textId="0C540438" w:rsidR="00794DBA" w:rsidRPr="00794DBA" w:rsidRDefault="00794DBA" w:rsidP="00507921">
      <w:pPr>
        <w:pStyle w:val="ListParagraph"/>
        <w:numPr>
          <w:ilvl w:val="2"/>
          <w:numId w:val="57"/>
        </w:numPr>
        <w:rPr>
          <w:lang w:val="en-CA"/>
        </w:rPr>
      </w:pPr>
      <w:r>
        <w:rPr>
          <w:b/>
          <w:bCs/>
          <w:lang w:val="en-CA"/>
        </w:rPr>
        <w:t>(a) Tortfeasor’s insurer can only rely on breach of contract for amounts owed above $200,000</w:t>
      </w:r>
    </w:p>
    <w:p w14:paraId="29350A47" w14:textId="503784E5" w:rsidR="002F19B4" w:rsidRPr="00E75721" w:rsidRDefault="002F19B4" w:rsidP="00507921">
      <w:pPr>
        <w:pStyle w:val="ListParagraph"/>
        <w:numPr>
          <w:ilvl w:val="2"/>
          <w:numId w:val="57"/>
        </w:numPr>
        <w:rPr>
          <w:lang w:val="en-CA"/>
        </w:rPr>
      </w:pPr>
      <w:r>
        <w:rPr>
          <w:b/>
          <w:bCs/>
          <w:lang w:val="en-CA"/>
        </w:rPr>
        <w:t>(</w:t>
      </w:r>
      <w:r w:rsidR="00794DBA">
        <w:rPr>
          <w:b/>
          <w:bCs/>
          <w:lang w:val="en-CA"/>
        </w:rPr>
        <w:t>b</w:t>
      </w:r>
      <w:r>
        <w:rPr>
          <w:b/>
          <w:bCs/>
          <w:lang w:val="en-CA"/>
        </w:rPr>
        <w:t>) If injured party has SEF 44 Endorsement, injured party’s insurer must cover any judgment obtained above $200,000</w:t>
      </w:r>
    </w:p>
    <w:p w14:paraId="62168B87" w14:textId="068C5222" w:rsidR="00E75721" w:rsidRPr="008D7EF5" w:rsidRDefault="00E75721" w:rsidP="00507921">
      <w:pPr>
        <w:pStyle w:val="ListParagraph"/>
        <w:numPr>
          <w:ilvl w:val="2"/>
          <w:numId w:val="57"/>
        </w:numPr>
        <w:rPr>
          <w:lang w:val="en-CA"/>
        </w:rPr>
      </w:pPr>
      <w:r>
        <w:rPr>
          <w:b/>
          <w:bCs/>
          <w:lang w:val="en-CA"/>
        </w:rPr>
        <w:t>(</w:t>
      </w:r>
      <w:r w:rsidR="00794DBA">
        <w:rPr>
          <w:b/>
          <w:bCs/>
          <w:lang w:val="en-CA"/>
        </w:rPr>
        <w:t>c</w:t>
      </w:r>
      <w:r>
        <w:rPr>
          <w:b/>
          <w:bCs/>
          <w:lang w:val="en-CA"/>
        </w:rPr>
        <w:t xml:space="preserve">) </w:t>
      </w:r>
      <w:r w:rsidR="00794DBA">
        <w:rPr>
          <w:b/>
          <w:bCs/>
          <w:lang w:val="en-CA"/>
        </w:rPr>
        <w:t>T</w:t>
      </w:r>
      <w:r>
        <w:rPr>
          <w:b/>
          <w:bCs/>
          <w:lang w:val="en-CA"/>
        </w:rPr>
        <w:t xml:space="preserve">ortfeasor’s insurer may recover from tortfeasor for money paid to injured party by: </w:t>
      </w:r>
    </w:p>
    <w:p w14:paraId="15F393E3" w14:textId="77777777" w:rsidR="00E75721" w:rsidRPr="008D7EF5" w:rsidRDefault="00E75721" w:rsidP="00507921">
      <w:pPr>
        <w:pStyle w:val="ListParagraph"/>
        <w:numPr>
          <w:ilvl w:val="3"/>
          <w:numId w:val="57"/>
        </w:numPr>
        <w:rPr>
          <w:lang w:val="en-CA"/>
        </w:rPr>
      </w:pPr>
      <w:r>
        <w:rPr>
          <w:b/>
          <w:bCs/>
          <w:lang w:val="en-CA"/>
        </w:rPr>
        <w:t>(a) Non-Waiver Agreement, if signed by tortfeasor; or</w:t>
      </w:r>
    </w:p>
    <w:p w14:paraId="3C7D16C6" w14:textId="77777777" w:rsidR="00E75721" w:rsidRPr="008D7EF5" w:rsidRDefault="00E75721" w:rsidP="00507921">
      <w:pPr>
        <w:pStyle w:val="ListParagraph"/>
        <w:numPr>
          <w:ilvl w:val="3"/>
          <w:numId w:val="57"/>
        </w:numPr>
        <w:rPr>
          <w:lang w:val="en-CA"/>
        </w:rPr>
      </w:pPr>
      <w:r>
        <w:rPr>
          <w:b/>
          <w:bCs/>
          <w:lang w:val="en-CA"/>
        </w:rPr>
        <w:t xml:space="preserve">(b) Statutory Recovery Action </w:t>
      </w:r>
      <w:r>
        <w:rPr>
          <w:lang w:val="en-CA"/>
        </w:rPr>
        <w:t>(s. 579(13))</w:t>
      </w:r>
    </w:p>
    <w:p w14:paraId="0F379332" w14:textId="02346606" w:rsidR="00E75721" w:rsidRPr="00E75721" w:rsidRDefault="00E75721" w:rsidP="00507921">
      <w:pPr>
        <w:pStyle w:val="ListParagraph"/>
        <w:numPr>
          <w:ilvl w:val="4"/>
          <w:numId w:val="57"/>
        </w:numPr>
        <w:rPr>
          <w:lang w:val="en-CA"/>
        </w:rPr>
      </w:pPr>
      <w:r>
        <w:rPr>
          <w:b/>
          <w:bCs/>
          <w:lang w:val="en-CA"/>
        </w:rPr>
        <w:t>(i) Must be judgment obtained in ‘judgment creditor action’ before tortfeasor’s insurer paid injured party</w:t>
      </w:r>
    </w:p>
    <w:p w14:paraId="66955A52" w14:textId="5AE6040B" w:rsidR="002F19B4" w:rsidRDefault="008D7EF5" w:rsidP="00507921">
      <w:pPr>
        <w:pStyle w:val="ListParagraph"/>
        <w:numPr>
          <w:ilvl w:val="1"/>
          <w:numId w:val="57"/>
        </w:numPr>
        <w:rPr>
          <w:lang w:val="en-CA"/>
        </w:rPr>
      </w:pPr>
      <w:r>
        <w:rPr>
          <w:b/>
          <w:bCs/>
          <w:lang w:val="en-CA"/>
        </w:rPr>
        <w:t xml:space="preserve">(2) </w:t>
      </w:r>
      <w:r w:rsidR="00E75721">
        <w:rPr>
          <w:b/>
          <w:bCs/>
          <w:lang w:val="en-CA"/>
        </w:rPr>
        <w:t>T</w:t>
      </w:r>
      <w:r w:rsidR="002F19B4">
        <w:rPr>
          <w:b/>
          <w:bCs/>
          <w:lang w:val="en-CA"/>
        </w:rPr>
        <w:t xml:space="preserve">ortfeasor operated vehicle in violation of s. 556, SC #2, tortfeasor’s insurer must still pay injured party’s entire judgment </w:t>
      </w:r>
      <w:r w:rsidR="002F19B4">
        <w:rPr>
          <w:lang w:val="en-CA"/>
        </w:rPr>
        <w:t>(s. 579(11))</w:t>
      </w:r>
    </w:p>
    <w:p w14:paraId="66BF8E82" w14:textId="5546996E" w:rsidR="002F19B4" w:rsidRPr="002F19B4" w:rsidRDefault="002F19B4" w:rsidP="00507921">
      <w:pPr>
        <w:pStyle w:val="ListParagraph"/>
        <w:numPr>
          <w:ilvl w:val="2"/>
          <w:numId w:val="57"/>
        </w:numPr>
        <w:rPr>
          <w:lang w:val="en-CA"/>
        </w:rPr>
      </w:pPr>
      <w:r>
        <w:rPr>
          <w:b/>
          <w:bCs/>
          <w:lang w:val="en-CA"/>
        </w:rPr>
        <w:t>(</w:t>
      </w:r>
      <w:r w:rsidR="008D7EF5">
        <w:rPr>
          <w:b/>
          <w:bCs/>
          <w:lang w:val="en-CA"/>
        </w:rPr>
        <w:t>a</w:t>
      </w:r>
      <w:r>
        <w:rPr>
          <w:b/>
          <w:bCs/>
          <w:lang w:val="en-CA"/>
        </w:rPr>
        <w:t xml:space="preserve">) Injured party’s insurer will not have to pay under injured party’s SEF 44 endorsement </w:t>
      </w:r>
    </w:p>
    <w:p w14:paraId="563AD278" w14:textId="0A2AC845" w:rsidR="002F19B4" w:rsidRPr="002F19B4" w:rsidRDefault="002F19B4" w:rsidP="00507921">
      <w:pPr>
        <w:pStyle w:val="ListParagraph"/>
        <w:numPr>
          <w:ilvl w:val="2"/>
          <w:numId w:val="57"/>
        </w:numPr>
        <w:rPr>
          <w:lang w:val="en-CA"/>
        </w:rPr>
      </w:pPr>
      <w:r>
        <w:rPr>
          <w:b/>
          <w:bCs/>
          <w:lang w:val="en-CA"/>
        </w:rPr>
        <w:t>(</w:t>
      </w:r>
      <w:r w:rsidR="008D7EF5">
        <w:rPr>
          <w:b/>
          <w:bCs/>
          <w:lang w:val="en-CA"/>
        </w:rPr>
        <w:t>b</w:t>
      </w:r>
      <w:r>
        <w:rPr>
          <w:b/>
          <w:bCs/>
          <w:lang w:val="en-CA"/>
        </w:rPr>
        <w:t xml:space="preserve">) </w:t>
      </w:r>
      <w:r w:rsidRPr="002F19B4">
        <w:rPr>
          <w:b/>
          <w:bCs/>
          <w:lang w:val="en-CA"/>
        </w:rPr>
        <w:t xml:space="preserve">Insured must not operate insured vehicle: </w:t>
      </w:r>
      <w:r>
        <w:rPr>
          <w:lang w:val="en-CA"/>
        </w:rPr>
        <w:t>(s. 556(2))</w:t>
      </w:r>
    </w:p>
    <w:p w14:paraId="6904CB1B" w14:textId="77777777" w:rsidR="002F19B4" w:rsidRPr="002F19B4" w:rsidRDefault="002F19B4" w:rsidP="00507921">
      <w:pPr>
        <w:pStyle w:val="ListParagraph"/>
        <w:numPr>
          <w:ilvl w:val="3"/>
          <w:numId w:val="57"/>
        </w:numPr>
        <w:rPr>
          <w:lang w:val="en-CA"/>
        </w:rPr>
      </w:pPr>
      <w:r w:rsidRPr="002F19B4">
        <w:rPr>
          <w:b/>
          <w:bCs/>
          <w:lang w:val="en-CA"/>
        </w:rPr>
        <w:t xml:space="preserve">(i) Unless qualified by law to do so </w:t>
      </w:r>
    </w:p>
    <w:p w14:paraId="1232110A" w14:textId="77777777" w:rsidR="002F19B4" w:rsidRPr="002F19B4" w:rsidRDefault="002F19B4" w:rsidP="00507921">
      <w:pPr>
        <w:pStyle w:val="ListParagraph"/>
        <w:numPr>
          <w:ilvl w:val="3"/>
          <w:numId w:val="57"/>
        </w:numPr>
        <w:rPr>
          <w:lang w:val="en-CA"/>
        </w:rPr>
      </w:pPr>
      <w:r w:rsidRPr="002F19B4">
        <w:rPr>
          <w:b/>
          <w:bCs/>
          <w:lang w:val="en-CA"/>
        </w:rPr>
        <w:t>(ii) While insured’s license is suspended</w:t>
      </w:r>
    </w:p>
    <w:p w14:paraId="62C631B7" w14:textId="77777777" w:rsidR="002F19B4" w:rsidRPr="002F19B4" w:rsidRDefault="002F19B4" w:rsidP="00507921">
      <w:pPr>
        <w:pStyle w:val="ListParagraph"/>
        <w:numPr>
          <w:ilvl w:val="3"/>
          <w:numId w:val="57"/>
        </w:numPr>
        <w:rPr>
          <w:lang w:val="en-CA"/>
        </w:rPr>
      </w:pPr>
      <w:r w:rsidRPr="002F19B4">
        <w:rPr>
          <w:b/>
          <w:bCs/>
          <w:lang w:val="en-CA"/>
        </w:rPr>
        <w:t>(iii) While under age of 16 or other prescribed age</w:t>
      </w:r>
    </w:p>
    <w:p w14:paraId="62639CE6" w14:textId="77777777" w:rsidR="002F19B4" w:rsidRPr="002F19B4" w:rsidRDefault="002F19B4" w:rsidP="00507921">
      <w:pPr>
        <w:pStyle w:val="ListParagraph"/>
        <w:numPr>
          <w:ilvl w:val="3"/>
          <w:numId w:val="57"/>
        </w:numPr>
        <w:rPr>
          <w:lang w:val="en-CA"/>
        </w:rPr>
      </w:pPr>
      <w:r w:rsidRPr="002F19B4">
        <w:rPr>
          <w:b/>
          <w:bCs/>
          <w:lang w:val="en-CA"/>
        </w:rPr>
        <w:t xml:space="preserve">(iv) For illicit or prohibited trade or transport; or </w:t>
      </w:r>
    </w:p>
    <w:p w14:paraId="5AF15479" w14:textId="40864925" w:rsidR="002F19B4" w:rsidRPr="00E75721" w:rsidRDefault="002F19B4" w:rsidP="00507921">
      <w:pPr>
        <w:pStyle w:val="ListParagraph"/>
        <w:numPr>
          <w:ilvl w:val="3"/>
          <w:numId w:val="57"/>
        </w:numPr>
        <w:rPr>
          <w:lang w:val="en-CA"/>
        </w:rPr>
      </w:pPr>
      <w:r w:rsidRPr="002F19B4">
        <w:rPr>
          <w:b/>
          <w:bCs/>
          <w:lang w:val="en-CA"/>
        </w:rPr>
        <w:t>(v) in any race or speed test</w:t>
      </w:r>
    </w:p>
    <w:p w14:paraId="6D38BEEF" w14:textId="79E9AA1C" w:rsidR="00E75721" w:rsidRPr="008D7EF5" w:rsidRDefault="00E75721" w:rsidP="00507921">
      <w:pPr>
        <w:pStyle w:val="ListParagraph"/>
        <w:numPr>
          <w:ilvl w:val="2"/>
          <w:numId w:val="57"/>
        </w:numPr>
        <w:rPr>
          <w:lang w:val="en-CA"/>
        </w:rPr>
      </w:pPr>
      <w:r>
        <w:rPr>
          <w:b/>
          <w:bCs/>
          <w:lang w:val="en-CA"/>
        </w:rPr>
        <w:t xml:space="preserve">(c) tortfeasor’s insurer may recover from tortfeasor for money paid to injured party by: </w:t>
      </w:r>
    </w:p>
    <w:p w14:paraId="3501C38C" w14:textId="77777777" w:rsidR="00E75721" w:rsidRPr="008D7EF5" w:rsidRDefault="00E75721" w:rsidP="00507921">
      <w:pPr>
        <w:pStyle w:val="ListParagraph"/>
        <w:numPr>
          <w:ilvl w:val="3"/>
          <w:numId w:val="57"/>
        </w:numPr>
        <w:rPr>
          <w:lang w:val="en-CA"/>
        </w:rPr>
      </w:pPr>
      <w:r>
        <w:rPr>
          <w:b/>
          <w:bCs/>
          <w:lang w:val="en-CA"/>
        </w:rPr>
        <w:t>(a) Non-Waiver Agreement, if signed by tortfeasor; or</w:t>
      </w:r>
    </w:p>
    <w:p w14:paraId="1FB79AEB" w14:textId="77777777" w:rsidR="00E75721" w:rsidRPr="008D7EF5" w:rsidRDefault="00E75721" w:rsidP="00507921">
      <w:pPr>
        <w:pStyle w:val="ListParagraph"/>
        <w:numPr>
          <w:ilvl w:val="3"/>
          <w:numId w:val="57"/>
        </w:numPr>
        <w:rPr>
          <w:lang w:val="en-CA"/>
        </w:rPr>
      </w:pPr>
      <w:r>
        <w:rPr>
          <w:b/>
          <w:bCs/>
          <w:lang w:val="en-CA"/>
        </w:rPr>
        <w:t xml:space="preserve">(b) Statutory Recovery Action </w:t>
      </w:r>
      <w:r>
        <w:rPr>
          <w:lang w:val="en-CA"/>
        </w:rPr>
        <w:t>(s. 579(13))</w:t>
      </w:r>
    </w:p>
    <w:p w14:paraId="7AB0D718" w14:textId="2CBCE9D2" w:rsidR="00E75721" w:rsidRPr="00E75721" w:rsidRDefault="00E75721" w:rsidP="00507921">
      <w:pPr>
        <w:pStyle w:val="ListParagraph"/>
        <w:numPr>
          <w:ilvl w:val="4"/>
          <w:numId w:val="57"/>
        </w:numPr>
        <w:rPr>
          <w:lang w:val="en-CA"/>
        </w:rPr>
      </w:pPr>
      <w:r>
        <w:rPr>
          <w:b/>
          <w:bCs/>
          <w:lang w:val="en-CA"/>
        </w:rPr>
        <w:t>(i) Must be judgment obtained in ‘judgment creditor action’ before tortfeasor’s insurer paid injured party</w:t>
      </w:r>
    </w:p>
    <w:p w14:paraId="5EDFA494" w14:textId="6909D994" w:rsidR="00043889" w:rsidRDefault="008D7EF5" w:rsidP="00507921">
      <w:pPr>
        <w:pStyle w:val="ListParagraph"/>
        <w:numPr>
          <w:ilvl w:val="1"/>
          <w:numId w:val="57"/>
        </w:numPr>
        <w:rPr>
          <w:lang w:val="en-CA"/>
        </w:rPr>
      </w:pPr>
      <w:r>
        <w:rPr>
          <w:b/>
          <w:bCs/>
          <w:lang w:val="en-CA"/>
        </w:rPr>
        <w:t xml:space="preserve">(3) </w:t>
      </w:r>
      <w:r w:rsidR="00E107BD">
        <w:rPr>
          <w:b/>
          <w:bCs/>
          <w:lang w:val="en-CA"/>
        </w:rPr>
        <w:t>Both t</w:t>
      </w:r>
      <w:r w:rsidR="00E75721">
        <w:rPr>
          <w:b/>
          <w:bCs/>
          <w:lang w:val="en-CA"/>
        </w:rPr>
        <w:t>ortfeasor’s</w:t>
      </w:r>
      <w:r w:rsidR="00043889">
        <w:rPr>
          <w:b/>
          <w:bCs/>
          <w:lang w:val="en-CA"/>
        </w:rPr>
        <w:t xml:space="preserve"> breach of contract and violation of s. 556, SC #2, must still pay injured party statutory minimum limit of $200,000 </w:t>
      </w:r>
      <w:r w:rsidR="00043889">
        <w:rPr>
          <w:lang w:val="en-CA"/>
        </w:rPr>
        <w:t>(s. 579(4)(11))</w:t>
      </w:r>
    </w:p>
    <w:p w14:paraId="0A6CFFC4" w14:textId="25E25FB0" w:rsidR="00043889" w:rsidRPr="00043889" w:rsidRDefault="00043889" w:rsidP="00507921">
      <w:pPr>
        <w:pStyle w:val="ListParagraph"/>
        <w:numPr>
          <w:ilvl w:val="2"/>
          <w:numId w:val="57"/>
        </w:numPr>
        <w:rPr>
          <w:lang w:val="en-CA"/>
        </w:rPr>
      </w:pPr>
      <w:r>
        <w:rPr>
          <w:b/>
          <w:bCs/>
          <w:lang w:val="en-CA"/>
        </w:rPr>
        <w:t>(</w:t>
      </w:r>
      <w:r w:rsidR="008D7EF5">
        <w:rPr>
          <w:b/>
          <w:bCs/>
          <w:lang w:val="en-CA"/>
        </w:rPr>
        <w:t>a</w:t>
      </w:r>
      <w:r>
        <w:rPr>
          <w:b/>
          <w:bCs/>
          <w:lang w:val="en-CA"/>
        </w:rPr>
        <w:t>) May rely on breach of contract for any claim over $200,000</w:t>
      </w:r>
    </w:p>
    <w:p w14:paraId="148A92CD" w14:textId="0A0DB7FD" w:rsidR="00043889" w:rsidRPr="008D7EF5" w:rsidRDefault="00043889" w:rsidP="00507921">
      <w:pPr>
        <w:pStyle w:val="ListParagraph"/>
        <w:numPr>
          <w:ilvl w:val="2"/>
          <w:numId w:val="57"/>
        </w:numPr>
        <w:rPr>
          <w:lang w:val="en-CA"/>
        </w:rPr>
      </w:pPr>
      <w:r>
        <w:rPr>
          <w:b/>
          <w:bCs/>
          <w:lang w:val="en-CA"/>
        </w:rPr>
        <w:t>(</w:t>
      </w:r>
      <w:r w:rsidR="008D7EF5">
        <w:rPr>
          <w:b/>
          <w:bCs/>
          <w:lang w:val="en-CA"/>
        </w:rPr>
        <w:t>b</w:t>
      </w:r>
      <w:r>
        <w:rPr>
          <w:b/>
          <w:bCs/>
          <w:lang w:val="en-CA"/>
        </w:rPr>
        <w:t xml:space="preserve">) Cannot rely on violation of s. 556, SC #2 at all </w:t>
      </w:r>
    </w:p>
    <w:p w14:paraId="57B4C6B9" w14:textId="452A8D82" w:rsidR="008D7EF5" w:rsidRPr="00301645" w:rsidRDefault="008D7EF5" w:rsidP="00507921">
      <w:pPr>
        <w:pStyle w:val="ListParagraph"/>
        <w:numPr>
          <w:ilvl w:val="2"/>
          <w:numId w:val="57"/>
        </w:numPr>
        <w:rPr>
          <w:lang w:val="en-CA"/>
        </w:rPr>
      </w:pPr>
      <w:r>
        <w:rPr>
          <w:b/>
          <w:bCs/>
          <w:lang w:val="en-CA"/>
        </w:rPr>
        <w:t>(c) Under SEF 44 Endorsement, injured party’s insurer must pay any amount over $200,000</w:t>
      </w:r>
    </w:p>
    <w:p w14:paraId="0C8380E2" w14:textId="2BF40A9C" w:rsidR="00301645" w:rsidRPr="008D7EF5" w:rsidRDefault="00301645" w:rsidP="00507921">
      <w:pPr>
        <w:pStyle w:val="ListParagraph"/>
        <w:numPr>
          <w:ilvl w:val="3"/>
          <w:numId w:val="57"/>
        </w:numPr>
        <w:rPr>
          <w:lang w:val="en-CA"/>
        </w:rPr>
      </w:pPr>
      <w:r>
        <w:rPr>
          <w:lang w:val="en-CA"/>
        </w:rPr>
        <w:t>Insurer has interest in paying little under SEF 44 – may hire lawyer to ensure amount kept low</w:t>
      </w:r>
    </w:p>
    <w:p w14:paraId="60ECB86A" w14:textId="68F84AD3" w:rsidR="008D7EF5" w:rsidRPr="008D7EF5" w:rsidRDefault="008D7EF5" w:rsidP="00507921">
      <w:pPr>
        <w:pStyle w:val="ListParagraph"/>
        <w:numPr>
          <w:ilvl w:val="3"/>
          <w:numId w:val="57"/>
        </w:numPr>
        <w:rPr>
          <w:lang w:val="en-CA"/>
        </w:rPr>
      </w:pPr>
      <w:r>
        <w:rPr>
          <w:b/>
          <w:bCs/>
          <w:lang w:val="en-CA"/>
        </w:rPr>
        <w:t>(i) Injured party’s insurer will seek recovery from tortfeasor using subrogation provisions of SEF 44 Endorsement</w:t>
      </w:r>
    </w:p>
    <w:p w14:paraId="0DE3A90A" w14:textId="67EB2897" w:rsidR="008D7EF5" w:rsidRPr="008D7EF5" w:rsidRDefault="00E75721" w:rsidP="00507921">
      <w:pPr>
        <w:pStyle w:val="ListParagraph"/>
        <w:numPr>
          <w:ilvl w:val="2"/>
          <w:numId w:val="57"/>
        </w:numPr>
        <w:rPr>
          <w:lang w:val="en-CA"/>
        </w:rPr>
      </w:pPr>
      <w:r>
        <w:rPr>
          <w:b/>
          <w:bCs/>
          <w:lang w:val="en-CA"/>
        </w:rPr>
        <w:t xml:space="preserve">(d) </w:t>
      </w:r>
      <w:r w:rsidR="008D7EF5">
        <w:rPr>
          <w:b/>
          <w:bCs/>
          <w:lang w:val="en-CA"/>
        </w:rPr>
        <w:t xml:space="preserve">tortfeasor’s insurer may recover from tortfeasor for money paid to injured party by: </w:t>
      </w:r>
    </w:p>
    <w:p w14:paraId="19FF8C20" w14:textId="5080D704" w:rsidR="008D7EF5" w:rsidRPr="008D7EF5" w:rsidRDefault="008D7EF5" w:rsidP="00507921">
      <w:pPr>
        <w:pStyle w:val="ListParagraph"/>
        <w:numPr>
          <w:ilvl w:val="3"/>
          <w:numId w:val="57"/>
        </w:numPr>
        <w:rPr>
          <w:lang w:val="en-CA"/>
        </w:rPr>
      </w:pPr>
      <w:r>
        <w:rPr>
          <w:b/>
          <w:bCs/>
          <w:lang w:val="en-CA"/>
        </w:rPr>
        <w:t>(a) Non-Waiver Agreement, if signed by tortfeasor; or</w:t>
      </w:r>
    </w:p>
    <w:p w14:paraId="79C59050" w14:textId="40BD8B7A" w:rsidR="008D7EF5" w:rsidRPr="008D7EF5" w:rsidRDefault="008D7EF5" w:rsidP="00507921">
      <w:pPr>
        <w:pStyle w:val="ListParagraph"/>
        <w:numPr>
          <w:ilvl w:val="3"/>
          <w:numId w:val="57"/>
        </w:numPr>
        <w:rPr>
          <w:lang w:val="en-CA"/>
        </w:rPr>
      </w:pPr>
      <w:r>
        <w:rPr>
          <w:b/>
          <w:bCs/>
          <w:lang w:val="en-CA"/>
        </w:rPr>
        <w:t xml:space="preserve">(b) Statutory Recovery Action </w:t>
      </w:r>
      <w:r>
        <w:rPr>
          <w:lang w:val="en-CA"/>
        </w:rPr>
        <w:t>(s. 579(13))</w:t>
      </w:r>
    </w:p>
    <w:p w14:paraId="0E7D8C75" w14:textId="3C5B5F11" w:rsidR="008D7EF5" w:rsidRPr="00E75721" w:rsidRDefault="008D7EF5" w:rsidP="00507921">
      <w:pPr>
        <w:pStyle w:val="ListParagraph"/>
        <w:numPr>
          <w:ilvl w:val="4"/>
          <w:numId w:val="57"/>
        </w:numPr>
        <w:rPr>
          <w:lang w:val="en-CA"/>
        </w:rPr>
      </w:pPr>
      <w:r>
        <w:rPr>
          <w:b/>
          <w:bCs/>
          <w:lang w:val="en-CA"/>
        </w:rPr>
        <w:t>(i) Must be judgment obtained in ‘judgment creditor action’ before tortfeasor’s insurer paid injured party</w:t>
      </w:r>
    </w:p>
    <w:p w14:paraId="185AE13A" w14:textId="65D4B774" w:rsidR="00E75721" w:rsidRPr="00E75721" w:rsidRDefault="00E75721" w:rsidP="00507921">
      <w:pPr>
        <w:pStyle w:val="ListParagraph"/>
        <w:numPr>
          <w:ilvl w:val="1"/>
          <w:numId w:val="57"/>
        </w:numPr>
        <w:rPr>
          <w:lang w:val="en-CA"/>
        </w:rPr>
      </w:pPr>
      <w:r>
        <w:rPr>
          <w:b/>
          <w:bCs/>
          <w:lang w:val="en-CA"/>
        </w:rPr>
        <w:t>(4) Insurance contract not in existence on date of loss</w:t>
      </w:r>
      <w:r w:rsidR="00D43379">
        <w:rPr>
          <w:b/>
          <w:bCs/>
          <w:lang w:val="en-CA"/>
        </w:rPr>
        <w:t xml:space="preserve"> (ie. proper termination</w:t>
      </w:r>
      <w:r w:rsidR="00AA6BA7">
        <w:rPr>
          <w:b/>
          <w:bCs/>
          <w:lang w:val="en-CA"/>
        </w:rPr>
        <w:t xml:space="preserve"> had taken place)</w:t>
      </w:r>
      <w:r>
        <w:rPr>
          <w:b/>
          <w:bCs/>
          <w:lang w:val="en-CA"/>
        </w:rPr>
        <w:t xml:space="preserve">, tortfeasor’s insurer not required to pay injured party </w:t>
      </w:r>
    </w:p>
    <w:p w14:paraId="551E835B" w14:textId="393D408B" w:rsidR="00E75721" w:rsidRPr="00E75721" w:rsidRDefault="00E75721" w:rsidP="00507921">
      <w:pPr>
        <w:pStyle w:val="ListParagraph"/>
        <w:numPr>
          <w:ilvl w:val="2"/>
          <w:numId w:val="57"/>
        </w:numPr>
        <w:rPr>
          <w:lang w:val="en-CA"/>
        </w:rPr>
      </w:pPr>
      <w:r>
        <w:rPr>
          <w:b/>
          <w:bCs/>
          <w:lang w:val="en-CA"/>
        </w:rPr>
        <w:t xml:space="preserve">(a) Injured party </w:t>
      </w:r>
      <w:r w:rsidR="00947B7E">
        <w:rPr>
          <w:b/>
          <w:bCs/>
          <w:lang w:val="en-CA"/>
        </w:rPr>
        <w:t>can only</w:t>
      </w:r>
      <w:r>
        <w:rPr>
          <w:b/>
          <w:bCs/>
          <w:lang w:val="en-CA"/>
        </w:rPr>
        <w:t xml:space="preserve"> claim $200,000 from Motor Vehicle Accident claims fund </w:t>
      </w:r>
    </w:p>
    <w:p w14:paraId="70CB3CD6" w14:textId="25837D9D" w:rsidR="00E75721" w:rsidRPr="00E75721" w:rsidRDefault="00E75721" w:rsidP="00507921">
      <w:pPr>
        <w:pStyle w:val="ListParagraph"/>
        <w:numPr>
          <w:ilvl w:val="3"/>
          <w:numId w:val="57"/>
        </w:numPr>
        <w:rPr>
          <w:lang w:val="en-CA"/>
        </w:rPr>
      </w:pPr>
      <w:r>
        <w:rPr>
          <w:b/>
          <w:bCs/>
          <w:lang w:val="en-CA"/>
        </w:rPr>
        <w:lastRenderedPageBreak/>
        <w:t xml:space="preserve">(i) Fund Administrator may claim repayment from tortfeasor </w:t>
      </w:r>
      <w:r>
        <w:rPr>
          <w:lang w:val="en-CA"/>
        </w:rPr>
        <w:t>(</w:t>
      </w:r>
      <w:r>
        <w:rPr>
          <w:i/>
          <w:iCs w:val="0"/>
          <w:lang w:val="en-CA"/>
        </w:rPr>
        <w:t>MVA Claims Act</w:t>
      </w:r>
      <w:r>
        <w:rPr>
          <w:lang w:val="en-CA"/>
        </w:rPr>
        <w:t>, s. 5(4))</w:t>
      </w:r>
    </w:p>
    <w:p w14:paraId="5F87EA9F" w14:textId="45D4E6A0" w:rsidR="00E75721" w:rsidRPr="00E75721" w:rsidRDefault="00E75721" w:rsidP="00507921">
      <w:pPr>
        <w:pStyle w:val="ListParagraph"/>
        <w:numPr>
          <w:ilvl w:val="2"/>
          <w:numId w:val="57"/>
        </w:numPr>
        <w:rPr>
          <w:lang w:val="en-CA"/>
        </w:rPr>
      </w:pPr>
      <w:r>
        <w:rPr>
          <w:b/>
          <w:bCs/>
          <w:lang w:val="en-CA"/>
        </w:rPr>
        <w:t>(b) Under SEF 44, injured party’s insurer must pay any amount above $200,000</w:t>
      </w:r>
      <w:r w:rsidR="00362209">
        <w:rPr>
          <w:b/>
          <w:bCs/>
          <w:lang w:val="en-CA"/>
        </w:rPr>
        <w:t>, up to policy limits</w:t>
      </w:r>
    </w:p>
    <w:p w14:paraId="5981606A" w14:textId="4E217C68" w:rsidR="00301645" w:rsidRPr="00301645" w:rsidRDefault="00301645" w:rsidP="00507921">
      <w:pPr>
        <w:pStyle w:val="ListParagraph"/>
        <w:numPr>
          <w:ilvl w:val="3"/>
          <w:numId w:val="57"/>
        </w:numPr>
        <w:rPr>
          <w:lang w:val="en-CA"/>
        </w:rPr>
      </w:pPr>
      <w:r>
        <w:rPr>
          <w:lang w:val="en-CA"/>
        </w:rPr>
        <w:t>Insurer has interest in paying little under SEF 44 – may hire lawyer to ensure amount kept low</w:t>
      </w:r>
    </w:p>
    <w:p w14:paraId="2365BF03" w14:textId="736735A1" w:rsidR="00E75721" w:rsidRPr="00424A8C" w:rsidRDefault="00E75721" w:rsidP="00507921">
      <w:pPr>
        <w:pStyle w:val="ListParagraph"/>
        <w:numPr>
          <w:ilvl w:val="3"/>
          <w:numId w:val="57"/>
        </w:numPr>
        <w:rPr>
          <w:lang w:val="en-CA"/>
        </w:rPr>
      </w:pPr>
      <w:r>
        <w:rPr>
          <w:b/>
          <w:bCs/>
          <w:lang w:val="en-CA"/>
        </w:rPr>
        <w:t>(i) Injured party’s insurer may claim repayment from tortfeasor, using subrogation provisions in SEF 44 Endorsement</w:t>
      </w:r>
    </w:p>
    <w:p w14:paraId="21412796" w14:textId="1297F89D" w:rsidR="00424A8C" w:rsidRPr="00424A8C" w:rsidRDefault="00424A8C" w:rsidP="00507921">
      <w:pPr>
        <w:pStyle w:val="ListParagraph"/>
        <w:numPr>
          <w:ilvl w:val="0"/>
          <w:numId w:val="57"/>
        </w:numPr>
        <w:rPr>
          <w:lang w:val="en-CA"/>
        </w:rPr>
      </w:pPr>
      <w:r>
        <w:rPr>
          <w:b/>
          <w:bCs/>
          <w:lang w:val="en-CA"/>
        </w:rPr>
        <w:t xml:space="preserve">If tortfeasor’s insurer denied coverage to tortfeasor on basis loss did not arise from ‘use and operation’ of insured vehicle, tortfeasor’s insurer need not pay injured party anything </w:t>
      </w:r>
    </w:p>
    <w:p w14:paraId="6B296517" w14:textId="459F22D6" w:rsidR="00424A8C" w:rsidRPr="005E2DC3" w:rsidRDefault="00424A8C" w:rsidP="00507921">
      <w:pPr>
        <w:pStyle w:val="ListParagraph"/>
        <w:numPr>
          <w:ilvl w:val="1"/>
          <w:numId w:val="57"/>
        </w:numPr>
        <w:rPr>
          <w:lang w:val="en-CA"/>
        </w:rPr>
      </w:pPr>
      <w:r>
        <w:rPr>
          <w:b/>
          <w:bCs/>
          <w:lang w:val="en-CA"/>
        </w:rPr>
        <w:t>(1) Injured party cannot recover from Motor Vehicle Accident Claims Fund, or own insurer under SEF 44 Endorsement</w:t>
      </w:r>
    </w:p>
    <w:p w14:paraId="05083A0C" w14:textId="1D6EFFE2" w:rsidR="005E2DC3" w:rsidRPr="005E2DC3" w:rsidRDefault="005E2DC3" w:rsidP="00507921">
      <w:pPr>
        <w:pStyle w:val="ListParagraph"/>
        <w:numPr>
          <w:ilvl w:val="2"/>
          <w:numId w:val="57"/>
        </w:numPr>
        <w:rPr>
          <w:lang w:val="en-CA"/>
        </w:rPr>
      </w:pPr>
      <w:r>
        <w:rPr>
          <w:b/>
          <w:bCs/>
          <w:lang w:val="en-CA"/>
        </w:rPr>
        <w:t xml:space="preserve">(i) Both MVA Claims Fund and SEF 44 predicated on ‘use and operation’ of vehicle </w:t>
      </w:r>
    </w:p>
    <w:p w14:paraId="465B4CA1" w14:textId="1D24FCB0" w:rsidR="005E2DC3" w:rsidRPr="008D7EF5" w:rsidRDefault="005E2DC3" w:rsidP="00507921">
      <w:pPr>
        <w:pStyle w:val="ListParagraph"/>
        <w:numPr>
          <w:ilvl w:val="1"/>
          <w:numId w:val="57"/>
        </w:numPr>
        <w:rPr>
          <w:lang w:val="en-CA"/>
        </w:rPr>
      </w:pPr>
      <w:r>
        <w:rPr>
          <w:b/>
          <w:bCs/>
          <w:lang w:val="en-CA"/>
        </w:rPr>
        <w:t xml:space="preserve">(2) Injured party can only pursue tortfeasor personally </w:t>
      </w:r>
    </w:p>
    <w:p w14:paraId="61EBBA1E" w14:textId="4C09BACB" w:rsidR="00D61849" w:rsidRDefault="00D61849" w:rsidP="00D61849">
      <w:pPr>
        <w:pStyle w:val="Heading2"/>
        <w:rPr>
          <w:lang w:val="en-CA"/>
        </w:rPr>
      </w:pPr>
      <w:bookmarkStart w:id="91" w:name="_Toc112874995"/>
      <w:r w:rsidRPr="00D61849">
        <w:rPr>
          <w:lang w:val="en-CA"/>
        </w:rPr>
        <w:t>Tort Action</w:t>
      </w:r>
      <w:bookmarkEnd w:id="91"/>
    </w:p>
    <w:p w14:paraId="2C4FD68A" w14:textId="004DD6F9" w:rsidR="00D61849" w:rsidRDefault="00D61849" w:rsidP="00D61849">
      <w:pPr>
        <w:pStyle w:val="Heading3"/>
        <w:rPr>
          <w:lang w:val="en-CA"/>
        </w:rPr>
      </w:pPr>
      <w:bookmarkStart w:id="92" w:name="_Toc112874996"/>
      <w:r>
        <w:rPr>
          <w:lang w:val="en-CA"/>
        </w:rPr>
        <w:t>Claims for Deductibles and Premiums</w:t>
      </w:r>
      <w:bookmarkEnd w:id="92"/>
    </w:p>
    <w:p w14:paraId="453CD1E4" w14:textId="6BAE8070" w:rsidR="00D61849" w:rsidRDefault="00D61849" w:rsidP="00D61849">
      <w:pPr>
        <w:pStyle w:val="Heading4"/>
        <w:rPr>
          <w:i/>
          <w:iCs w:val="0"/>
          <w:lang w:val="en-CA"/>
        </w:rPr>
      </w:pPr>
      <w:r>
        <w:rPr>
          <w:i/>
          <w:iCs w:val="0"/>
          <w:lang w:val="en-CA"/>
        </w:rPr>
        <w:t>Lenkewich v Landry</w:t>
      </w:r>
    </w:p>
    <w:p w14:paraId="4139FC44" w14:textId="3135AE29" w:rsidR="00D61849" w:rsidRPr="00301645" w:rsidRDefault="00D61849" w:rsidP="00301645">
      <w:pPr>
        <w:rPr>
          <w:b/>
          <w:bCs/>
          <w:u w:val="single"/>
          <w:lang w:val="en-CA"/>
        </w:rPr>
      </w:pPr>
      <w:r>
        <w:rPr>
          <w:b/>
          <w:bCs/>
          <w:u w:val="single"/>
          <w:lang w:val="en-CA"/>
        </w:rPr>
        <w:t>Ratio</w:t>
      </w:r>
    </w:p>
    <w:p w14:paraId="6C87C236" w14:textId="2C9DA6BD" w:rsidR="00871DF9" w:rsidRDefault="00871DF9" w:rsidP="00507921">
      <w:pPr>
        <w:pStyle w:val="ListParagraph"/>
        <w:numPr>
          <w:ilvl w:val="0"/>
          <w:numId w:val="58"/>
        </w:numPr>
        <w:rPr>
          <w:b/>
          <w:bCs/>
          <w:lang w:val="en-CA"/>
        </w:rPr>
      </w:pPr>
      <w:r>
        <w:rPr>
          <w:b/>
          <w:bCs/>
          <w:lang w:val="en-CA"/>
        </w:rPr>
        <w:t>Injured party cannot claim increased premiums in action against tortfeasor, if no conclusive evidence that increase in premium directly related to accident</w:t>
      </w:r>
    </w:p>
    <w:p w14:paraId="37126AC4" w14:textId="71673899" w:rsidR="00871DF9" w:rsidRDefault="00871DF9" w:rsidP="00507921">
      <w:pPr>
        <w:pStyle w:val="ListParagraph"/>
        <w:numPr>
          <w:ilvl w:val="1"/>
          <w:numId w:val="58"/>
        </w:numPr>
        <w:rPr>
          <w:b/>
          <w:bCs/>
          <w:lang w:val="en-CA"/>
        </w:rPr>
      </w:pPr>
      <w:r>
        <w:rPr>
          <w:b/>
          <w:bCs/>
          <w:lang w:val="en-CA"/>
        </w:rPr>
        <w:t>(1) Many reasons insurer may raise premiums – even if injured party not at fault, insurer may discover new items when look at file</w:t>
      </w:r>
    </w:p>
    <w:p w14:paraId="1FF348EF" w14:textId="7D9CC4B5" w:rsidR="00871DF9" w:rsidRDefault="00871DF9" w:rsidP="00507921">
      <w:pPr>
        <w:pStyle w:val="ListParagraph"/>
        <w:numPr>
          <w:ilvl w:val="0"/>
          <w:numId w:val="58"/>
        </w:numPr>
        <w:rPr>
          <w:b/>
          <w:bCs/>
          <w:lang w:val="en-CA"/>
        </w:rPr>
      </w:pPr>
      <w:r>
        <w:rPr>
          <w:b/>
          <w:bCs/>
          <w:lang w:val="en-CA"/>
        </w:rPr>
        <w:t>Injured party may claim deductible against tortfeasor – uninsured loss, as insurer will not cover it</w:t>
      </w:r>
    </w:p>
    <w:p w14:paraId="4120325F" w14:textId="41E296CD" w:rsidR="00D61849" w:rsidRDefault="00D61849" w:rsidP="00D61849">
      <w:pPr>
        <w:rPr>
          <w:lang w:val="en-CA"/>
        </w:rPr>
      </w:pPr>
      <w:r>
        <w:rPr>
          <w:b/>
          <w:bCs/>
          <w:lang w:val="en-CA"/>
        </w:rPr>
        <w:t>Facts:</w:t>
      </w:r>
      <w:r w:rsidR="00FE7D7B">
        <w:rPr>
          <w:b/>
          <w:bCs/>
          <w:lang w:val="en-CA"/>
        </w:rPr>
        <w:t xml:space="preserve"> </w:t>
      </w:r>
      <w:r w:rsidR="00FE7D7B">
        <w:rPr>
          <w:lang w:val="en-CA"/>
        </w:rPr>
        <w:t xml:space="preserve">P sought reimbursement for deductible and increased premiums after D collided with her in parking lot. </w:t>
      </w:r>
      <w:r>
        <w:rPr>
          <w:b/>
          <w:bCs/>
          <w:lang w:val="en-CA"/>
        </w:rPr>
        <w:br/>
        <w:t>Analysis:</w:t>
      </w:r>
      <w:r w:rsidR="003D7033">
        <w:rPr>
          <w:b/>
          <w:bCs/>
          <w:lang w:val="en-CA"/>
        </w:rPr>
        <w:t xml:space="preserve"> </w:t>
      </w:r>
      <w:r w:rsidR="003D7033">
        <w:rPr>
          <w:lang w:val="en-CA"/>
        </w:rPr>
        <w:t xml:space="preserve">Cannot know why premiums increased – simply too many factors to consider. </w:t>
      </w:r>
    </w:p>
    <w:p w14:paraId="2CC00EF7" w14:textId="1AF74ABA" w:rsidR="007973CE" w:rsidRDefault="007973CE" w:rsidP="007973CE">
      <w:pPr>
        <w:pStyle w:val="Heading3"/>
        <w:rPr>
          <w:lang w:val="en-CA"/>
        </w:rPr>
      </w:pPr>
      <w:bookmarkStart w:id="93" w:name="_Toc112874997"/>
      <w:r>
        <w:rPr>
          <w:lang w:val="en-CA"/>
        </w:rPr>
        <w:t>Non-Waiver and Reservation of Rights</w:t>
      </w:r>
      <w:bookmarkEnd w:id="93"/>
    </w:p>
    <w:p w14:paraId="1BFA7A25" w14:textId="41AC7BAC" w:rsidR="0057635F" w:rsidRPr="0057635F" w:rsidRDefault="0057635F" w:rsidP="00507921">
      <w:pPr>
        <w:pStyle w:val="ListParagraph"/>
        <w:numPr>
          <w:ilvl w:val="0"/>
          <w:numId w:val="77"/>
        </w:numPr>
        <w:rPr>
          <w:lang w:val="en-CA"/>
        </w:rPr>
      </w:pPr>
      <w:r>
        <w:rPr>
          <w:b/>
          <w:bCs/>
          <w:lang w:val="en-CA"/>
        </w:rPr>
        <w:t xml:space="preserve">Liability insurers may involve themselves in tort action without waiving right to deny coverage to its insured by: </w:t>
      </w:r>
    </w:p>
    <w:p w14:paraId="45B070E9" w14:textId="40173CDB" w:rsidR="0057635F" w:rsidRPr="0057635F" w:rsidRDefault="0057635F" w:rsidP="00507921">
      <w:pPr>
        <w:pStyle w:val="ListParagraph"/>
        <w:numPr>
          <w:ilvl w:val="1"/>
          <w:numId w:val="77"/>
        </w:numPr>
        <w:rPr>
          <w:lang w:val="en-CA"/>
        </w:rPr>
      </w:pPr>
      <w:r>
        <w:rPr>
          <w:lang w:val="en-CA"/>
        </w:rPr>
        <w:t>Insurer wishes to do so because of</w:t>
      </w:r>
      <w:r w:rsidR="009F57AB">
        <w:rPr>
          <w:lang w:val="en-CA"/>
        </w:rPr>
        <w:t xml:space="preserve"> existence of</w:t>
      </w:r>
      <w:r>
        <w:rPr>
          <w:lang w:val="en-CA"/>
        </w:rPr>
        <w:t xml:space="preserve"> ‘judgment creditor action’ </w:t>
      </w:r>
      <w:r w:rsidR="009F57AB">
        <w:rPr>
          <w:lang w:val="en-CA"/>
        </w:rPr>
        <w:t>– even if breach by insured</w:t>
      </w:r>
    </w:p>
    <w:p w14:paraId="2DEF1AF1" w14:textId="7215B43D" w:rsidR="0057635F" w:rsidRPr="0057635F" w:rsidRDefault="0057635F" w:rsidP="00507921">
      <w:pPr>
        <w:pStyle w:val="ListParagraph"/>
        <w:numPr>
          <w:ilvl w:val="1"/>
          <w:numId w:val="77"/>
        </w:numPr>
        <w:rPr>
          <w:lang w:val="en-CA"/>
        </w:rPr>
      </w:pPr>
      <w:r>
        <w:rPr>
          <w:b/>
          <w:bCs/>
          <w:lang w:val="en-CA"/>
        </w:rPr>
        <w:t>(1) Non-Waiver Agreement: voluntary contract between insurer and insured; or</w:t>
      </w:r>
    </w:p>
    <w:p w14:paraId="2C9E2B1D" w14:textId="441EF123" w:rsidR="0057635F" w:rsidRPr="0057635F" w:rsidRDefault="0057635F" w:rsidP="00507921">
      <w:pPr>
        <w:pStyle w:val="ListParagraph"/>
        <w:numPr>
          <w:ilvl w:val="1"/>
          <w:numId w:val="77"/>
        </w:numPr>
        <w:rPr>
          <w:lang w:val="en-CA"/>
        </w:rPr>
      </w:pPr>
      <w:r>
        <w:rPr>
          <w:b/>
          <w:bCs/>
          <w:lang w:val="en-CA"/>
        </w:rPr>
        <w:t xml:space="preserve">(2) Third-Party by Order: discretionary order of court </w:t>
      </w:r>
      <w:r>
        <w:rPr>
          <w:lang w:val="en-CA"/>
        </w:rPr>
        <w:t>(s. 579)</w:t>
      </w:r>
    </w:p>
    <w:p w14:paraId="0BBDB36F" w14:textId="30171822" w:rsidR="007973CE" w:rsidRDefault="007973CE" w:rsidP="007973CE">
      <w:pPr>
        <w:pStyle w:val="Heading4"/>
        <w:rPr>
          <w:i/>
          <w:iCs w:val="0"/>
          <w:lang w:val="en-CA"/>
        </w:rPr>
      </w:pPr>
      <w:r>
        <w:rPr>
          <w:i/>
          <w:iCs w:val="0"/>
          <w:lang w:val="en-CA"/>
        </w:rPr>
        <w:t>Halifax Insurance v Williams</w:t>
      </w:r>
    </w:p>
    <w:p w14:paraId="01059823" w14:textId="29CD4322" w:rsidR="007973CE" w:rsidRDefault="007973CE" w:rsidP="007973CE">
      <w:pPr>
        <w:rPr>
          <w:b/>
          <w:bCs/>
          <w:u w:val="single"/>
          <w:lang w:val="en-CA"/>
        </w:rPr>
      </w:pPr>
      <w:r>
        <w:rPr>
          <w:b/>
          <w:bCs/>
          <w:u w:val="single"/>
          <w:lang w:val="en-CA"/>
        </w:rPr>
        <w:t>Ratio</w:t>
      </w:r>
    </w:p>
    <w:p w14:paraId="47C49D87" w14:textId="0A8B4E97" w:rsidR="00C93F0B" w:rsidRPr="00C93F0B" w:rsidRDefault="0002624A" w:rsidP="00507921">
      <w:pPr>
        <w:pStyle w:val="ListParagraph"/>
        <w:numPr>
          <w:ilvl w:val="0"/>
          <w:numId w:val="59"/>
        </w:numPr>
        <w:rPr>
          <w:b/>
          <w:bCs/>
          <w:u w:val="single"/>
          <w:lang w:val="en-CA"/>
        </w:rPr>
      </w:pPr>
      <w:r>
        <w:rPr>
          <w:b/>
          <w:bCs/>
          <w:lang w:val="en-CA"/>
        </w:rPr>
        <w:t xml:space="preserve">If </w:t>
      </w:r>
      <w:r w:rsidR="00CA51B1">
        <w:rPr>
          <w:b/>
          <w:bCs/>
          <w:lang w:val="en-CA"/>
        </w:rPr>
        <w:t xml:space="preserve">third-party takes insured’s vehicle without his consent, express or implied: </w:t>
      </w:r>
    </w:p>
    <w:p w14:paraId="42954525" w14:textId="63E97D0E" w:rsidR="007973CE" w:rsidRPr="00C93F0B" w:rsidRDefault="00C93F0B" w:rsidP="00507921">
      <w:pPr>
        <w:pStyle w:val="ListParagraph"/>
        <w:numPr>
          <w:ilvl w:val="1"/>
          <w:numId w:val="59"/>
        </w:numPr>
        <w:rPr>
          <w:b/>
          <w:bCs/>
          <w:u w:val="single"/>
          <w:lang w:val="en-CA"/>
        </w:rPr>
      </w:pPr>
      <w:r>
        <w:rPr>
          <w:b/>
          <w:bCs/>
          <w:lang w:val="en-CA"/>
        </w:rPr>
        <w:t>(1) I</w:t>
      </w:r>
      <w:r w:rsidR="00CA51B1">
        <w:rPr>
          <w:b/>
          <w:bCs/>
          <w:lang w:val="en-CA"/>
        </w:rPr>
        <w:t>nsurer not liable to compensate defendant</w:t>
      </w:r>
      <w:r>
        <w:rPr>
          <w:b/>
          <w:bCs/>
          <w:lang w:val="en-CA"/>
        </w:rPr>
        <w:t xml:space="preserve"> for third-party claim; and</w:t>
      </w:r>
    </w:p>
    <w:p w14:paraId="33037074" w14:textId="0342E85B" w:rsidR="00C93F0B" w:rsidRPr="00816003" w:rsidRDefault="00C93F0B" w:rsidP="00507921">
      <w:pPr>
        <w:pStyle w:val="ListParagraph"/>
        <w:numPr>
          <w:ilvl w:val="1"/>
          <w:numId w:val="59"/>
        </w:numPr>
        <w:rPr>
          <w:b/>
          <w:bCs/>
          <w:u w:val="single"/>
          <w:lang w:val="en-CA"/>
        </w:rPr>
      </w:pPr>
      <w:r>
        <w:rPr>
          <w:b/>
          <w:bCs/>
          <w:lang w:val="en-CA"/>
        </w:rPr>
        <w:t>(2) Insured not liable for third-party’s loss</w:t>
      </w:r>
    </w:p>
    <w:p w14:paraId="38D89458" w14:textId="09FB08A4" w:rsidR="00816003" w:rsidRPr="00816003" w:rsidRDefault="0002624A" w:rsidP="00507921">
      <w:pPr>
        <w:pStyle w:val="ListParagraph"/>
        <w:numPr>
          <w:ilvl w:val="0"/>
          <w:numId w:val="59"/>
        </w:numPr>
        <w:rPr>
          <w:b/>
          <w:bCs/>
          <w:u w:val="single"/>
          <w:lang w:val="en-CA"/>
        </w:rPr>
      </w:pPr>
      <w:r>
        <w:rPr>
          <w:b/>
          <w:bCs/>
          <w:lang w:val="en-CA"/>
        </w:rPr>
        <w:t>Judgment creditor action may be taken by injured party’s own behalf, or on behalf of all persons with such claims</w:t>
      </w:r>
    </w:p>
    <w:p w14:paraId="28FFB145" w14:textId="2BCF4314" w:rsidR="008F265C" w:rsidRPr="008F265C" w:rsidRDefault="005972C9" w:rsidP="00507921">
      <w:pPr>
        <w:pStyle w:val="ListParagraph"/>
        <w:numPr>
          <w:ilvl w:val="0"/>
          <w:numId w:val="59"/>
        </w:numPr>
        <w:rPr>
          <w:b/>
          <w:bCs/>
          <w:u w:val="single"/>
          <w:lang w:val="en-CA"/>
        </w:rPr>
      </w:pPr>
      <w:r w:rsidRPr="008F265C">
        <w:rPr>
          <w:b/>
          <w:bCs/>
          <w:lang w:val="en-CA"/>
        </w:rPr>
        <w:t xml:space="preserve">Non-waiver agreement cannot be obtained by </w:t>
      </w:r>
      <w:r w:rsidR="00580050">
        <w:rPr>
          <w:b/>
          <w:bCs/>
          <w:lang w:val="en-CA"/>
        </w:rPr>
        <w:t xml:space="preserve">insurer’s </w:t>
      </w:r>
      <w:r w:rsidRPr="008F265C">
        <w:rPr>
          <w:b/>
          <w:bCs/>
          <w:lang w:val="en-CA"/>
        </w:rPr>
        <w:t xml:space="preserve">misrepresentation </w:t>
      </w:r>
    </w:p>
    <w:p w14:paraId="723DC6C8" w14:textId="33470790" w:rsidR="005972C9" w:rsidRPr="006B468C" w:rsidRDefault="005972C9" w:rsidP="00507921">
      <w:pPr>
        <w:pStyle w:val="ListParagraph"/>
        <w:numPr>
          <w:ilvl w:val="1"/>
          <w:numId w:val="59"/>
        </w:numPr>
        <w:rPr>
          <w:b/>
          <w:bCs/>
          <w:u w:val="single"/>
          <w:lang w:val="en-CA"/>
        </w:rPr>
      </w:pPr>
      <w:r w:rsidRPr="008F265C">
        <w:rPr>
          <w:b/>
          <w:bCs/>
          <w:lang w:val="en-CA"/>
        </w:rPr>
        <w:t>(</w:t>
      </w:r>
      <w:r w:rsidR="0002624A">
        <w:rPr>
          <w:b/>
          <w:bCs/>
          <w:lang w:val="en-CA"/>
        </w:rPr>
        <w:t>1</w:t>
      </w:r>
      <w:r w:rsidRPr="008F265C">
        <w:rPr>
          <w:b/>
          <w:bCs/>
          <w:lang w:val="en-CA"/>
        </w:rPr>
        <w:t xml:space="preserve">) If so, insurer found to be acting on its on behalf, rather than insured’s, in settling </w:t>
      </w:r>
      <w:r w:rsidR="008F265C">
        <w:rPr>
          <w:b/>
          <w:bCs/>
          <w:lang w:val="en-CA"/>
        </w:rPr>
        <w:t>injured party’s</w:t>
      </w:r>
      <w:r w:rsidRPr="008F265C">
        <w:rPr>
          <w:b/>
          <w:bCs/>
          <w:lang w:val="en-CA"/>
        </w:rPr>
        <w:t xml:space="preserve"> claim </w:t>
      </w:r>
    </w:p>
    <w:p w14:paraId="46F9E48C" w14:textId="169803BE" w:rsidR="006B468C" w:rsidRPr="006B468C" w:rsidRDefault="006B468C" w:rsidP="00507921">
      <w:pPr>
        <w:pStyle w:val="ListParagraph"/>
        <w:numPr>
          <w:ilvl w:val="0"/>
          <w:numId w:val="59"/>
        </w:numPr>
        <w:rPr>
          <w:b/>
          <w:bCs/>
          <w:u w:val="single"/>
          <w:lang w:val="en-CA"/>
        </w:rPr>
      </w:pPr>
      <w:r>
        <w:rPr>
          <w:b/>
          <w:bCs/>
          <w:lang w:val="en-CA"/>
        </w:rPr>
        <w:t xml:space="preserve">If injured party sues tortfeasor and tortfeasor’s insurer believes breach of contract may exist, or other issue with tortfeasor’s insurance policy, may ask tortfeasor to sign non-waiver agreement </w:t>
      </w:r>
    </w:p>
    <w:p w14:paraId="4A30C89D" w14:textId="448DF6FE" w:rsidR="006B468C" w:rsidRPr="006B468C" w:rsidRDefault="006B468C" w:rsidP="00507921">
      <w:pPr>
        <w:pStyle w:val="ListParagraph"/>
        <w:numPr>
          <w:ilvl w:val="1"/>
          <w:numId w:val="59"/>
        </w:numPr>
        <w:rPr>
          <w:b/>
          <w:bCs/>
          <w:u w:val="single"/>
          <w:lang w:val="en-CA"/>
        </w:rPr>
      </w:pPr>
      <w:r>
        <w:rPr>
          <w:b/>
          <w:bCs/>
          <w:lang w:val="en-CA"/>
        </w:rPr>
        <w:t xml:space="preserve">(1) </w:t>
      </w:r>
      <w:r w:rsidR="00DF561A">
        <w:rPr>
          <w:b/>
          <w:bCs/>
          <w:lang w:val="en-CA"/>
        </w:rPr>
        <w:t>Gives tortfeasor’s insurer the right to recovery any amounts paid against tortfeasor</w:t>
      </w:r>
      <w:r>
        <w:rPr>
          <w:b/>
          <w:bCs/>
          <w:lang w:val="en-CA"/>
        </w:rPr>
        <w:t xml:space="preserve"> </w:t>
      </w:r>
      <w:r w:rsidR="00DF561A">
        <w:rPr>
          <w:b/>
          <w:bCs/>
          <w:lang w:val="en-CA"/>
        </w:rPr>
        <w:t>-- acting on tortfeasor’s behalf does not constitute waiver</w:t>
      </w:r>
    </w:p>
    <w:p w14:paraId="60D44B97" w14:textId="615D8D0A" w:rsidR="006B468C" w:rsidRPr="008F265C" w:rsidRDefault="006B468C" w:rsidP="00507921">
      <w:pPr>
        <w:pStyle w:val="ListParagraph"/>
        <w:numPr>
          <w:ilvl w:val="1"/>
          <w:numId w:val="59"/>
        </w:numPr>
        <w:rPr>
          <w:b/>
          <w:bCs/>
          <w:u w:val="single"/>
          <w:lang w:val="en-CA"/>
        </w:rPr>
      </w:pPr>
      <w:r>
        <w:rPr>
          <w:b/>
          <w:bCs/>
          <w:lang w:val="en-CA"/>
        </w:rPr>
        <w:t>(2) Non-waiver agreement cannot be obtained by insurer’s misrepresentation</w:t>
      </w:r>
      <w:r w:rsidR="004F38CC">
        <w:rPr>
          <w:b/>
          <w:bCs/>
          <w:lang w:val="en-CA"/>
        </w:rPr>
        <w:t xml:space="preserve"> – unenforceable contract </w:t>
      </w:r>
    </w:p>
    <w:p w14:paraId="31712130" w14:textId="18B74E07" w:rsidR="007973CE" w:rsidRDefault="007973CE" w:rsidP="007973CE">
      <w:pPr>
        <w:rPr>
          <w:lang w:val="en-CA"/>
        </w:rPr>
      </w:pPr>
      <w:r>
        <w:rPr>
          <w:b/>
          <w:bCs/>
          <w:lang w:val="en-CA"/>
        </w:rPr>
        <w:lastRenderedPageBreak/>
        <w:t>Facts:</w:t>
      </w:r>
      <w:r w:rsidR="009D36FE">
        <w:rPr>
          <w:b/>
          <w:bCs/>
          <w:lang w:val="en-CA"/>
        </w:rPr>
        <w:t xml:space="preserve"> </w:t>
      </w:r>
      <w:r w:rsidR="008F265C">
        <w:rPr>
          <w:lang w:val="en-CA"/>
        </w:rPr>
        <w:t>Owner</w:t>
      </w:r>
      <w:r w:rsidR="00CA51B1">
        <w:rPr>
          <w:lang w:val="en-CA"/>
        </w:rPr>
        <w:t xml:space="preserve">’s car taken by friend </w:t>
      </w:r>
      <w:r w:rsidR="000F33E1">
        <w:rPr>
          <w:lang w:val="en-CA"/>
        </w:rPr>
        <w:t xml:space="preserve">without consent </w:t>
      </w:r>
      <w:r w:rsidR="00CA51B1">
        <w:rPr>
          <w:lang w:val="en-CA"/>
        </w:rPr>
        <w:t xml:space="preserve">and got in accident. </w:t>
      </w:r>
      <w:r w:rsidR="008F265C">
        <w:rPr>
          <w:lang w:val="en-CA"/>
        </w:rPr>
        <w:t xml:space="preserve">Owner </w:t>
      </w:r>
      <w:r w:rsidR="00475BBC">
        <w:rPr>
          <w:lang w:val="en-CA"/>
        </w:rPr>
        <w:t xml:space="preserve">tells insurer he gave friend permission. </w:t>
      </w:r>
      <w:r w:rsidR="008F265C">
        <w:rPr>
          <w:lang w:val="en-CA"/>
        </w:rPr>
        <w:t>Owner</w:t>
      </w:r>
      <w:r w:rsidR="000F33E1">
        <w:rPr>
          <w:lang w:val="en-CA"/>
        </w:rPr>
        <w:t xml:space="preserve">’s insurer claimed reimbursement from tortfeasor after paying </w:t>
      </w:r>
      <w:r w:rsidR="003928A6">
        <w:rPr>
          <w:lang w:val="en-CA"/>
        </w:rPr>
        <w:t>damages to injured party</w:t>
      </w:r>
      <w:r w:rsidR="00736D62">
        <w:rPr>
          <w:lang w:val="en-CA"/>
        </w:rPr>
        <w:t>.</w:t>
      </w:r>
      <w:r>
        <w:rPr>
          <w:b/>
          <w:bCs/>
          <w:lang w:val="en-CA"/>
        </w:rPr>
        <w:br/>
        <w:t>Analysis:</w:t>
      </w:r>
      <w:r w:rsidR="00C93F0B">
        <w:rPr>
          <w:b/>
          <w:bCs/>
          <w:lang w:val="en-CA"/>
        </w:rPr>
        <w:t xml:space="preserve"> </w:t>
      </w:r>
      <w:r w:rsidR="008F265C">
        <w:rPr>
          <w:lang w:val="en-CA"/>
        </w:rPr>
        <w:t>If owner had been honest with insurer and explained it was stolen without consent, insurer would not have had to cover. But, insurer believes owner breached contract. I</w:t>
      </w:r>
      <w:r w:rsidR="00C93F0B">
        <w:rPr>
          <w:lang w:val="en-CA"/>
        </w:rPr>
        <w:t xml:space="preserve">nsurer </w:t>
      </w:r>
      <w:r w:rsidR="008F265C">
        <w:rPr>
          <w:lang w:val="en-CA"/>
        </w:rPr>
        <w:t>asked owner to</w:t>
      </w:r>
      <w:r w:rsidR="00C93F0B">
        <w:rPr>
          <w:lang w:val="en-CA"/>
        </w:rPr>
        <w:t xml:space="preserve"> sign ‘non-waiver agreement’. Nature of document </w:t>
      </w:r>
      <w:r w:rsidR="00816003">
        <w:rPr>
          <w:lang w:val="en-CA"/>
        </w:rPr>
        <w:t>misrepresented by P’s insurer. P then sought reimbursement from D, in circumstances in which D would not have been liable.</w:t>
      </w:r>
    </w:p>
    <w:p w14:paraId="689F33E3" w14:textId="58E7DF80" w:rsidR="00F7362B" w:rsidRDefault="00F7362B" w:rsidP="00F7362B">
      <w:pPr>
        <w:pStyle w:val="Heading4"/>
        <w:rPr>
          <w:i/>
          <w:iCs w:val="0"/>
          <w:lang w:val="en-CA"/>
        </w:rPr>
      </w:pPr>
      <w:r>
        <w:rPr>
          <w:i/>
          <w:iCs w:val="0"/>
          <w:lang w:val="en-CA"/>
        </w:rPr>
        <w:t>Allstate Insurance v Foster</w:t>
      </w:r>
    </w:p>
    <w:p w14:paraId="527619CD" w14:textId="0FCFEDAC" w:rsidR="00F7362B" w:rsidRDefault="00F7362B" w:rsidP="00F7362B">
      <w:pPr>
        <w:rPr>
          <w:b/>
          <w:bCs/>
          <w:u w:val="single"/>
          <w:lang w:val="en-CA"/>
        </w:rPr>
      </w:pPr>
      <w:r>
        <w:rPr>
          <w:b/>
          <w:bCs/>
          <w:u w:val="single"/>
          <w:lang w:val="en-CA"/>
        </w:rPr>
        <w:t>Ratio</w:t>
      </w:r>
    </w:p>
    <w:p w14:paraId="5C34D5CC" w14:textId="77777777" w:rsidR="00E80973" w:rsidRPr="00E80973" w:rsidRDefault="00D1154E" w:rsidP="00507921">
      <w:pPr>
        <w:pStyle w:val="ListParagraph"/>
        <w:numPr>
          <w:ilvl w:val="0"/>
          <w:numId w:val="60"/>
        </w:numPr>
        <w:rPr>
          <w:b/>
          <w:bCs/>
          <w:u w:val="single"/>
          <w:lang w:val="en-CA"/>
        </w:rPr>
      </w:pPr>
      <w:r>
        <w:rPr>
          <w:b/>
          <w:bCs/>
          <w:lang w:val="en-CA"/>
        </w:rPr>
        <w:t>Reservation of Rights</w:t>
      </w:r>
      <w:r w:rsidR="00E80973">
        <w:rPr>
          <w:b/>
          <w:bCs/>
          <w:lang w:val="en-CA"/>
        </w:rPr>
        <w:t xml:space="preserve"> Letter</w:t>
      </w:r>
      <w:r>
        <w:rPr>
          <w:b/>
          <w:bCs/>
          <w:lang w:val="en-CA"/>
        </w:rPr>
        <w:t xml:space="preserve">: </w:t>
      </w:r>
      <w:r w:rsidR="00E80973">
        <w:rPr>
          <w:b/>
          <w:bCs/>
          <w:lang w:val="en-CA"/>
        </w:rPr>
        <w:t>tortfeasor’s insurer notifies tortfeasor that any steps taken is not considered a ‘waiver’</w:t>
      </w:r>
      <w:r w:rsidR="0027777B">
        <w:rPr>
          <w:b/>
          <w:bCs/>
          <w:lang w:val="en-CA"/>
        </w:rPr>
        <w:t xml:space="preserve"> </w:t>
      </w:r>
    </w:p>
    <w:p w14:paraId="11C0DA44" w14:textId="54115B71" w:rsidR="00936073" w:rsidRPr="00936073" w:rsidRDefault="00E80973" w:rsidP="00507921">
      <w:pPr>
        <w:pStyle w:val="ListParagraph"/>
        <w:numPr>
          <w:ilvl w:val="1"/>
          <w:numId w:val="60"/>
        </w:numPr>
        <w:rPr>
          <w:b/>
          <w:bCs/>
          <w:u w:val="single"/>
          <w:lang w:val="en-CA"/>
        </w:rPr>
      </w:pPr>
      <w:r>
        <w:rPr>
          <w:b/>
          <w:bCs/>
          <w:lang w:val="en-CA"/>
        </w:rPr>
        <w:t xml:space="preserve">(1) </w:t>
      </w:r>
      <w:r w:rsidR="00936073">
        <w:rPr>
          <w:b/>
          <w:bCs/>
          <w:lang w:val="en-CA"/>
        </w:rPr>
        <w:t>‘Reservation of rights letter’ does not entitled insurer to recover against tortfeasor, even if insured breached contract</w:t>
      </w:r>
    </w:p>
    <w:p w14:paraId="7C063489" w14:textId="6021299A" w:rsidR="001124CD" w:rsidRPr="00E80973" w:rsidRDefault="001124CD" w:rsidP="00507921">
      <w:pPr>
        <w:pStyle w:val="ListParagraph"/>
        <w:numPr>
          <w:ilvl w:val="2"/>
          <w:numId w:val="60"/>
        </w:numPr>
        <w:rPr>
          <w:b/>
          <w:bCs/>
          <w:u w:val="single"/>
          <w:lang w:val="en-CA"/>
        </w:rPr>
      </w:pPr>
      <w:r>
        <w:rPr>
          <w:b/>
          <w:bCs/>
          <w:lang w:val="en-CA"/>
        </w:rPr>
        <w:t>(a) Cannot fo</w:t>
      </w:r>
      <w:r w:rsidR="00387B75">
        <w:rPr>
          <w:b/>
          <w:bCs/>
          <w:lang w:val="en-CA"/>
        </w:rPr>
        <w:t>rce unilateral agreement o</w:t>
      </w:r>
      <w:r>
        <w:rPr>
          <w:b/>
          <w:bCs/>
          <w:lang w:val="en-CA"/>
        </w:rPr>
        <w:t xml:space="preserve">n </w:t>
      </w:r>
      <w:r w:rsidR="00387B75">
        <w:rPr>
          <w:b/>
          <w:bCs/>
          <w:lang w:val="en-CA"/>
        </w:rPr>
        <w:t xml:space="preserve">insured </w:t>
      </w:r>
    </w:p>
    <w:p w14:paraId="36AD9248" w14:textId="2D86FDB5" w:rsidR="00F7362B" w:rsidRDefault="00F7362B" w:rsidP="00F7362B">
      <w:pPr>
        <w:rPr>
          <w:lang w:val="en-CA"/>
        </w:rPr>
      </w:pPr>
      <w:r>
        <w:rPr>
          <w:b/>
          <w:bCs/>
          <w:lang w:val="en-CA"/>
        </w:rPr>
        <w:t xml:space="preserve">Facts: </w:t>
      </w:r>
      <w:r w:rsidR="00B04D47">
        <w:rPr>
          <w:lang w:val="en-CA"/>
        </w:rPr>
        <w:t xml:space="preserve">Tortfeasor convicted of impaired driving after accident. </w:t>
      </w:r>
      <w:r w:rsidR="00936073">
        <w:rPr>
          <w:lang w:val="en-CA"/>
        </w:rPr>
        <w:t xml:space="preserve">Insurer defended tortfeasor, and sent reservation of rights letter. Insurer then </w:t>
      </w:r>
      <w:r w:rsidR="00B04D47">
        <w:rPr>
          <w:lang w:val="en-CA"/>
        </w:rPr>
        <w:t>Tortfeasor</w:t>
      </w:r>
      <w:r>
        <w:rPr>
          <w:lang w:val="en-CA"/>
        </w:rPr>
        <w:t xml:space="preserve"> applied for order striking </w:t>
      </w:r>
      <w:r w:rsidR="00B04D47">
        <w:rPr>
          <w:lang w:val="en-CA"/>
        </w:rPr>
        <w:t>insurer</w:t>
      </w:r>
      <w:r>
        <w:rPr>
          <w:lang w:val="en-CA"/>
        </w:rPr>
        <w:t xml:space="preserve">’s claim on ground that it discloses no reasonable cause of action. </w:t>
      </w:r>
      <w:r>
        <w:rPr>
          <w:b/>
          <w:bCs/>
          <w:lang w:val="en-CA"/>
        </w:rPr>
        <w:br/>
        <w:t>Issue:</w:t>
      </w:r>
      <w:r w:rsidR="00D1154E">
        <w:rPr>
          <w:b/>
          <w:bCs/>
          <w:lang w:val="en-CA"/>
        </w:rPr>
        <w:t xml:space="preserve"> </w:t>
      </w:r>
      <w:r w:rsidR="00D1154E">
        <w:rPr>
          <w:lang w:val="en-CA"/>
        </w:rPr>
        <w:t>Whether ‘reservation of rights’ sufficient to maintain cause of action by insurer against insured?</w:t>
      </w:r>
      <w:r>
        <w:rPr>
          <w:b/>
          <w:bCs/>
          <w:lang w:val="en-CA"/>
        </w:rPr>
        <w:br/>
        <w:t>Analysis:</w:t>
      </w:r>
      <w:r w:rsidR="00C16B24">
        <w:rPr>
          <w:b/>
          <w:bCs/>
          <w:lang w:val="en-CA"/>
        </w:rPr>
        <w:t xml:space="preserve"> </w:t>
      </w:r>
      <w:r w:rsidR="00C16B24">
        <w:rPr>
          <w:lang w:val="en-CA"/>
        </w:rPr>
        <w:t xml:space="preserve">Unilateral arrangement – insured did not agree to terms. </w:t>
      </w:r>
      <w:r>
        <w:rPr>
          <w:b/>
          <w:bCs/>
          <w:lang w:val="en-CA"/>
        </w:rPr>
        <w:br/>
        <w:t>Holding:</w:t>
      </w:r>
      <w:r w:rsidR="00C16B24">
        <w:rPr>
          <w:b/>
          <w:bCs/>
          <w:lang w:val="en-CA"/>
        </w:rPr>
        <w:t xml:space="preserve"> </w:t>
      </w:r>
      <w:r w:rsidR="00C16B24">
        <w:rPr>
          <w:lang w:val="en-CA"/>
        </w:rPr>
        <w:t xml:space="preserve">Action dismissed. </w:t>
      </w:r>
    </w:p>
    <w:p w14:paraId="3C878ACC" w14:textId="1D61F071" w:rsidR="0057635F" w:rsidRPr="009F57AB" w:rsidRDefault="00C16B24" w:rsidP="009F57AB">
      <w:pPr>
        <w:pStyle w:val="Heading3"/>
        <w:rPr>
          <w:lang w:val="en-CA"/>
        </w:rPr>
      </w:pPr>
      <w:bookmarkStart w:id="94" w:name="_Toc112874998"/>
      <w:r>
        <w:rPr>
          <w:lang w:val="en-CA"/>
        </w:rPr>
        <w:t>Third-Party by Order</w:t>
      </w:r>
      <w:bookmarkEnd w:id="94"/>
    </w:p>
    <w:p w14:paraId="5EF46354" w14:textId="1D14656F" w:rsidR="00C16B24" w:rsidRDefault="00C16B24" w:rsidP="00C16B24">
      <w:pPr>
        <w:pStyle w:val="Heading4"/>
        <w:rPr>
          <w:lang w:val="en-CA"/>
        </w:rPr>
      </w:pPr>
      <w:r>
        <w:rPr>
          <w:i/>
          <w:iCs w:val="0"/>
          <w:lang w:val="en-CA"/>
        </w:rPr>
        <w:t>Giese v Hunking</w:t>
      </w:r>
    </w:p>
    <w:p w14:paraId="3284211A" w14:textId="11BA19D2" w:rsidR="00C16B24" w:rsidRDefault="00C16B24" w:rsidP="00C16B24">
      <w:pPr>
        <w:rPr>
          <w:b/>
          <w:bCs/>
          <w:u w:val="single"/>
          <w:lang w:val="en-CA"/>
        </w:rPr>
      </w:pPr>
      <w:r>
        <w:rPr>
          <w:b/>
          <w:bCs/>
          <w:u w:val="single"/>
          <w:lang w:val="en-CA"/>
        </w:rPr>
        <w:t>Ratio</w:t>
      </w:r>
    </w:p>
    <w:p w14:paraId="2B7D549F" w14:textId="152F3452" w:rsidR="00C16B24" w:rsidRPr="0011658E" w:rsidRDefault="0011658E" w:rsidP="00507921">
      <w:pPr>
        <w:pStyle w:val="ListParagraph"/>
        <w:numPr>
          <w:ilvl w:val="0"/>
          <w:numId w:val="60"/>
        </w:numPr>
        <w:rPr>
          <w:b/>
          <w:bCs/>
          <w:u w:val="single"/>
          <w:lang w:val="en-CA"/>
        </w:rPr>
      </w:pPr>
      <w:r>
        <w:rPr>
          <w:b/>
          <w:bCs/>
          <w:lang w:val="en-CA"/>
        </w:rPr>
        <w:t xml:space="preserve">If insurer denies liability under policy, must be made a third-party in any action in which insured is a party </w:t>
      </w:r>
      <w:r>
        <w:rPr>
          <w:lang w:val="en-CA"/>
        </w:rPr>
        <w:t>(</w:t>
      </w:r>
      <w:r>
        <w:rPr>
          <w:i/>
          <w:iCs w:val="0"/>
          <w:lang w:val="en-CA"/>
        </w:rPr>
        <w:t>Insurance Act</w:t>
      </w:r>
      <w:r>
        <w:rPr>
          <w:lang w:val="en-CA"/>
        </w:rPr>
        <w:t>, s. 579(14))</w:t>
      </w:r>
    </w:p>
    <w:p w14:paraId="2E3EC3D1" w14:textId="5555E915" w:rsidR="004F7AA7" w:rsidRPr="004F7AA7" w:rsidRDefault="004F7AA7" w:rsidP="00507921">
      <w:pPr>
        <w:pStyle w:val="ListParagraph"/>
        <w:numPr>
          <w:ilvl w:val="1"/>
          <w:numId w:val="60"/>
        </w:numPr>
        <w:rPr>
          <w:b/>
          <w:bCs/>
          <w:u w:val="single"/>
          <w:lang w:val="en-CA"/>
        </w:rPr>
      </w:pPr>
      <w:r>
        <w:rPr>
          <w:lang w:val="en-CA"/>
        </w:rPr>
        <w:t xml:space="preserve">Enables insurer to </w:t>
      </w:r>
      <w:r w:rsidR="003B4541">
        <w:rPr>
          <w:lang w:val="en-CA"/>
        </w:rPr>
        <w:t>raise defences, as if they were acting for insured</w:t>
      </w:r>
      <w:r w:rsidR="0040029A">
        <w:rPr>
          <w:lang w:val="en-CA"/>
        </w:rPr>
        <w:t xml:space="preserve"> – enables insurer to keep judgment low</w:t>
      </w:r>
    </w:p>
    <w:p w14:paraId="6C9FFF39" w14:textId="08B3DFF6" w:rsidR="0011658E" w:rsidRPr="0011658E" w:rsidRDefault="0011658E" w:rsidP="00507921">
      <w:pPr>
        <w:pStyle w:val="ListParagraph"/>
        <w:numPr>
          <w:ilvl w:val="1"/>
          <w:numId w:val="60"/>
        </w:numPr>
        <w:rPr>
          <w:b/>
          <w:bCs/>
          <w:u w:val="single"/>
          <w:lang w:val="en-CA"/>
        </w:rPr>
      </w:pPr>
      <w:r>
        <w:rPr>
          <w:b/>
          <w:bCs/>
          <w:lang w:val="en-CA"/>
        </w:rPr>
        <w:t>(1) Upon being made third-party, insurer may</w:t>
      </w:r>
      <w:r w:rsidR="003B4541">
        <w:rPr>
          <w:b/>
          <w:bCs/>
          <w:lang w:val="en-CA"/>
        </w:rPr>
        <w:t>:</w:t>
      </w:r>
      <w:r>
        <w:rPr>
          <w:b/>
          <w:bCs/>
          <w:lang w:val="en-CA"/>
        </w:rPr>
        <w:t xml:space="preserve"> </w:t>
      </w:r>
      <w:r>
        <w:rPr>
          <w:lang w:val="en-CA"/>
        </w:rPr>
        <w:t>(</w:t>
      </w:r>
      <w:r>
        <w:rPr>
          <w:i/>
          <w:iCs w:val="0"/>
          <w:lang w:val="en-CA"/>
        </w:rPr>
        <w:t>Insurance Act</w:t>
      </w:r>
      <w:r>
        <w:rPr>
          <w:lang w:val="en-CA"/>
        </w:rPr>
        <w:t>, s. 579(15))</w:t>
      </w:r>
    </w:p>
    <w:p w14:paraId="018022C9" w14:textId="58486A77" w:rsidR="0011658E" w:rsidRPr="0011658E" w:rsidRDefault="0011658E" w:rsidP="00507921">
      <w:pPr>
        <w:pStyle w:val="ListParagraph"/>
        <w:numPr>
          <w:ilvl w:val="2"/>
          <w:numId w:val="60"/>
        </w:numPr>
        <w:rPr>
          <w:b/>
          <w:bCs/>
          <w:u w:val="single"/>
          <w:lang w:val="en-CA"/>
        </w:rPr>
      </w:pPr>
      <w:r>
        <w:rPr>
          <w:b/>
          <w:bCs/>
          <w:lang w:val="en-CA"/>
        </w:rPr>
        <w:t>(a) Contest insured’s liability to any party claiming against insured</w:t>
      </w:r>
    </w:p>
    <w:p w14:paraId="6D294872" w14:textId="3A0F7647" w:rsidR="0011658E" w:rsidRPr="0011658E" w:rsidRDefault="0011658E" w:rsidP="00507921">
      <w:pPr>
        <w:pStyle w:val="ListParagraph"/>
        <w:numPr>
          <w:ilvl w:val="2"/>
          <w:numId w:val="60"/>
        </w:numPr>
        <w:rPr>
          <w:b/>
          <w:bCs/>
          <w:u w:val="single"/>
          <w:lang w:val="en-CA"/>
        </w:rPr>
      </w:pPr>
      <w:r>
        <w:rPr>
          <w:b/>
          <w:bCs/>
          <w:lang w:val="en-CA"/>
        </w:rPr>
        <w:t xml:space="preserve">(b) Contest amount of any claim against insured </w:t>
      </w:r>
    </w:p>
    <w:p w14:paraId="7086CDA9" w14:textId="250AC484" w:rsidR="0011658E" w:rsidRPr="004F7AA7" w:rsidRDefault="0011658E" w:rsidP="00507921">
      <w:pPr>
        <w:pStyle w:val="ListParagraph"/>
        <w:numPr>
          <w:ilvl w:val="2"/>
          <w:numId w:val="60"/>
        </w:numPr>
        <w:rPr>
          <w:b/>
          <w:bCs/>
          <w:u w:val="single"/>
          <w:lang w:val="en-CA"/>
        </w:rPr>
      </w:pPr>
      <w:r>
        <w:rPr>
          <w:b/>
          <w:bCs/>
          <w:lang w:val="en-CA"/>
        </w:rPr>
        <w:t>(c) Deliver any pleadings in respect of claim of any party claiming against insured</w:t>
      </w:r>
    </w:p>
    <w:p w14:paraId="0ADF2559" w14:textId="2EEBD065" w:rsidR="004173B8" w:rsidRPr="004F7AA7" w:rsidRDefault="004173B8" w:rsidP="00507921">
      <w:pPr>
        <w:pStyle w:val="ListParagraph"/>
        <w:numPr>
          <w:ilvl w:val="1"/>
          <w:numId w:val="60"/>
        </w:numPr>
        <w:rPr>
          <w:b/>
          <w:bCs/>
          <w:u w:val="single"/>
          <w:lang w:val="en-CA"/>
        </w:rPr>
      </w:pPr>
      <w:r>
        <w:rPr>
          <w:b/>
          <w:bCs/>
          <w:lang w:val="en-CA"/>
        </w:rPr>
        <w:t>(</w:t>
      </w:r>
      <w:r w:rsidR="00E52CA4">
        <w:rPr>
          <w:b/>
          <w:bCs/>
          <w:lang w:val="en-CA"/>
        </w:rPr>
        <w:t>2</w:t>
      </w:r>
      <w:r>
        <w:rPr>
          <w:b/>
          <w:bCs/>
          <w:lang w:val="en-CA"/>
        </w:rPr>
        <w:t>) Requires insurer to swear it is denying coverage to insured</w:t>
      </w:r>
      <w:r w:rsidR="00E52CA4">
        <w:rPr>
          <w:b/>
          <w:bCs/>
          <w:lang w:val="en-CA"/>
        </w:rPr>
        <w:t xml:space="preserve"> </w:t>
      </w:r>
      <w:r w:rsidR="00E52CA4">
        <w:rPr>
          <w:lang w:val="en-CA"/>
        </w:rPr>
        <w:t>(</w:t>
      </w:r>
      <w:r w:rsidR="00E52CA4">
        <w:rPr>
          <w:i/>
          <w:iCs w:val="0"/>
          <w:lang w:val="en-CA"/>
        </w:rPr>
        <w:t>Giese</w:t>
      </w:r>
      <w:r w:rsidR="00E52CA4">
        <w:rPr>
          <w:lang w:val="en-CA"/>
        </w:rPr>
        <w:t>)</w:t>
      </w:r>
    </w:p>
    <w:p w14:paraId="619BBAC4" w14:textId="096B0025" w:rsidR="004F7AA7" w:rsidRPr="004F7AA7" w:rsidRDefault="004F7AA7" w:rsidP="00507921">
      <w:pPr>
        <w:pStyle w:val="ListParagraph"/>
        <w:numPr>
          <w:ilvl w:val="2"/>
          <w:numId w:val="60"/>
        </w:numPr>
        <w:rPr>
          <w:b/>
          <w:bCs/>
          <w:u w:val="single"/>
          <w:lang w:val="en-CA"/>
        </w:rPr>
      </w:pPr>
      <w:r>
        <w:rPr>
          <w:b/>
          <w:bCs/>
          <w:lang w:val="en-CA"/>
        </w:rPr>
        <w:t>(a) If insurer does not deny liability, bound by contractual obligation to defend claim on behalf of insured</w:t>
      </w:r>
    </w:p>
    <w:p w14:paraId="505CAB22" w14:textId="20C7E4D0" w:rsidR="004F7AA7" w:rsidRPr="004B494C" w:rsidRDefault="004F7AA7" w:rsidP="00507921">
      <w:pPr>
        <w:pStyle w:val="ListParagraph"/>
        <w:numPr>
          <w:ilvl w:val="2"/>
          <w:numId w:val="60"/>
        </w:numPr>
        <w:rPr>
          <w:b/>
          <w:bCs/>
          <w:u w:val="single"/>
          <w:lang w:val="en-CA"/>
        </w:rPr>
      </w:pPr>
      <w:r>
        <w:rPr>
          <w:b/>
          <w:bCs/>
          <w:lang w:val="en-CA"/>
        </w:rPr>
        <w:t xml:space="preserve">(b) Court cannot authorize breach of this duty by allowing insurer to defend in its own name, independently of insured </w:t>
      </w:r>
    </w:p>
    <w:p w14:paraId="14F87458" w14:textId="2F77F69B" w:rsidR="00C16B24" w:rsidRDefault="00C16B24" w:rsidP="00C16B24">
      <w:pPr>
        <w:rPr>
          <w:b/>
          <w:bCs/>
          <w:lang w:val="en-CA"/>
        </w:rPr>
      </w:pPr>
      <w:r>
        <w:rPr>
          <w:b/>
          <w:bCs/>
          <w:lang w:val="en-CA"/>
        </w:rPr>
        <w:t>Facts:</w:t>
      </w:r>
      <w:r w:rsidR="007D13BD">
        <w:rPr>
          <w:b/>
          <w:bCs/>
          <w:lang w:val="en-CA"/>
        </w:rPr>
        <w:t xml:space="preserve"> </w:t>
      </w:r>
      <w:r w:rsidR="00AE6E9A">
        <w:rPr>
          <w:lang w:val="en-CA"/>
        </w:rPr>
        <w:t>Injured party got default judgment against tortfeasor. Tortfeasor’s i</w:t>
      </w:r>
      <w:r w:rsidR="007D13BD">
        <w:rPr>
          <w:lang w:val="en-CA"/>
        </w:rPr>
        <w:t>nsurer applied for order that it be made third-party to action, in which</w:t>
      </w:r>
      <w:r w:rsidR="004173B8">
        <w:rPr>
          <w:lang w:val="en-CA"/>
        </w:rPr>
        <w:t xml:space="preserve"> its </w:t>
      </w:r>
      <w:r w:rsidR="007D13BD">
        <w:rPr>
          <w:lang w:val="en-CA"/>
        </w:rPr>
        <w:t>insured</w:t>
      </w:r>
      <w:r w:rsidR="004173B8">
        <w:rPr>
          <w:lang w:val="en-CA"/>
        </w:rPr>
        <w:t xml:space="preserve"> was</w:t>
      </w:r>
      <w:r w:rsidR="007D13BD">
        <w:rPr>
          <w:lang w:val="en-CA"/>
        </w:rPr>
        <w:t xml:space="preserve"> sued for accident. </w:t>
      </w:r>
      <w:r>
        <w:rPr>
          <w:b/>
          <w:bCs/>
          <w:lang w:val="en-CA"/>
        </w:rPr>
        <w:br/>
        <w:t>Analysis:</w:t>
      </w:r>
      <w:r w:rsidR="0011658E">
        <w:rPr>
          <w:b/>
          <w:bCs/>
          <w:lang w:val="en-CA"/>
        </w:rPr>
        <w:t xml:space="preserve"> </w:t>
      </w:r>
      <w:r w:rsidR="00E52CA4">
        <w:rPr>
          <w:lang w:val="en-CA"/>
        </w:rPr>
        <w:t>Insurer</w:t>
      </w:r>
      <w:r w:rsidR="004F7AA7">
        <w:rPr>
          <w:lang w:val="en-CA"/>
        </w:rPr>
        <w:t xml:space="preserve"> </w:t>
      </w:r>
      <w:r w:rsidR="00E52CA4">
        <w:rPr>
          <w:lang w:val="en-CA"/>
        </w:rPr>
        <w:t xml:space="preserve">must present evidence it has already denied coverage to insured. </w:t>
      </w:r>
      <w:r w:rsidR="004F7AA7">
        <w:rPr>
          <w:lang w:val="en-CA"/>
        </w:rPr>
        <w:t xml:space="preserve">Application to be added as third-party dismissed. </w:t>
      </w:r>
    </w:p>
    <w:p w14:paraId="33520540" w14:textId="64CE2C3C" w:rsidR="00A460DC" w:rsidRDefault="00A460DC" w:rsidP="00A460DC">
      <w:pPr>
        <w:pStyle w:val="Heading4"/>
        <w:rPr>
          <w:i/>
          <w:iCs w:val="0"/>
          <w:lang w:val="en-CA"/>
        </w:rPr>
      </w:pPr>
      <w:r>
        <w:rPr>
          <w:i/>
          <w:iCs w:val="0"/>
          <w:lang w:val="en-CA"/>
        </w:rPr>
        <w:t>Re Perfaniuk</w:t>
      </w:r>
    </w:p>
    <w:p w14:paraId="65CD0729" w14:textId="77777777" w:rsidR="00A460DC" w:rsidRDefault="00A460DC" w:rsidP="00A460DC">
      <w:pPr>
        <w:rPr>
          <w:b/>
          <w:bCs/>
          <w:u w:val="single"/>
          <w:lang w:val="en-CA"/>
        </w:rPr>
      </w:pPr>
      <w:r>
        <w:rPr>
          <w:b/>
          <w:bCs/>
          <w:u w:val="single"/>
          <w:lang w:val="en-CA"/>
        </w:rPr>
        <w:t>Ratio</w:t>
      </w:r>
    </w:p>
    <w:p w14:paraId="3B5E8F99" w14:textId="48F0BE70" w:rsidR="00E52CA4" w:rsidRPr="00E52CA4" w:rsidRDefault="00E52CA4" w:rsidP="00507921">
      <w:pPr>
        <w:pStyle w:val="ListParagraph"/>
        <w:numPr>
          <w:ilvl w:val="0"/>
          <w:numId w:val="60"/>
        </w:numPr>
        <w:rPr>
          <w:b/>
          <w:bCs/>
          <w:u w:val="single"/>
          <w:lang w:val="en-CA"/>
        </w:rPr>
      </w:pPr>
      <w:r>
        <w:rPr>
          <w:b/>
          <w:bCs/>
          <w:lang w:val="en-CA"/>
        </w:rPr>
        <w:t xml:space="preserve">Insured may apply to be made ‘third-party by order’ to set aside </w:t>
      </w:r>
      <w:r w:rsidRPr="00BC6110">
        <w:rPr>
          <w:b/>
          <w:bCs/>
          <w:u w:val="single"/>
          <w:lang w:val="en-CA"/>
        </w:rPr>
        <w:t>defaul</w:t>
      </w:r>
      <w:r w:rsidRPr="003C5EAE">
        <w:rPr>
          <w:b/>
          <w:bCs/>
          <w:u w:val="single"/>
          <w:lang w:val="en-CA"/>
        </w:rPr>
        <w:t>t</w:t>
      </w:r>
      <w:r>
        <w:rPr>
          <w:b/>
          <w:bCs/>
          <w:lang w:val="en-CA"/>
        </w:rPr>
        <w:t xml:space="preserve"> judgment against insured</w:t>
      </w:r>
    </w:p>
    <w:p w14:paraId="0598ABD4" w14:textId="61C7748A" w:rsidR="00A460DC" w:rsidRPr="006C3330" w:rsidRDefault="00E52CA4" w:rsidP="00507921">
      <w:pPr>
        <w:pStyle w:val="ListParagraph"/>
        <w:numPr>
          <w:ilvl w:val="1"/>
          <w:numId w:val="60"/>
        </w:numPr>
        <w:rPr>
          <w:b/>
          <w:bCs/>
          <w:u w:val="single"/>
          <w:lang w:val="en-CA"/>
        </w:rPr>
      </w:pPr>
      <w:r>
        <w:rPr>
          <w:b/>
          <w:bCs/>
          <w:lang w:val="en-CA"/>
        </w:rPr>
        <w:t xml:space="preserve">(1) </w:t>
      </w:r>
      <w:r w:rsidR="006C3330">
        <w:rPr>
          <w:b/>
          <w:bCs/>
          <w:lang w:val="en-CA"/>
        </w:rPr>
        <w:t xml:space="preserve">Court has inherent power to set aside any of its judgments </w:t>
      </w:r>
      <w:r w:rsidR="006C3330">
        <w:rPr>
          <w:lang w:val="en-CA"/>
        </w:rPr>
        <w:t>(</w:t>
      </w:r>
      <w:r w:rsidR="006C3330">
        <w:rPr>
          <w:i/>
          <w:iCs w:val="0"/>
          <w:lang w:val="en-CA"/>
        </w:rPr>
        <w:t>vide Toronto General Trusts Corpn</w:t>
      </w:r>
      <w:r w:rsidR="006C3330">
        <w:rPr>
          <w:lang w:val="en-CA"/>
        </w:rPr>
        <w:t>)</w:t>
      </w:r>
    </w:p>
    <w:p w14:paraId="35EF0EE4" w14:textId="6F4ECDE1" w:rsidR="006C3330" w:rsidRPr="006C3330" w:rsidRDefault="006C3330" w:rsidP="00507921">
      <w:pPr>
        <w:pStyle w:val="ListParagraph"/>
        <w:numPr>
          <w:ilvl w:val="1"/>
          <w:numId w:val="60"/>
        </w:numPr>
        <w:rPr>
          <w:b/>
          <w:bCs/>
          <w:u w:val="single"/>
          <w:lang w:val="en-CA"/>
        </w:rPr>
      </w:pPr>
      <w:r>
        <w:rPr>
          <w:b/>
          <w:bCs/>
          <w:lang w:val="en-CA"/>
        </w:rPr>
        <w:t>(</w:t>
      </w:r>
      <w:r w:rsidR="00E52CA4">
        <w:rPr>
          <w:b/>
          <w:bCs/>
          <w:lang w:val="en-CA"/>
        </w:rPr>
        <w:t>2</w:t>
      </w:r>
      <w:r>
        <w:rPr>
          <w:b/>
          <w:bCs/>
          <w:lang w:val="en-CA"/>
        </w:rPr>
        <w:t xml:space="preserve">) If insurer had no knowledge of action until after judgment, may apply to be entered as third-party </w:t>
      </w:r>
    </w:p>
    <w:p w14:paraId="161A089B" w14:textId="3E97DC8B" w:rsidR="006C3330" w:rsidRPr="00C16B24" w:rsidRDefault="006C3330" w:rsidP="00507921">
      <w:pPr>
        <w:pStyle w:val="ListParagraph"/>
        <w:numPr>
          <w:ilvl w:val="2"/>
          <w:numId w:val="60"/>
        </w:numPr>
        <w:rPr>
          <w:b/>
          <w:bCs/>
          <w:u w:val="single"/>
          <w:lang w:val="en-CA"/>
        </w:rPr>
      </w:pPr>
      <w:r>
        <w:rPr>
          <w:b/>
          <w:bCs/>
          <w:lang w:val="en-CA"/>
        </w:rPr>
        <w:t xml:space="preserve">(a) Insurer </w:t>
      </w:r>
      <w:r w:rsidR="008D64A8">
        <w:rPr>
          <w:b/>
          <w:bCs/>
          <w:lang w:val="en-CA"/>
        </w:rPr>
        <w:t xml:space="preserve">must pay costs – assumed risk of such occurrence under policy </w:t>
      </w:r>
    </w:p>
    <w:p w14:paraId="4D04A820" w14:textId="22DE2AF0" w:rsidR="00A460DC" w:rsidRDefault="00A460DC" w:rsidP="00A460DC">
      <w:pPr>
        <w:rPr>
          <w:b/>
          <w:bCs/>
          <w:lang w:val="en-CA"/>
        </w:rPr>
      </w:pPr>
      <w:r>
        <w:rPr>
          <w:b/>
          <w:bCs/>
          <w:lang w:val="en-CA"/>
        </w:rPr>
        <w:lastRenderedPageBreak/>
        <w:t xml:space="preserve">Facts: </w:t>
      </w:r>
      <w:r w:rsidR="006C3330">
        <w:rPr>
          <w:lang w:val="en-CA"/>
        </w:rPr>
        <w:t xml:space="preserve">A injured when motorcycle collided with D’s truck. D had insurance with R, insurer. D did not notify R of lawsuit, in breach of policy. After judgment against D, R applied to be entered as third-party. </w:t>
      </w:r>
    </w:p>
    <w:p w14:paraId="40220E28" w14:textId="386742CF" w:rsidR="00050F2D" w:rsidRDefault="009F57AB" w:rsidP="00050F2D">
      <w:pPr>
        <w:pStyle w:val="Heading2"/>
        <w:rPr>
          <w:lang w:val="en-CA"/>
        </w:rPr>
      </w:pPr>
      <w:bookmarkStart w:id="95" w:name="_Toc112874999"/>
      <w:r>
        <w:rPr>
          <w:lang w:val="en-CA"/>
        </w:rPr>
        <w:t>Judgment Creditor</w:t>
      </w:r>
      <w:r w:rsidR="00531D18">
        <w:rPr>
          <w:lang w:val="en-CA"/>
        </w:rPr>
        <w:t xml:space="preserve"> </w:t>
      </w:r>
      <w:r w:rsidR="00050F2D">
        <w:rPr>
          <w:lang w:val="en-CA"/>
        </w:rPr>
        <w:t>Action</w:t>
      </w:r>
      <w:bookmarkEnd w:id="95"/>
    </w:p>
    <w:p w14:paraId="6B2D418A" w14:textId="7C9EDFA0" w:rsidR="00050F2D" w:rsidRDefault="00050F2D" w:rsidP="00507921">
      <w:pPr>
        <w:pStyle w:val="Heading3"/>
        <w:numPr>
          <w:ilvl w:val="0"/>
          <w:numId w:val="78"/>
        </w:numPr>
        <w:rPr>
          <w:lang w:val="en-CA"/>
        </w:rPr>
      </w:pPr>
      <w:bookmarkStart w:id="96" w:name="_Toc112875000"/>
      <w:r>
        <w:rPr>
          <w:lang w:val="en-CA"/>
        </w:rPr>
        <w:t>Distinct from Tort Action</w:t>
      </w:r>
      <w:bookmarkEnd w:id="96"/>
    </w:p>
    <w:p w14:paraId="42E88274" w14:textId="0B237C23" w:rsidR="00050F2D" w:rsidRDefault="00050F2D" w:rsidP="00050F2D">
      <w:pPr>
        <w:pStyle w:val="Heading4"/>
        <w:rPr>
          <w:i/>
          <w:iCs w:val="0"/>
          <w:lang w:val="en-CA"/>
        </w:rPr>
      </w:pPr>
      <w:r>
        <w:rPr>
          <w:i/>
          <w:iCs w:val="0"/>
          <w:lang w:val="en-CA"/>
        </w:rPr>
        <w:t>Bourbonnie v Union Insurance</w:t>
      </w:r>
    </w:p>
    <w:p w14:paraId="13404932" w14:textId="77777777" w:rsidR="00050F2D" w:rsidRDefault="00050F2D" w:rsidP="00050F2D">
      <w:pPr>
        <w:rPr>
          <w:b/>
          <w:bCs/>
          <w:u w:val="single"/>
          <w:lang w:val="en-CA"/>
        </w:rPr>
      </w:pPr>
      <w:r>
        <w:rPr>
          <w:b/>
          <w:bCs/>
          <w:u w:val="single"/>
          <w:lang w:val="en-CA"/>
        </w:rPr>
        <w:t>Ratio</w:t>
      </w:r>
    </w:p>
    <w:p w14:paraId="4018E3FA" w14:textId="2AA7C99C" w:rsidR="00531D18" w:rsidRPr="00B00E39" w:rsidRDefault="00531D18" w:rsidP="00507921">
      <w:pPr>
        <w:pStyle w:val="ListParagraph"/>
        <w:numPr>
          <w:ilvl w:val="0"/>
          <w:numId w:val="60"/>
        </w:numPr>
        <w:rPr>
          <w:b/>
          <w:bCs/>
          <w:u w:val="single"/>
          <w:lang w:val="en-CA"/>
        </w:rPr>
      </w:pPr>
      <w:r>
        <w:rPr>
          <w:b/>
          <w:bCs/>
          <w:lang w:val="en-CA"/>
        </w:rPr>
        <w:t>Judgment creditor action arises because tort action took place</w:t>
      </w:r>
    </w:p>
    <w:p w14:paraId="01EE2FEE" w14:textId="5881DFF1" w:rsidR="00B00E39" w:rsidRPr="00B00E39" w:rsidRDefault="00B00E39" w:rsidP="00507921">
      <w:pPr>
        <w:pStyle w:val="ListParagraph"/>
        <w:numPr>
          <w:ilvl w:val="1"/>
          <w:numId w:val="60"/>
        </w:numPr>
        <w:rPr>
          <w:b/>
          <w:bCs/>
          <w:u w:val="single"/>
          <w:lang w:val="en-CA"/>
        </w:rPr>
      </w:pPr>
      <w:r>
        <w:rPr>
          <w:b/>
          <w:bCs/>
          <w:lang w:val="en-CA"/>
        </w:rPr>
        <w:t xml:space="preserve">(1) Allows injured party to sue tortfeasor’s insurer, as if injured party were insured </w:t>
      </w:r>
    </w:p>
    <w:p w14:paraId="27E3390E" w14:textId="5BBF187F" w:rsidR="00531D18" w:rsidRPr="00B00E39" w:rsidRDefault="00531D18" w:rsidP="00507921">
      <w:pPr>
        <w:pStyle w:val="ListParagraph"/>
        <w:numPr>
          <w:ilvl w:val="0"/>
          <w:numId w:val="60"/>
        </w:numPr>
        <w:rPr>
          <w:b/>
          <w:bCs/>
          <w:u w:val="single"/>
          <w:lang w:val="en-CA"/>
        </w:rPr>
      </w:pPr>
      <w:r>
        <w:rPr>
          <w:b/>
          <w:bCs/>
          <w:lang w:val="en-CA"/>
        </w:rPr>
        <w:t>Insurer cannot raise tort defences in ‘judgment creditor action’ – merely claim under contract</w:t>
      </w:r>
    </w:p>
    <w:p w14:paraId="4D1BA72A" w14:textId="57CAA001" w:rsidR="00B00E39" w:rsidRPr="00B00E39" w:rsidRDefault="00B00E39" w:rsidP="00507921">
      <w:pPr>
        <w:pStyle w:val="ListParagraph"/>
        <w:numPr>
          <w:ilvl w:val="1"/>
          <w:numId w:val="60"/>
        </w:numPr>
        <w:rPr>
          <w:b/>
          <w:bCs/>
          <w:u w:val="single"/>
          <w:lang w:val="en-CA"/>
        </w:rPr>
      </w:pPr>
      <w:r>
        <w:rPr>
          <w:i/>
          <w:iCs w:val="0"/>
          <w:lang w:val="en-CA"/>
        </w:rPr>
        <w:t xml:space="preserve">Violenti </w:t>
      </w:r>
      <w:r>
        <w:rPr>
          <w:lang w:val="en-CA"/>
        </w:rPr>
        <w:t xml:space="preserve">and contributory negligence </w:t>
      </w:r>
    </w:p>
    <w:p w14:paraId="6D378AFB" w14:textId="02851ADC" w:rsidR="006B35D8" w:rsidRPr="00B00E39" w:rsidRDefault="00DD24B0" w:rsidP="00507921">
      <w:pPr>
        <w:pStyle w:val="ListParagraph"/>
        <w:numPr>
          <w:ilvl w:val="0"/>
          <w:numId w:val="60"/>
        </w:numPr>
        <w:rPr>
          <w:b/>
          <w:bCs/>
          <w:u w:val="single"/>
          <w:lang w:val="en-CA"/>
        </w:rPr>
      </w:pPr>
      <w:r>
        <w:rPr>
          <w:b/>
          <w:bCs/>
          <w:lang w:val="en-CA"/>
        </w:rPr>
        <w:t xml:space="preserve">Any person with claim against insured, for which indemnity provided by contract in motor vehicle liability policy may, upon recovering a judgment </w:t>
      </w:r>
      <w:r w:rsidR="007D77E7">
        <w:rPr>
          <w:b/>
          <w:bCs/>
          <w:lang w:val="en-CA"/>
        </w:rPr>
        <w:t xml:space="preserve">in any province or territory, </w:t>
      </w:r>
      <w:r>
        <w:rPr>
          <w:b/>
          <w:bCs/>
          <w:lang w:val="en-CA"/>
        </w:rPr>
        <w:t xml:space="preserve">in respect of claim against insured, have insurance money payable applied in satisfaction of judgment or claims against insured </w:t>
      </w:r>
      <w:r>
        <w:rPr>
          <w:lang w:val="en-CA"/>
        </w:rPr>
        <w:t>(</w:t>
      </w:r>
      <w:r>
        <w:rPr>
          <w:i/>
          <w:iCs w:val="0"/>
          <w:lang w:val="en-CA"/>
        </w:rPr>
        <w:t>Insurance Act</w:t>
      </w:r>
      <w:r>
        <w:rPr>
          <w:lang w:val="en-CA"/>
        </w:rPr>
        <w:t>, s. 579(1))</w:t>
      </w:r>
    </w:p>
    <w:p w14:paraId="03871EB6" w14:textId="69B4FD3A" w:rsidR="00DD24B0" w:rsidRPr="005C6B99" w:rsidRDefault="00DD24B0" w:rsidP="00507921">
      <w:pPr>
        <w:pStyle w:val="ListParagraph"/>
        <w:numPr>
          <w:ilvl w:val="1"/>
          <w:numId w:val="60"/>
        </w:numPr>
        <w:rPr>
          <w:b/>
          <w:bCs/>
          <w:u w:val="single"/>
          <w:lang w:val="en-CA"/>
        </w:rPr>
      </w:pPr>
      <w:r>
        <w:rPr>
          <w:b/>
          <w:bCs/>
          <w:lang w:val="en-CA"/>
        </w:rPr>
        <w:t>(</w:t>
      </w:r>
      <w:r w:rsidR="006B35D8">
        <w:rPr>
          <w:b/>
          <w:bCs/>
          <w:lang w:val="en-CA"/>
        </w:rPr>
        <w:t>3</w:t>
      </w:r>
      <w:r>
        <w:rPr>
          <w:b/>
          <w:bCs/>
          <w:lang w:val="en-CA"/>
        </w:rPr>
        <w:t>) Action may be maintained against insurer to have insurance money so applied</w:t>
      </w:r>
    </w:p>
    <w:p w14:paraId="4FA7DE38" w14:textId="06ACD0F1" w:rsidR="00DD24B0" w:rsidRPr="00DD24B0" w:rsidRDefault="00DD24B0" w:rsidP="00507921">
      <w:pPr>
        <w:pStyle w:val="ListParagraph"/>
        <w:numPr>
          <w:ilvl w:val="1"/>
          <w:numId w:val="60"/>
        </w:numPr>
        <w:rPr>
          <w:b/>
          <w:bCs/>
          <w:u w:val="single"/>
          <w:lang w:val="en-CA"/>
        </w:rPr>
      </w:pPr>
      <w:r>
        <w:rPr>
          <w:b/>
          <w:bCs/>
          <w:lang w:val="en-CA"/>
        </w:rPr>
        <w:t>(</w:t>
      </w:r>
      <w:r w:rsidR="006B35D8">
        <w:rPr>
          <w:b/>
          <w:bCs/>
          <w:lang w:val="en-CA"/>
        </w:rPr>
        <w:t>5</w:t>
      </w:r>
      <w:r>
        <w:rPr>
          <w:b/>
          <w:bCs/>
          <w:lang w:val="en-CA"/>
        </w:rPr>
        <w:t xml:space="preserve">) Insured must reimburse insurer on demand, in amount insurer has paid </w:t>
      </w:r>
      <w:r>
        <w:rPr>
          <w:lang w:val="en-CA"/>
        </w:rPr>
        <w:t>(</w:t>
      </w:r>
      <w:r>
        <w:rPr>
          <w:i/>
          <w:iCs w:val="0"/>
          <w:lang w:val="en-CA"/>
        </w:rPr>
        <w:t>Insurance Act</w:t>
      </w:r>
      <w:r>
        <w:rPr>
          <w:lang w:val="en-CA"/>
        </w:rPr>
        <w:t>, s. 579(13))</w:t>
      </w:r>
    </w:p>
    <w:p w14:paraId="5E88EFB5" w14:textId="77777777" w:rsidR="00F7690C" w:rsidRPr="00F7690C" w:rsidRDefault="00F7690C" w:rsidP="00507921">
      <w:pPr>
        <w:pStyle w:val="ListParagraph"/>
        <w:numPr>
          <w:ilvl w:val="1"/>
          <w:numId w:val="60"/>
        </w:numPr>
        <w:rPr>
          <w:b/>
          <w:bCs/>
          <w:u w:val="single"/>
          <w:lang w:val="en-CA"/>
        </w:rPr>
      </w:pPr>
      <w:r>
        <w:rPr>
          <w:b/>
          <w:bCs/>
          <w:lang w:val="en-CA"/>
        </w:rPr>
        <w:t>(6) Only defences insurer has available are those under statute</w:t>
      </w:r>
    </w:p>
    <w:p w14:paraId="2444BE22" w14:textId="04D5406A" w:rsidR="00050F2D" w:rsidRPr="00F7690C" w:rsidRDefault="00F7690C" w:rsidP="00507921">
      <w:pPr>
        <w:pStyle w:val="ListParagraph"/>
        <w:numPr>
          <w:ilvl w:val="2"/>
          <w:numId w:val="60"/>
        </w:numPr>
        <w:rPr>
          <w:b/>
          <w:bCs/>
          <w:u w:val="single"/>
          <w:lang w:val="en-CA"/>
        </w:rPr>
      </w:pPr>
      <w:r>
        <w:rPr>
          <w:b/>
          <w:bCs/>
          <w:lang w:val="en-CA"/>
        </w:rPr>
        <w:t>(a) Insurer not actually an insurer</w:t>
      </w:r>
    </w:p>
    <w:p w14:paraId="0414CEB8" w14:textId="5E48AE4D" w:rsidR="00F7690C" w:rsidRPr="00F7690C" w:rsidRDefault="00F7690C" w:rsidP="00507921">
      <w:pPr>
        <w:pStyle w:val="ListParagraph"/>
        <w:numPr>
          <w:ilvl w:val="2"/>
          <w:numId w:val="60"/>
        </w:numPr>
        <w:rPr>
          <w:b/>
          <w:bCs/>
          <w:u w:val="single"/>
          <w:lang w:val="en-CA"/>
        </w:rPr>
      </w:pPr>
      <w:r>
        <w:rPr>
          <w:b/>
          <w:bCs/>
          <w:lang w:val="en-CA"/>
        </w:rPr>
        <w:t>(b) Alleged insured is not person insured</w:t>
      </w:r>
    </w:p>
    <w:p w14:paraId="2553B9E2" w14:textId="2AF24D04" w:rsidR="00F7690C" w:rsidRPr="00F7690C" w:rsidRDefault="00F7690C" w:rsidP="00507921">
      <w:pPr>
        <w:pStyle w:val="ListParagraph"/>
        <w:numPr>
          <w:ilvl w:val="2"/>
          <w:numId w:val="60"/>
        </w:numPr>
        <w:rPr>
          <w:b/>
          <w:bCs/>
          <w:u w:val="single"/>
          <w:lang w:val="en-CA"/>
        </w:rPr>
      </w:pPr>
      <w:r>
        <w:rPr>
          <w:b/>
          <w:bCs/>
          <w:lang w:val="en-CA"/>
        </w:rPr>
        <w:t>(c) No judgment in fact recovered against insured by plaintiff</w:t>
      </w:r>
    </w:p>
    <w:p w14:paraId="2C8159B6" w14:textId="2C7F8166" w:rsidR="00F7690C" w:rsidRPr="00F7690C" w:rsidRDefault="00F7690C" w:rsidP="00507921">
      <w:pPr>
        <w:pStyle w:val="ListParagraph"/>
        <w:numPr>
          <w:ilvl w:val="2"/>
          <w:numId w:val="60"/>
        </w:numPr>
        <w:rPr>
          <w:b/>
          <w:bCs/>
          <w:u w:val="single"/>
          <w:lang w:val="en-CA"/>
        </w:rPr>
      </w:pPr>
      <w:r>
        <w:rPr>
          <w:b/>
          <w:bCs/>
          <w:lang w:val="en-CA"/>
        </w:rPr>
        <w:t>(d) Judgment has been satisfied</w:t>
      </w:r>
    </w:p>
    <w:p w14:paraId="3293DF73" w14:textId="455A8AAF" w:rsidR="00F7690C" w:rsidRPr="00675CF4" w:rsidRDefault="00F7690C" w:rsidP="00507921">
      <w:pPr>
        <w:pStyle w:val="ListParagraph"/>
        <w:numPr>
          <w:ilvl w:val="1"/>
          <w:numId w:val="60"/>
        </w:numPr>
        <w:rPr>
          <w:b/>
          <w:bCs/>
          <w:u w:val="single"/>
          <w:lang w:val="en-CA"/>
        </w:rPr>
      </w:pPr>
      <w:r>
        <w:rPr>
          <w:b/>
          <w:bCs/>
          <w:lang w:val="en-CA"/>
        </w:rPr>
        <w:t xml:space="preserve">(7) If policy provides for excess coverage or extended coverage, insurer may avail itself of defences insurer is entitled to raise against insured  </w:t>
      </w:r>
    </w:p>
    <w:p w14:paraId="7C3EF650" w14:textId="18D719B6" w:rsidR="00050F2D" w:rsidRDefault="00050F2D" w:rsidP="00050F2D">
      <w:pPr>
        <w:rPr>
          <w:lang w:val="en-CA"/>
        </w:rPr>
      </w:pPr>
      <w:r>
        <w:rPr>
          <w:b/>
          <w:bCs/>
          <w:lang w:val="en-CA"/>
        </w:rPr>
        <w:t xml:space="preserve">Facts: </w:t>
      </w:r>
      <w:r w:rsidR="00DD24B0">
        <w:rPr>
          <w:lang w:val="en-CA"/>
        </w:rPr>
        <w:t xml:space="preserve">P recovered against </w:t>
      </w:r>
      <w:r w:rsidR="00F7690C">
        <w:rPr>
          <w:lang w:val="en-CA"/>
        </w:rPr>
        <w:t>insured,</w:t>
      </w:r>
      <w:r w:rsidR="00DD24B0">
        <w:rPr>
          <w:lang w:val="en-CA"/>
        </w:rPr>
        <w:t xml:space="preserve"> who was insured by D.</w:t>
      </w:r>
      <w:r w:rsidR="006B35D8">
        <w:rPr>
          <w:lang w:val="en-CA"/>
        </w:rPr>
        <w:t xml:space="preserve"> P brought action against D after </w:t>
      </w:r>
      <w:r w:rsidR="00F7690C">
        <w:rPr>
          <w:lang w:val="en-CA"/>
        </w:rPr>
        <w:t>insured</w:t>
      </w:r>
      <w:r w:rsidR="006B35D8">
        <w:rPr>
          <w:lang w:val="en-CA"/>
        </w:rPr>
        <w:t xml:space="preserve"> did not pay. </w:t>
      </w:r>
      <w:r>
        <w:rPr>
          <w:b/>
          <w:bCs/>
          <w:lang w:val="en-CA"/>
        </w:rPr>
        <w:br/>
        <w:t xml:space="preserve">Analysis: </w:t>
      </w:r>
      <w:r w:rsidR="00F7690C">
        <w:rPr>
          <w:lang w:val="en-CA"/>
        </w:rPr>
        <w:t>Policy provided for extended coverage</w:t>
      </w:r>
      <w:r w:rsidR="00675CF4">
        <w:rPr>
          <w:lang w:val="en-CA"/>
        </w:rPr>
        <w:t xml:space="preserve">. Contributory negligence not available as defence by insured against insurer. </w:t>
      </w:r>
    </w:p>
    <w:p w14:paraId="0F0216EA" w14:textId="64DF1261" w:rsidR="0052237F" w:rsidRDefault="00A161D8" w:rsidP="00507921">
      <w:pPr>
        <w:pStyle w:val="Heading3"/>
        <w:numPr>
          <w:ilvl w:val="0"/>
          <w:numId w:val="78"/>
        </w:numPr>
        <w:rPr>
          <w:lang w:val="en-CA"/>
        </w:rPr>
      </w:pPr>
      <w:bookmarkStart w:id="97" w:name="_Toc112875001"/>
      <w:r>
        <w:rPr>
          <w:lang w:val="en-CA"/>
        </w:rPr>
        <w:t xml:space="preserve">Only Applies to </w:t>
      </w:r>
      <w:r w:rsidR="00944B12">
        <w:rPr>
          <w:lang w:val="en-CA"/>
        </w:rPr>
        <w:t xml:space="preserve">a </w:t>
      </w:r>
      <w:r>
        <w:rPr>
          <w:lang w:val="en-CA"/>
        </w:rPr>
        <w:t>Judgment</w:t>
      </w:r>
      <w:bookmarkEnd w:id="97"/>
      <w:r>
        <w:rPr>
          <w:lang w:val="en-CA"/>
        </w:rPr>
        <w:t xml:space="preserve"> </w:t>
      </w:r>
    </w:p>
    <w:p w14:paraId="32505C7C" w14:textId="521C5D98" w:rsidR="00A161D8" w:rsidRDefault="00A161D8" w:rsidP="00A161D8">
      <w:pPr>
        <w:pStyle w:val="Heading4"/>
        <w:rPr>
          <w:i/>
          <w:iCs w:val="0"/>
          <w:lang w:val="en-CA"/>
        </w:rPr>
      </w:pPr>
      <w:r>
        <w:rPr>
          <w:i/>
          <w:iCs w:val="0"/>
          <w:lang w:val="en-CA"/>
        </w:rPr>
        <w:t>Scale Estate v Cooperators General Insurance</w:t>
      </w:r>
    </w:p>
    <w:p w14:paraId="253F7992" w14:textId="54398FB6" w:rsidR="00A161D8" w:rsidRDefault="00A161D8" w:rsidP="00A161D8">
      <w:pPr>
        <w:rPr>
          <w:b/>
          <w:bCs/>
          <w:u w:val="single"/>
          <w:lang w:val="en-CA"/>
        </w:rPr>
      </w:pPr>
      <w:r>
        <w:rPr>
          <w:b/>
          <w:bCs/>
          <w:u w:val="single"/>
          <w:lang w:val="en-CA"/>
        </w:rPr>
        <w:t>Ratio</w:t>
      </w:r>
    </w:p>
    <w:p w14:paraId="71DB81DE" w14:textId="76BDE637" w:rsidR="00175691" w:rsidRPr="00175691" w:rsidRDefault="00175691" w:rsidP="00507921">
      <w:pPr>
        <w:pStyle w:val="ListParagraph"/>
        <w:numPr>
          <w:ilvl w:val="0"/>
          <w:numId w:val="61"/>
        </w:numPr>
        <w:rPr>
          <w:b/>
          <w:bCs/>
          <w:u w:val="single"/>
          <w:lang w:val="en-CA"/>
        </w:rPr>
      </w:pPr>
      <w:r>
        <w:rPr>
          <w:b/>
          <w:bCs/>
          <w:lang w:val="en-CA"/>
        </w:rPr>
        <w:t>‘Judgment creditor action’ requires j</w:t>
      </w:r>
      <w:r w:rsidRPr="00175691">
        <w:rPr>
          <w:b/>
          <w:bCs/>
          <w:lang w:val="en-CA"/>
        </w:rPr>
        <w:t>udgment against tortfeasor</w:t>
      </w:r>
    </w:p>
    <w:p w14:paraId="670887EC" w14:textId="4D018059" w:rsidR="007D77E7" w:rsidRPr="00816003" w:rsidRDefault="00175691" w:rsidP="00507921">
      <w:pPr>
        <w:pStyle w:val="ListParagraph"/>
        <w:numPr>
          <w:ilvl w:val="0"/>
          <w:numId w:val="61"/>
        </w:numPr>
        <w:rPr>
          <w:b/>
          <w:bCs/>
          <w:u w:val="single"/>
          <w:lang w:val="en-CA"/>
        </w:rPr>
      </w:pPr>
      <w:r>
        <w:rPr>
          <w:b/>
          <w:bCs/>
          <w:lang w:val="en-CA"/>
        </w:rPr>
        <w:t>Judgment Creditor Action: a</w:t>
      </w:r>
      <w:r w:rsidR="007D77E7">
        <w:rPr>
          <w:b/>
          <w:bCs/>
          <w:lang w:val="en-CA"/>
        </w:rPr>
        <w:t xml:space="preserve">ny person with claim against insured, for which indemnity provided by contract in motor vehicle liability policy may, upon recovering a judgment in any province or territory, in respect of claim against insured, have insurance money payable applied in satisfaction of judgment or claims against insured </w:t>
      </w:r>
      <w:r w:rsidR="00192FF7">
        <w:rPr>
          <w:b/>
          <w:bCs/>
          <w:lang w:val="en-CA"/>
        </w:rPr>
        <w:t xml:space="preserve">and may maintain action against insurer </w:t>
      </w:r>
      <w:r w:rsidR="007D77E7">
        <w:rPr>
          <w:lang w:val="en-CA"/>
        </w:rPr>
        <w:t>(</w:t>
      </w:r>
      <w:r w:rsidR="007D77E7">
        <w:rPr>
          <w:i/>
          <w:iCs w:val="0"/>
          <w:lang w:val="en-CA"/>
        </w:rPr>
        <w:t>Insurance Act</w:t>
      </w:r>
      <w:r w:rsidR="007D77E7">
        <w:rPr>
          <w:lang w:val="en-CA"/>
        </w:rPr>
        <w:t>, s. 579(1))</w:t>
      </w:r>
    </w:p>
    <w:p w14:paraId="2BE4476E" w14:textId="701D91D2" w:rsidR="00033A9C" w:rsidRPr="00033A9C" w:rsidRDefault="00033A9C" w:rsidP="00507921">
      <w:pPr>
        <w:pStyle w:val="ListParagraph"/>
        <w:numPr>
          <w:ilvl w:val="1"/>
          <w:numId w:val="61"/>
        </w:numPr>
        <w:rPr>
          <w:b/>
          <w:bCs/>
          <w:u w:val="single"/>
          <w:lang w:val="en-CA"/>
        </w:rPr>
      </w:pPr>
      <w:r>
        <w:rPr>
          <w:b/>
          <w:bCs/>
          <w:lang w:val="en-CA"/>
        </w:rPr>
        <w:t xml:space="preserve">(1) Injured party may claim on own behalf, or on behalf of all persons with such </w:t>
      </w:r>
      <w:r w:rsidR="0057167F">
        <w:rPr>
          <w:b/>
          <w:bCs/>
          <w:lang w:val="en-CA"/>
        </w:rPr>
        <w:t>claims</w:t>
      </w:r>
    </w:p>
    <w:p w14:paraId="65C2F727" w14:textId="738D5E8F" w:rsidR="007D77E7" w:rsidRPr="007D77E7" w:rsidRDefault="007D77E7" w:rsidP="00507921">
      <w:pPr>
        <w:pStyle w:val="ListParagraph"/>
        <w:numPr>
          <w:ilvl w:val="1"/>
          <w:numId w:val="61"/>
        </w:numPr>
        <w:rPr>
          <w:b/>
          <w:bCs/>
          <w:lang w:val="en-CA"/>
        </w:rPr>
      </w:pPr>
      <w:r>
        <w:rPr>
          <w:b/>
          <w:bCs/>
          <w:lang w:val="en-CA"/>
        </w:rPr>
        <w:t>(</w:t>
      </w:r>
      <w:r w:rsidR="00885F7A">
        <w:rPr>
          <w:b/>
          <w:bCs/>
          <w:lang w:val="en-CA"/>
        </w:rPr>
        <w:t>2</w:t>
      </w:r>
      <w:r>
        <w:rPr>
          <w:b/>
          <w:bCs/>
          <w:lang w:val="en-CA"/>
        </w:rPr>
        <w:t xml:space="preserve">) Right of person to have insurance money applied toward person’s judgment/claim not prejudiced by: </w:t>
      </w:r>
      <w:r>
        <w:rPr>
          <w:lang w:val="en-CA"/>
        </w:rPr>
        <w:t>(</w:t>
      </w:r>
      <w:r>
        <w:rPr>
          <w:i/>
          <w:iCs w:val="0"/>
          <w:lang w:val="en-CA"/>
        </w:rPr>
        <w:t>Insurance Act</w:t>
      </w:r>
      <w:r>
        <w:rPr>
          <w:lang w:val="en-CA"/>
        </w:rPr>
        <w:t>, s. 579(4))</w:t>
      </w:r>
    </w:p>
    <w:p w14:paraId="267D5EDB" w14:textId="566E5BC2" w:rsidR="007D77E7" w:rsidRDefault="007D77E7" w:rsidP="00507921">
      <w:pPr>
        <w:pStyle w:val="ListParagraph"/>
        <w:numPr>
          <w:ilvl w:val="2"/>
          <w:numId w:val="61"/>
        </w:numPr>
        <w:rPr>
          <w:b/>
          <w:bCs/>
          <w:lang w:val="en-CA"/>
        </w:rPr>
      </w:pPr>
      <w:r>
        <w:rPr>
          <w:b/>
          <w:bCs/>
          <w:lang w:val="en-CA"/>
        </w:rPr>
        <w:t>(a) Assignment, waiver, surrender, cancellation, or discharge of contract, or of any interest in proceeds of contract, made by insured after event giving rise to claim</w:t>
      </w:r>
    </w:p>
    <w:p w14:paraId="62C310E5" w14:textId="35DF35C0" w:rsidR="007D77E7" w:rsidRDefault="007D77E7" w:rsidP="00507921">
      <w:pPr>
        <w:pStyle w:val="ListParagraph"/>
        <w:numPr>
          <w:ilvl w:val="2"/>
          <w:numId w:val="61"/>
        </w:numPr>
        <w:rPr>
          <w:b/>
          <w:bCs/>
          <w:lang w:val="en-CA"/>
        </w:rPr>
      </w:pPr>
      <w:r>
        <w:rPr>
          <w:b/>
          <w:bCs/>
          <w:lang w:val="en-CA"/>
        </w:rPr>
        <w:t xml:space="preserve">(b) Insured’s default, before or after event in contravention of this section or insurance policy </w:t>
      </w:r>
    </w:p>
    <w:p w14:paraId="4F1DCD42" w14:textId="5DFCF86C" w:rsidR="007D77E7" w:rsidRDefault="007D77E7" w:rsidP="00507921">
      <w:pPr>
        <w:pStyle w:val="ListParagraph"/>
        <w:numPr>
          <w:ilvl w:val="2"/>
          <w:numId w:val="61"/>
        </w:numPr>
        <w:rPr>
          <w:b/>
          <w:bCs/>
          <w:lang w:val="en-CA"/>
        </w:rPr>
      </w:pPr>
      <w:r>
        <w:rPr>
          <w:b/>
          <w:bCs/>
          <w:lang w:val="en-CA"/>
        </w:rPr>
        <w:t xml:space="preserve">(c) Any contravention of </w:t>
      </w:r>
      <w:r>
        <w:rPr>
          <w:b/>
          <w:bCs/>
          <w:i/>
          <w:iCs w:val="0"/>
          <w:lang w:val="en-CA"/>
        </w:rPr>
        <w:t>Criminal Code</w:t>
      </w:r>
      <w:r>
        <w:rPr>
          <w:b/>
          <w:bCs/>
          <w:lang w:val="en-CA"/>
        </w:rPr>
        <w:t xml:space="preserve"> or statute </w:t>
      </w:r>
    </w:p>
    <w:p w14:paraId="4CD339F3" w14:textId="047B9947" w:rsidR="00767A3E" w:rsidRPr="00767A3E" w:rsidRDefault="00767A3E" w:rsidP="00507921">
      <w:pPr>
        <w:pStyle w:val="ListParagraph"/>
        <w:numPr>
          <w:ilvl w:val="1"/>
          <w:numId w:val="61"/>
        </w:numPr>
        <w:rPr>
          <w:b/>
          <w:bCs/>
          <w:lang w:val="en-CA"/>
        </w:rPr>
      </w:pPr>
      <w:r>
        <w:rPr>
          <w:b/>
          <w:bCs/>
          <w:lang w:val="en-CA"/>
        </w:rPr>
        <w:t>(</w:t>
      </w:r>
      <w:r w:rsidR="00E83E68">
        <w:rPr>
          <w:b/>
          <w:bCs/>
          <w:lang w:val="en-CA"/>
        </w:rPr>
        <w:t>3</w:t>
      </w:r>
      <w:r>
        <w:rPr>
          <w:b/>
          <w:bCs/>
          <w:lang w:val="en-CA"/>
        </w:rPr>
        <w:t xml:space="preserve">) When person has recovered judgment against insured and is entitled to maintain action against insurer, and insurer admits liability to pay insurance money under contract, insurer may apply to Court </w:t>
      </w:r>
      <w:r w:rsidRPr="00B9768A">
        <w:rPr>
          <w:b/>
          <w:bCs/>
          <w:i/>
          <w:iCs w:val="0"/>
          <w:lang w:val="en-CA"/>
        </w:rPr>
        <w:t>ex parte</w:t>
      </w:r>
      <w:r>
        <w:rPr>
          <w:b/>
          <w:bCs/>
          <w:lang w:val="en-CA"/>
        </w:rPr>
        <w:t xml:space="preserve"> for order for payment of money into Court, if insurer believes</w:t>
      </w:r>
      <w:r w:rsidR="00EC6709">
        <w:rPr>
          <w:b/>
          <w:bCs/>
          <w:lang w:val="en-CA"/>
        </w:rPr>
        <w:t xml:space="preserve"> there are or may be other claimants, or no person </w:t>
      </w:r>
      <w:r w:rsidR="00EC6709">
        <w:rPr>
          <w:b/>
          <w:bCs/>
          <w:lang w:val="en-CA"/>
        </w:rPr>
        <w:lastRenderedPageBreak/>
        <w:t>capable of giving and authorized to give valid discharge for payment, who is willing to do so</w:t>
      </w:r>
      <w:r>
        <w:rPr>
          <w:b/>
          <w:bCs/>
          <w:lang w:val="en-CA"/>
        </w:rPr>
        <w:t xml:space="preserve">: </w:t>
      </w:r>
      <w:r>
        <w:rPr>
          <w:lang w:val="en-CA"/>
        </w:rPr>
        <w:t>(</w:t>
      </w:r>
      <w:r>
        <w:rPr>
          <w:i/>
          <w:iCs w:val="0"/>
          <w:lang w:val="en-CA"/>
        </w:rPr>
        <w:t>Insurance Act</w:t>
      </w:r>
      <w:r>
        <w:rPr>
          <w:lang w:val="en-CA"/>
        </w:rPr>
        <w:t>, s. 579(7))</w:t>
      </w:r>
    </w:p>
    <w:p w14:paraId="4771645D" w14:textId="63C4BAD4" w:rsidR="00767A3E" w:rsidRDefault="00767A3E" w:rsidP="00507921">
      <w:pPr>
        <w:pStyle w:val="ListParagraph"/>
        <w:numPr>
          <w:ilvl w:val="2"/>
          <w:numId w:val="61"/>
        </w:numPr>
        <w:rPr>
          <w:b/>
          <w:bCs/>
          <w:lang w:val="en-CA"/>
        </w:rPr>
      </w:pPr>
      <w:r>
        <w:rPr>
          <w:b/>
          <w:bCs/>
          <w:lang w:val="en-CA"/>
        </w:rPr>
        <w:t xml:space="preserve">(a) </w:t>
      </w:r>
      <w:r w:rsidR="00EC6709">
        <w:rPr>
          <w:b/>
          <w:bCs/>
          <w:lang w:val="en-CA"/>
        </w:rPr>
        <w:t>After proceeds paid into Court, Court may determine whether, and to what extent, other potential claimants should be included</w:t>
      </w:r>
    </w:p>
    <w:p w14:paraId="0D404BD5" w14:textId="772984D0" w:rsidR="00EC6709" w:rsidRDefault="00EC6709" w:rsidP="00507921">
      <w:pPr>
        <w:pStyle w:val="ListParagraph"/>
        <w:numPr>
          <w:ilvl w:val="2"/>
          <w:numId w:val="61"/>
        </w:numPr>
        <w:rPr>
          <w:b/>
          <w:bCs/>
          <w:lang w:val="en-CA"/>
        </w:rPr>
      </w:pPr>
      <w:r>
        <w:rPr>
          <w:b/>
          <w:bCs/>
          <w:lang w:val="en-CA"/>
        </w:rPr>
        <w:t>(b) Total policy limits distributed on pro rata basis amongst all claimants</w:t>
      </w:r>
      <w:r w:rsidR="007F0B2C">
        <w:rPr>
          <w:b/>
          <w:bCs/>
          <w:lang w:val="en-CA"/>
        </w:rPr>
        <w:t xml:space="preserve"> – one claimant not entitled to entire limits of policy</w:t>
      </w:r>
    </w:p>
    <w:p w14:paraId="0ED90AB7" w14:textId="3362BB96" w:rsidR="007F0B2C" w:rsidRDefault="007F0B2C" w:rsidP="00507921">
      <w:pPr>
        <w:pStyle w:val="ListParagraph"/>
        <w:numPr>
          <w:ilvl w:val="2"/>
          <w:numId w:val="61"/>
        </w:numPr>
        <w:rPr>
          <w:b/>
          <w:bCs/>
          <w:lang w:val="en-CA"/>
        </w:rPr>
      </w:pPr>
      <w:r>
        <w:rPr>
          <w:b/>
          <w:bCs/>
          <w:lang w:val="en-CA"/>
        </w:rPr>
        <w:t xml:space="preserve">(c) Insurer can still settle competing claims in excess of policy limits </w:t>
      </w:r>
    </w:p>
    <w:p w14:paraId="6DC346D7" w14:textId="218CB58E" w:rsidR="007F0B2C" w:rsidRDefault="007F0B2C" w:rsidP="00507921">
      <w:pPr>
        <w:pStyle w:val="ListParagraph"/>
        <w:numPr>
          <w:ilvl w:val="3"/>
          <w:numId w:val="61"/>
        </w:numPr>
        <w:rPr>
          <w:b/>
          <w:bCs/>
          <w:lang w:val="en-CA"/>
        </w:rPr>
      </w:pPr>
      <w:r>
        <w:rPr>
          <w:b/>
          <w:bCs/>
          <w:lang w:val="en-CA"/>
        </w:rPr>
        <w:t xml:space="preserve">(i) Arrange to have total policy limits paid int Court and having Court give directions regarding all potential claims and deciding allocation </w:t>
      </w:r>
    </w:p>
    <w:p w14:paraId="2E1DC1C2" w14:textId="3B8920B0" w:rsidR="00627C23" w:rsidRDefault="00627C23" w:rsidP="00507921">
      <w:pPr>
        <w:pStyle w:val="ListParagraph"/>
        <w:numPr>
          <w:ilvl w:val="2"/>
          <w:numId w:val="61"/>
        </w:numPr>
        <w:rPr>
          <w:b/>
          <w:bCs/>
          <w:lang w:val="en-CA"/>
        </w:rPr>
      </w:pPr>
      <w:r>
        <w:rPr>
          <w:b/>
          <w:bCs/>
          <w:lang w:val="en-CA"/>
        </w:rPr>
        <w:t>(d) Insurer obligated to investigate all potential claims against insured, and attempt to resolve them for purpose of avoiding potential exposure of its insured claims in excess of policy limits</w:t>
      </w:r>
    </w:p>
    <w:p w14:paraId="16B7C94C" w14:textId="412314E4" w:rsidR="00627C23" w:rsidRDefault="00627C23" w:rsidP="00507921">
      <w:pPr>
        <w:pStyle w:val="ListParagraph"/>
        <w:numPr>
          <w:ilvl w:val="2"/>
          <w:numId w:val="61"/>
        </w:numPr>
        <w:rPr>
          <w:b/>
          <w:bCs/>
          <w:lang w:val="en-CA"/>
        </w:rPr>
      </w:pPr>
      <w:r>
        <w:rPr>
          <w:b/>
          <w:bCs/>
          <w:lang w:val="en-CA"/>
        </w:rPr>
        <w:t xml:space="preserve">(e) If insurer opts not to have judgment entered against it when settling claims, risks other parties advancing claims in future </w:t>
      </w:r>
    </w:p>
    <w:p w14:paraId="51D96F5B" w14:textId="021BC297" w:rsidR="00627C23" w:rsidRDefault="00627C23" w:rsidP="00507921">
      <w:pPr>
        <w:pStyle w:val="ListParagraph"/>
        <w:numPr>
          <w:ilvl w:val="3"/>
          <w:numId w:val="61"/>
        </w:numPr>
        <w:rPr>
          <w:b/>
          <w:bCs/>
          <w:lang w:val="en-CA"/>
        </w:rPr>
      </w:pPr>
      <w:r>
        <w:rPr>
          <w:b/>
          <w:bCs/>
          <w:lang w:val="en-CA"/>
        </w:rPr>
        <w:t xml:space="preserve">(i) If so, other claims not limited to amount it could have paid out on pro rata basis – insurer may be liable up to policy limits for new claimants </w:t>
      </w:r>
    </w:p>
    <w:p w14:paraId="7E04D299" w14:textId="44ED5193" w:rsidR="00184A42" w:rsidRPr="00627C23" w:rsidRDefault="00184A42" w:rsidP="00507921">
      <w:pPr>
        <w:pStyle w:val="ListParagraph"/>
        <w:numPr>
          <w:ilvl w:val="4"/>
          <w:numId w:val="61"/>
        </w:numPr>
        <w:rPr>
          <w:b/>
          <w:bCs/>
          <w:lang w:val="en-CA"/>
        </w:rPr>
      </w:pPr>
      <w:r>
        <w:rPr>
          <w:lang w:val="en-CA"/>
        </w:rPr>
        <w:t>Otherwise, insurer could avoid having to pay injured parties</w:t>
      </w:r>
    </w:p>
    <w:p w14:paraId="6C26480A" w14:textId="2853F48F" w:rsidR="00AC2C39" w:rsidRDefault="00AC2C39" w:rsidP="00507921">
      <w:pPr>
        <w:pStyle w:val="ListParagraph"/>
        <w:numPr>
          <w:ilvl w:val="0"/>
          <w:numId w:val="61"/>
        </w:numPr>
        <w:rPr>
          <w:b/>
          <w:bCs/>
          <w:lang w:val="en-CA"/>
        </w:rPr>
      </w:pPr>
      <w:r>
        <w:rPr>
          <w:b/>
          <w:bCs/>
          <w:lang w:val="en-CA"/>
        </w:rPr>
        <w:t xml:space="preserve">Person injured by insured has, from time of injury, immediate actionable interest in money payable under contract </w:t>
      </w:r>
      <w:r>
        <w:rPr>
          <w:lang w:val="en-CA"/>
        </w:rPr>
        <w:t>(</w:t>
      </w:r>
      <w:r>
        <w:rPr>
          <w:i/>
          <w:iCs w:val="0"/>
          <w:lang w:val="en-CA"/>
        </w:rPr>
        <w:t>Harrison</w:t>
      </w:r>
      <w:r>
        <w:rPr>
          <w:lang w:val="en-CA"/>
        </w:rPr>
        <w:t>)</w:t>
      </w:r>
    </w:p>
    <w:p w14:paraId="69A83EE9" w14:textId="37D9CA72" w:rsidR="00AC2C39" w:rsidRDefault="00AC2C39" w:rsidP="00507921">
      <w:pPr>
        <w:pStyle w:val="ListParagraph"/>
        <w:numPr>
          <w:ilvl w:val="1"/>
          <w:numId w:val="61"/>
        </w:numPr>
        <w:rPr>
          <w:b/>
          <w:bCs/>
          <w:lang w:val="en-CA"/>
        </w:rPr>
      </w:pPr>
      <w:r>
        <w:rPr>
          <w:b/>
          <w:bCs/>
          <w:lang w:val="en-CA"/>
        </w:rPr>
        <w:t xml:space="preserve">(1) Time of payment suspended until after judgment establishes claim against insured </w:t>
      </w:r>
    </w:p>
    <w:p w14:paraId="39384F9B" w14:textId="24483AC3" w:rsidR="00AC2C39" w:rsidRDefault="00AC2C39" w:rsidP="00507921">
      <w:pPr>
        <w:pStyle w:val="ListParagraph"/>
        <w:numPr>
          <w:ilvl w:val="1"/>
          <w:numId w:val="61"/>
        </w:numPr>
        <w:rPr>
          <w:b/>
          <w:bCs/>
          <w:lang w:val="en-CA"/>
        </w:rPr>
      </w:pPr>
      <w:r>
        <w:rPr>
          <w:b/>
          <w:bCs/>
          <w:lang w:val="en-CA"/>
        </w:rPr>
        <w:t xml:space="preserve">(2) Right given to injured person is a charge upon insurance money </w:t>
      </w:r>
    </w:p>
    <w:p w14:paraId="0202FED8" w14:textId="0E05CAA5" w:rsidR="00EC6709" w:rsidRDefault="00EC6709" w:rsidP="00507921">
      <w:pPr>
        <w:pStyle w:val="ListParagraph"/>
        <w:numPr>
          <w:ilvl w:val="1"/>
          <w:numId w:val="61"/>
        </w:numPr>
        <w:rPr>
          <w:b/>
          <w:bCs/>
          <w:lang w:val="en-CA"/>
        </w:rPr>
      </w:pPr>
      <w:r>
        <w:rPr>
          <w:b/>
          <w:bCs/>
          <w:lang w:val="en-CA"/>
        </w:rPr>
        <w:t>(3) Insurer cannot raise any defence it has against its insured against the injured party’s claim – confirms statutory entitlement to insurance proceeds</w:t>
      </w:r>
    </w:p>
    <w:p w14:paraId="0F3BD5A4" w14:textId="505C92C2" w:rsidR="00EC6709" w:rsidRDefault="00EC6709" w:rsidP="00507921">
      <w:pPr>
        <w:pStyle w:val="ListParagraph"/>
        <w:numPr>
          <w:ilvl w:val="2"/>
          <w:numId w:val="61"/>
        </w:numPr>
        <w:rPr>
          <w:b/>
          <w:bCs/>
          <w:lang w:val="en-CA"/>
        </w:rPr>
      </w:pPr>
      <w:r>
        <w:rPr>
          <w:b/>
          <w:bCs/>
          <w:lang w:val="en-CA"/>
        </w:rPr>
        <w:t>(a) Even where insured would not be entitled to indemnity for his liability for such acts</w:t>
      </w:r>
    </w:p>
    <w:p w14:paraId="0A76FD4A" w14:textId="0E0CB8D7" w:rsidR="00EC6709" w:rsidRDefault="00EC6709" w:rsidP="00507921">
      <w:pPr>
        <w:pStyle w:val="ListParagraph"/>
        <w:numPr>
          <w:ilvl w:val="1"/>
          <w:numId w:val="61"/>
        </w:numPr>
        <w:rPr>
          <w:b/>
          <w:bCs/>
          <w:lang w:val="en-CA"/>
        </w:rPr>
      </w:pPr>
      <w:r>
        <w:rPr>
          <w:b/>
          <w:bCs/>
          <w:lang w:val="en-CA"/>
        </w:rPr>
        <w:t xml:space="preserve">(4) Total claims for injured parties in an accident may exceed total amount of insured’s policy limits </w:t>
      </w:r>
    </w:p>
    <w:p w14:paraId="191BC05D" w14:textId="47910A56" w:rsidR="00EC6709" w:rsidRDefault="00EC6709" w:rsidP="00507921">
      <w:pPr>
        <w:pStyle w:val="ListParagraph"/>
        <w:numPr>
          <w:ilvl w:val="2"/>
          <w:numId w:val="61"/>
        </w:numPr>
        <w:rPr>
          <w:b/>
          <w:bCs/>
          <w:lang w:val="en-CA"/>
        </w:rPr>
      </w:pPr>
      <w:r>
        <w:rPr>
          <w:b/>
          <w:bCs/>
          <w:lang w:val="en-CA"/>
        </w:rPr>
        <w:t xml:space="preserve">(a) If insurer settles with some claimants, may be liable to other claimants for amounts of their claims in excess of policy limits </w:t>
      </w:r>
    </w:p>
    <w:p w14:paraId="34D3C06A" w14:textId="534B9F0F" w:rsidR="00A161D8" w:rsidRDefault="00A161D8" w:rsidP="007D77E7">
      <w:pPr>
        <w:rPr>
          <w:b/>
          <w:bCs/>
          <w:lang w:val="en-CA"/>
        </w:rPr>
      </w:pPr>
      <w:r w:rsidRPr="007D77E7">
        <w:rPr>
          <w:b/>
          <w:bCs/>
          <w:lang w:val="en-CA"/>
        </w:rPr>
        <w:t>Facts:</w:t>
      </w:r>
      <w:r w:rsidR="002B2E26" w:rsidRPr="007D77E7">
        <w:rPr>
          <w:b/>
          <w:bCs/>
          <w:lang w:val="en-CA"/>
        </w:rPr>
        <w:t xml:space="preserve"> </w:t>
      </w:r>
      <w:r w:rsidR="002B2E26" w:rsidRPr="007D77E7">
        <w:rPr>
          <w:lang w:val="en-CA"/>
        </w:rPr>
        <w:t>Insured in accident, where passenger, P, died. D, insurer, settled claims before notifying P. D did not have parties it settled with obtain a judgment against it. P’s estate sought order that insurance money on policy issued by D should be obtained by P.</w:t>
      </w:r>
      <w:r w:rsidRPr="007D77E7">
        <w:rPr>
          <w:b/>
          <w:bCs/>
          <w:lang w:val="en-CA"/>
        </w:rPr>
        <w:br/>
        <w:t>Analysis:</w:t>
      </w:r>
      <w:r w:rsidR="002B2E26" w:rsidRPr="007D77E7">
        <w:rPr>
          <w:b/>
          <w:bCs/>
          <w:lang w:val="en-CA"/>
        </w:rPr>
        <w:t xml:space="preserve"> </w:t>
      </w:r>
      <w:r w:rsidR="002B2E26" w:rsidRPr="007D77E7">
        <w:rPr>
          <w:lang w:val="en-CA"/>
        </w:rPr>
        <w:t xml:space="preserve">Total damages, if pursued by all potential claimants, would exceed policy limits. D, before notifying P’s family, settled claims. </w:t>
      </w:r>
      <w:r w:rsidR="00EC6709">
        <w:rPr>
          <w:lang w:val="en-CA"/>
        </w:rPr>
        <w:t xml:space="preserve">D always aware of risk of P’s claim. D chose to settle without requiring judgment and paying proceeds into court. </w:t>
      </w:r>
    </w:p>
    <w:p w14:paraId="1721EB34" w14:textId="7756F504" w:rsidR="00627C23" w:rsidRDefault="00815074" w:rsidP="00507921">
      <w:pPr>
        <w:pStyle w:val="Heading3"/>
        <w:numPr>
          <w:ilvl w:val="0"/>
          <w:numId w:val="78"/>
        </w:numPr>
        <w:rPr>
          <w:lang w:val="en-CA"/>
        </w:rPr>
      </w:pPr>
      <w:bookmarkStart w:id="98" w:name="_Toc112875002"/>
      <w:r>
        <w:rPr>
          <w:lang w:val="en-CA"/>
        </w:rPr>
        <w:t xml:space="preserve">Defences Not Available </w:t>
      </w:r>
      <w:r w:rsidR="00037AE1">
        <w:rPr>
          <w:lang w:val="en-CA"/>
        </w:rPr>
        <w:t>in ‘Judgment Creditor Action’</w:t>
      </w:r>
      <w:bookmarkEnd w:id="98"/>
    </w:p>
    <w:p w14:paraId="49468B9E" w14:textId="4C003492" w:rsidR="00364675" w:rsidRPr="00037AE1" w:rsidRDefault="00364675" w:rsidP="00507921">
      <w:pPr>
        <w:pStyle w:val="ListParagraph"/>
        <w:numPr>
          <w:ilvl w:val="0"/>
          <w:numId w:val="79"/>
        </w:numPr>
        <w:rPr>
          <w:lang w:val="en-CA"/>
        </w:rPr>
      </w:pPr>
      <w:r>
        <w:rPr>
          <w:b/>
          <w:bCs/>
          <w:lang w:val="en-CA"/>
        </w:rPr>
        <w:t>Every auto policy must have Section A coverage for statutory minimum limit of $200,000</w:t>
      </w:r>
    </w:p>
    <w:p w14:paraId="3EEDB415" w14:textId="710B8E7E" w:rsidR="00037AE1" w:rsidRPr="00364675" w:rsidRDefault="00037AE1" w:rsidP="00507921">
      <w:pPr>
        <w:pStyle w:val="ListParagraph"/>
        <w:numPr>
          <w:ilvl w:val="0"/>
          <w:numId w:val="79"/>
        </w:numPr>
        <w:rPr>
          <w:lang w:val="en-CA"/>
        </w:rPr>
      </w:pPr>
      <w:r>
        <w:rPr>
          <w:b/>
          <w:bCs/>
          <w:lang w:val="en-CA"/>
        </w:rPr>
        <w:t>Where there is sham ownership arrangement, insurer liable for $200,000 minimum</w:t>
      </w:r>
    </w:p>
    <w:p w14:paraId="3E304D73" w14:textId="25CD31E7" w:rsidR="00037AE1" w:rsidRPr="00037AE1" w:rsidRDefault="00364675" w:rsidP="00507921">
      <w:pPr>
        <w:pStyle w:val="ListParagraph"/>
        <w:numPr>
          <w:ilvl w:val="0"/>
          <w:numId w:val="79"/>
        </w:numPr>
        <w:rPr>
          <w:lang w:val="en-CA"/>
        </w:rPr>
      </w:pPr>
      <w:r>
        <w:rPr>
          <w:b/>
          <w:bCs/>
          <w:lang w:val="en-CA"/>
        </w:rPr>
        <w:t>In ‘judgment creditor action’, insurer limited in defences it may raise</w:t>
      </w:r>
      <w:r w:rsidR="003F5FF4">
        <w:rPr>
          <w:b/>
          <w:bCs/>
          <w:lang w:val="en-CA"/>
        </w:rPr>
        <w:t xml:space="preserve"> – insurer cannot argue:</w:t>
      </w:r>
      <w:r>
        <w:rPr>
          <w:b/>
          <w:bCs/>
          <w:lang w:val="en-CA"/>
        </w:rPr>
        <w:t xml:space="preserve"> </w:t>
      </w:r>
      <w:r>
        <w:rPr>
          <w:lang w:val="en-CA"/>
        </w:rPr>
        <w:t>(s. 579)</w:t>
      </w:r>
    </w:p>
    <w:p w14:paraId="6BF237D3" w14:textId="31F83A06" w:rsidR="00364675" w:rsidRDefault="00364675" w:rsidP="00507921">
      <w:pPr>
        <w:pStyle w:val="ListParagraph"/>
        <w:numPr>
          <w:ilvl w:val="1"/>
          <w:numId w:val="79"/>
        </w:numPr>
        <w:rPr>
          <w:lang w:val="en-CA"/>
        </w:rPr>
      </w:pPr>
      <w:r>
        <w:rPr>
          <w:b/>
          <w:bCs/>
          <w:lang w:val="en-CA"/>
        </w:rPr>
        <w:t>(1) ‘</w:t>
      </w:r>
      <w:r w:rsidR="003F5FF4">
        <w:rPr>
          <w:b/>
          <w:bCs/>
          <w:lang w:val="en-CA"/>
        </w:rPr>
        <w:t>B</w:t>
      </w:r>
      <w:r>
        <w:rPr>
          <w:b/>
          <w:bCs/>
          <w:lang w:val="en-CA"/>
        </w:rPr>
        <w:t xml:space="preserve">reach of contract’ by insured, </w:t>
      </w:r>
      <w:r w:rsidR="00CB47BC">
        <w:rPr>
          <w:b/>
          <w:bCs/>
          <w:lang w:val="en-CA"/>
        </w:rPr>
        <w:t xml:space="preserve">only </w:t>
      </w:r>
      <w:r>
        <w:rPr>
          <w:b/>
          <w:bCs/>
          <w:lang w:val="en-CA"/>
        </w:rPr>
        <w:t xml:space="preserve">for first $200,000 of coverage </w:t>
      </w:r>
      <w:r>
        <w:rPr>
          <w:lang w:val="en-CA"/>
        </w:rPr>
        <w:t>(s. 579(4))</w:t>
      </w:r>
    </w:p>
    <w:p w14:paraId="00BBD3E6" w14:textId="4A1E6EED" w:rsidR="00364675" w:rsidRPr="00751BD1" w:rsidRDefault="00364675" w:rsidP="00507921">
      <w:pPr>
        <w:pStyle w:val="ListParagraph"/>
        <w:numPr>
          <w:ilvl w:val="2"/>
          <w:numId w:val="79"/>
        </w:numPr>
        <w:rPr>
          <w:lang w:val="en-CA"/>
        </w:rPr>
      </w:pPr>
      <w:r>
        <w:rPr>
          <w:b/>
          <w:bCs/>
          <w:lang w:val="en-CA"/>
        </w:rPr>
        <w:t>(a) For any amount over $200,000, insurer may argue insured’s ‘breach of contract’ as defence</w:t>
      </w:r>
    </w:p>
    <w:p w14:paraId="0C926313" w14:textId="3D46C301" w:rsidR="00751BD1" w:rsidRPr="00751BD1" w:rsidRDefault="00751BD1" w:rsidP="00507921">
      <w:pPr>
        <w:pStyle w:val="ListParagraph"/>
        <w:numPr>
          <w:ilvl w:val="2"/>
          <w:numId w:val="79"/>
        </w:numPr>
        <w:rPr>
          <w:lang w:val="en-CA"/>
        </w:rPr>
      </w:pPr>
      <w:r>
        <w:rPr>
          <w:b/>
          <w:bCs/>
          <w:lang w:val="en-CA"/>
        </w:rPr>
        <w:t>(b) Breach of contract includes:</w:t>
      </w:r>
    </w:p>
    <w:p w14:paraId="5EB3E151" w14:textId="247CAB03" w:rsidR="00751BD1" w:rsidRPr="00364675" w:rsidRDefault="00751BD1" w:rsidP="00507921">
      <w:pPr>
        <w:pStyle w:val="ListParagraph"/>
        <w:numPr>
          <w:ilvl w:val="3"/>
          <w:numId w:val="79"/>
        </w:numPr>
        <w:rPr>
          <w:lang w:val="en-CA"/>
        </w:rPr>
      </w:pPr>
      <w:r>
        <w:rPr>
          <w:b/>
          <w:bCs/>
          <w:lang w:val="en-CA"/>
        </w:rPr>
        <w:t>(i) Misrepresentation</w:t>
      </w:r>
    </w:p>
    <w:p w14:paraId="09CB2718" w14:textId="03144C1C" w:rsidR="00364675" w:rsidRDefault="00364675" w:rsidP="00507921">
      <w:pPr>
        <w:pStyle w:val="ListParagraph"/>
        <w:numPr>
          <w:ilvl w:val="1"/>
          <w:numId w:val="79"/>
        </w:numPr>
        <w:rPr>
          <w:lang w:val="en-CA"/>
        </w:rPr>
      </w:pPr>
      <w:r>
        <w:rPr>
          <w:b/>
          <w:bCs/>
          <w:lang w:val="en-CA"/>
        </w:rPr>
        <w:t xml:space="preserve">(2) </w:t>
      </w:r>
      <w:r w:rsidR="003F5FF4">
        <w:rPr>
          <w:b/>
          <w:bCs/>
          <w:lang w:val="en-CA"/>
        </w:rPr>
        <w:t>I</w:t>
      </w:r>
      <w:r>
        <w:rPr>
          <w:b/>
          <w:bCs/>
          <w:lang w:val="en-CA"/>
        </w:rPr>
        <w:t>nstrument issued as policy is not a motor vehicle liability policy</w:t>
      </w:r>
      <w:r w:rsidR="0040690D">
        <w:rPr>
          <w:b/>
          <w:bCs/>
          <w:lang w:val="en-CA"/>
        </w:rPr>
        <w:t>, for amounts above or below $200,000</w:t>
      </w:r>
      <w:r>
        <w:rPr>
          <w:b/>
          <w:bCs/>
          <w:lang w:val="en-CA"/>
        </w:rPr>
        <w:t xml:space="preserve"> </w:t>
      </w:r>
      <w:r>
        <w:rPr>
          <w:lang w:val="en-CA"/>
        </w:rPr>
        <w:t>(s. 579(5))</w:t>
      </w:r>
    </w:p>
    <w:p w14:paraId="7D6F1772" w14:textId="5F46E8EB" w:rsidR="00A42F32" w:rsidRDefault="00364675" w:rsidP="00507921">
      <w:pPr>
        <w:pStyle w:val="ListParagraph"/>
        <w:numPr>
          <w:ilvl w:val="2"/>
          <w:numId w:val="79"/>
        </w:numPr>
        <w:rPr>
          <w:lang w:val="en-CA"/>
        </w:rPr>
      </w:pPr>
      <w:r>
        <w:rPr>
          <w:b/>
          <w:bCs/>
          <w:lang w:val="en-CA"/>
        </w:rPr>
        <w:t xml:space="preserve">(i) </w:t>
      </w:r>
      <w:r w:rsidR="0040690D">
        <w:rPr>
          <w:b/>
          <w:bCs/>
          <w:lang w:val="en-CA"/>
        </w:rPr>
        <w:t>Insurer cannot argue insured did not have insurable interest</w:t>
      </w:r>
      <w:r>
        <w:rPr>
          <w:b/>
          <w:bCs/>
          <w:lang w:val="en-CA"/>
        </w:rPr>
        <w:t xml:space="preserve"> </w:t>
      </w:r>
      <w:r w:rsidR="00751BD1">
        <w:rPr>
          <w:b/>
          <w:bCs/>
          <w:lang w:val="en-CA"/>
        </w:rPr>
        <w:t xml:space="preserve">– essentially argues there is no contract </w:t>
      </w:r>
      <w:r>
        <w:rPr>
          <w:lang w:val="en-CA"/>
        </w:rPr>
        <w:t>(</w:t>
      </w:r>
      <w:r w:rsidR="0040690D">
        <w:rPr>
          <w:i/>
          <w:iCs w:val="0"/>
          <w:lang w:val="en-CA"/>
        </w:rPr>
        <w:t>Jivraj</w:t>
      </w:r>
      <w:r>
        <w:rPr>
          <w:lang w:val="en-CA"/>
        </w:rPr>
        <w:t>)</w:t>
      </w:r>
    </w:p>
    <w:p w14:paraId="3E62620D" w14:textId="250A54F9" w:rsidR="0040029A" w:rsidRPr="002441B9" w:rsidRDefault="0040029A" w:rsidP="00507921">
      <w:pPr>
        <w:pStyle w:val="ListParagraph"/>
        <w:numPr>
          <w:ilvl w:val="2"/>
          <w:numId w:val="79"/>
        </w:numPr>
        <w:rPr>
          <w:lang w:val="en-CA"/>
        </w:rPr>
      </w:pPr>
      <w:r>
        <w:rPr>
          <w:b/>
          <w:bCs/>
          <w:lang w:val="en-CA"/>
        </w:rPr>
        <w:t xml:space="preserve">(ii) If insurer agrees to backdate policy, which provides coverage for accident, cannot argue it was not valid policy </w:t>
      </w:r>
      <w:r>
        <w:rPr>
          <w:lang w:val="en-CA"/>
        </w:rPr>
        <w:t>(</w:t>
      </w:r>
      <w:r>
        <w:rPr>
          <w:i/>
          <w:iCs w:val="0"/>
          <w:lang w:val="en-CA"/>
        </w:rPr>
        <w:t>Ashton</w:t>
      </w:r>
      <w:r>
        <w:rPr>
          <w:lang w:val="en-CA"/>
        </w:rPr>
        <w:t>)</w:t>
      </w:r>
    </w:p>
    <w:p w14:paraId="3BC76139" w14:textId="5C911F2D" w:rsidR="00815074" w:rsidRDefault="00815074" w:rsidP="00815074">
      <w:pPr>
        <w:pStyle w:val="Heading4"/>
        <w:rPr>
          <w:i/>
          <w:iCs w:val="0"/>
          <w:lang w:val="en-CA"/>
        </w:rPr>
      </w:pPr>
      <w:r>
        <w:rPr>
          <w:i/>
          <w:iCs w:val="0"/>
          <w:lang w:val="en-CA"/>
        </w:rPr>
        <w:t>Jivraj v Edwards</w:t>
      </w:r>
    </w:p>
    <w:p w14:paraId="1C1A928B" w14:textId="3EE0366C" w:rsidR="00815074" w:rsidRDefault="00815074" w:rsidP="00815074">
      <w:pPr>
        <w:rPr>
          <w:b/>
          <w:bCs/>
          <w:lang w:val="en-CA"/>
        </w:rPr>
      </w:pPr>
      <w:r>
        <w:rPr>
          <w:b/>
          <w:bCs/>
          <w:lang w:val="en-CA"/>
        </w:rPr>
        <w:t>Facts:</w:t>
      </w:r>
      <w:r w:rsidR="00192FF7">
        <w:rPr>
          <w:b/>
          <w:bCs/>
          <w:lang w:val="en-CA"/>
        </w:rPr>
        <w:t xml:space="preserve"> </w:t>
      </w:r>
      <w:r w:rsidR="00192FF7">
        <w:rPr>
          <w:lang w:val="en-CA"/>
        </w:rPr>
        <w:t xml:space="preserve">Insurer issued auto policy to </w:t>
      </w:r>
      <w:r w:rsidR="00A42F32">
        <w:rPr>
          <w:lang w:val="en-CA"/>
        </w:rPr>
        <w:t>mother</w:t>
      </w:r>
      <w:r w:rsidR="00192FF7">
        <w:rPr>
          <w:lang w:val="en-CA"/>
        </w:rPr>
        <w:t xml:space="preserve">. Car actually owned and driven by </w:t>
      </w:r>
      <w:r w:rsidR="00A42F32">
        <w:rPr>
          <w:lang w:val="en-CA"/>
        </w:rPr>
        <w:t>her</w:t>
      </w:r>
      <w:r w:rsidR="00192FF7">
        <w:rPr>
          <w:lang w:val="en-CA"/>
        </w:rPr>
        <w:t xml:space="preserve"> son, who was not allowed license after DUI. </w:t>
      </w:r>
      <w:r w:rsidR="00A42F32">
        <w:rPr>
          <w:lang w:val="en-CA"/>
        </w:rPr>
        <w:t>S</w:t>
      </w:r>
      <w:r w:rsidR="00192FF7">
        <w:rPr>
          <w:lang w:val="en-CA"/>
        </w:rPr>
        <w:t xml:space="preserve">on gets in accident. Insurer denied </w:t>
      </w:r>
      <w:r w:rsidR="00370065">
        <w:rPr>
          <w:lang w:val="en-CA"/>
        </w:rPr>
        <w:t xml:space="preserve">claim. </w:t>
      </w:r>
      <w:r w:rsidR="00192FF7">
        <w:rPr>
          <w:lang w:val="en-CA"/>
        </w:rPr>
        <w:t xml:space="preserve"> </w:t>
      </w:r>
    </w:p>
    <w:p w14:paraId="379AF55B" w14:textId="48B0E71F" w:rsidR="007F51F6" w:rsidRDefault="007F51F6" w:rsidP="007F51F6">
      <w:pPr>
        <w:pStyle w:val="Heading4"/>
        <w:rPr>
          <w:i/>
          <w:iCs w:val="0"/>
          <w:lang w:val="en-CA"/>
        </w:rPr>
      </w:pPr>
      <w:r>
        <w:rPr>
          <w:i/>
          <w:iCs w:val="0"/>
          <w:lang w:val="en-CA"/>
        </w:rPr>
        <w:lastRenderedPageBreak/>
        <w:t>Ashton v Tu</w:t>
      </w:r>
    </w:p>
    <w:p w14:paraId="459F70FE" w14:textId="29639F43" w:rsidR="007F51F6" w:rsidRDefault="007F51F6" w:rsidP="007F51F6">
      <w:pPr>
        <w:rPr>
          <w:b/>
          <w:bCs/>
          <w:u w:val="single"/>
          <w:lang w:val="en-CA"/>
        </w:rPr>
      </w:pPr>
      <w:r>
        <w:rPr>
          <w:b/>
          <w:bCs/>
          <w:u w:val="single"/>
          <w:lang w:val="en-CA"/>
        </w:rPr>
        <w:t>Ratio</w:t>
      </w:r>
    </w:p>
    <w:p w14:paraId="6DE19618" w14:textId="231823B6" w:rsidR="007F51F6" w:rsidRPr="00137941" w:rsidRDefault="00137941" w:rsidP="00507921">
      <w:pPr>
        <w:pStyle w:val="ListParagraph"/>
        <w:numPr>
          <w:ilvl w:val="0"/>
          <w:numId w:val="62"/>
        </w:numPr>
        <w:rPr>
          <w:b/>
          <w:bCs/>
          <w:lang w:val="en-CA"/>
        </w:rPr>
      </w:pPr>
      <w:r>
        <w:rPr>
          <w:b/>
          <w:bCs/>
          <w:lang w:val="en-CA"/>
        </w:rPr>
        <w:t xml:space="preserve">Insured’s claim is invalid and right to recover indemnity is forfeited if: </w:t>
      </w:r>
      <w:r>
        <w:rPr>
          <w:lang w:val="en-CA"/>
        </w:rPr>
        <w:t>(</w:t>
      </w:r>
      <w:r>
        <w:rPr>
          <w:i/>
          <w:iCs w:val="0"/>
          <w:lang w:val="en-CA"/>
        </w:rPr>
        <w:t>Insurance Act</w:t>
      </w:r>
      <w:r>
        <w:rPr>
          <w:lang w:val="en-CA"/>
        </w:rPr>
        <w:t>, s. 554(1))</w:t>
      </w:r>
    </w:p>
    <w:p w14:paraId="701EB04A" w14:textId="09F86114" w:rsidR="00137941" w:rsidRDefault="00137941" w:rsidP="00507921">
      <w:pPr>
        <w:pStyle w:val="ListParagraph"/>
        <w:numPr>
          <w:ilvl w:val="1"/>
          <w:numId w:val="62"/>
        </w:numPr>
        <w:rPr>
          <w:b/>
          <w:bCs/>
          <w:lang w:val="en-CA"/>
        </w:rPr>
      </w:pPr>
      <w:r>
        <w:rPr>
          <w:b/>
          <w:bCs/>
          <w:lang w:val="en-CA"/>
        </w:rPr>
        <w:t>(1) Applicant gives false particulars of described automobile to be insured, to insurer’s prejudice</w:t>
      </w:r>
    </w:p>
    <w:p w14:paraId="555A8FAC" w14:textId="77777777" w:rsidR="00004EB2" w:rsidRPr="00004EB2" w:rsidRDefault="00004EB2" w:rsidP="00507921">
      <w:pPr>
        <w:pStyle w:val="ListParagraph"/>
        <w:numPr>
          <w:ilvl w:val="2"/>
          <w:numId w:val="62"/>
        </w:numPr>
        <w:rPr>
          <w:b/>
          <w:bCs/>
          <w:lang w:val="en-CA"/>
        </w:rPr>
      </w:pPr>
      <w:r>
        <w:rPr>
          <w:b/>
          <w:bCs/>
          <w:lang w:val="en-CA"/>
        </w:rPr>
        <w:t xml:space="preserve">(a) Fact that insurer backdated application irrelevant </w:t>
      </w:r>
      <w:r>
        <w:rPr>
          <w:lang w:val="en-CA"/>
        </w:rPr>
        <w:t>(</w:t>
      </w:r>
      <w:r>
        <w:rPr>
          <w:i/>
          <w:iCs w:val="0"/>
          <w:lang w:val="en-CA"/>
        </w:rPr>
        <w:t>Ashton</w:t>
      </w:r>
      <w:r>
        <w:rPr>
          <w:lang w:val="en-CA"/>
        </w:rPr>
        <w:t>)</w:t>
      </w:r>
    </w:p>
    <w:p w14:paraId="18B0E554" w14:textId="654F15FF" w:rsidR="00004EB2" w:rsidRPr="00004EB2" w:rsidRDefault="00004EB2" w:rsidP="00507921">
      <w:pPr>
        <w:pStyle w:val="ListParagraph"/>
        <w:numPr>
          <w:ilvl w:val="3"/>
          <w:numId w:val="62"/>
        </w:numPr>
        <w:rPr>
          <w:b/>
          <w:bCs/>
          <w:lang w:val="en-CA"/>
        </w:rPr>
      </w:pPr>
      <w:r>
        <w:rPr>
          <w:b/>
          <w:bCs/>
          <w:lang w:val="en-CA"/>
        </w:rPr>
        <w:t xml:space="preserve">(i) Insurer cannot defend third-party claim on basis that insured made fraudulent misrepresentations or non-disclosure </w:t>
      </w:r>
      <w:r>
        <w:rPr>
          <w:lang w:val="en-CA"/>
        </w:rPr>
        <w:t>(</w:t>
      </w:r>
      <w:r>
        <w:rPr>
          <w:i/>
          <w:iCs w:val="0"/>
          <w:lang w:val="en-CA"/>
        </w:rPr>
        <w:t>Insurance Act</w:t>
      </w:r>
      <w:r>
        <w:rPr>
          <w:lang w:val="en-CA"/>
        </w:rPr>
        <w:t>, s. 579(5))</w:t>
      </w:r>
    </w:p>
    <w:p w14:paraId="2FE15D8A" w14:textId="7DDE55F2" w:rsidR="00137941" w:rsidRDefault="00137941" w:rsidP="00507921">
      <w:pPr>
        <w:pStyle w:val="ListParagraph"/>
        <w:numPr>
          <w:ilvl w:val="1"/>
          <w:numId w:val="62"/>
        </w:numPr>
        <w:rPr>
          <w:b/>
          <w:bCs/>
          <w:lang w:val="en-CA"/>
        </w:rPr>
      </w:pPr>
      <w:r>
        <w:rPr>
          <w:b/>
          <w:bCs/>
          <w:lang w:val="en-CA"/>
        </w:rPr>
        <w:t>(2) Applicant knowingly misrepresents or fails to disclose in application a required fact</w:t>
      </w:r>
    </w:p>
    <w:p w14:paraId="55941980" w14:textId="29BDAE07" w:rsidR="00004EB2" w:rsidRPr="00004EB2" w:rsidRDefault="00004EB2" w:rsidP="00507921">
      <w:pPr>
        <w:pStyle w:val="ListParagraph"/>
        <w:numPr>
          <w:ilvl w:val="2"/>
          <w:numId w:val="62"/>
        </w:numPr>
        <w:rPr>
          <w:b/>
          <w:bCs/>
          <w:lang w:val="en-CA"/>
        </w:rPr>
      </w:pPr>
      <w:r>
        <w:rPr>
          <w:b/>
          <w:bCs/>
          <w:lang w:val="en-CA"/>
        </w:rPr>
        <w:t xml:space="preserve">(a) Fact that insurer backdated application irrelevant </w:t>
      </w:r>
      <w:r>
        <w:rPr>
          <w:lang w:val="en-CA"/>
        </w:rPr>
        <w:t>(</w:t>
      </w:r>
      <w:r>
        <w:rPr>
          <w:i/>
          <w:iCs w:val="0"/>
          <w:lang w:val="en-CA"/>
        </w:rPr>
        <w:t>Ashton</w:t>
      </w:r>
      <w:r>
        <w:rPr>
          <w:lang w:val="en-CA"/>
        </w:rPr>
        <w:t>)</w:t>
      </w:r>
    </w:p>
    <w:p w14:paraId="711AA1D8" w14:textId="109376F3" w:rsidR="00004EB2" w:rsidRPr="00004EB2" w:rsidRDefault="00004EB2" w:rsidP="00507921">
      <w:pPr>
        <w:pStyle w:val="ListParagraph"/>
        <w:numPr>
          <w:ilvl w:val="3"/>
          <w:numId w:val="62"/>
        </w:numPr>
        <w:rPr>
          <w:b/>
          <w:bCs/>
          <w:lang w:val="en-CA"/>
        </w:rPr>
      </w:pPr>
      <w:r>
        <w:rPr>
          <w:b/>
          <w:bCs/>
          <w:lang w:val="en-CA"/>
        </w:rPr>
        <w:t xml:space="preserve">(i) Insurer cannot defend third-party claim on basis that insured made fraudulent misrepresentations or non-disclosure </w:t>
      </w:r>
      <w:r>
        <w:rPr>
          <w:lang w:val="en-CA"/>
        </w:rPr>
        <w:t>(</w:t>
      </w:r>
      <w:r>
        <w:rPr>
          <w:i/>
          <w:iCs w:val="0"/>
          <w:lang w:val="en-CA"/>
        </w:rPr>
        <w:t>Insurance Act</w:t>
      </w:r>
      <w:r>
        <w:rPr>
          <w:lang w:val="en-CA"/>
        </w:rPr>
        <w:t>, s. 579(5))</w:t>
      </w:r>
    </w:p>
    <w:p w14:paraId="15FC8898" w14:textId="34948FE4" w:rsidR="00137941" w:rsidRDefault="00137941" w:rsidP="00507921">
      <w:pPr>
        <w:pStyle w:val="ListParagraph"/>
        <w:numPr>
          <w:ilvl w:val="1"/>
          <w:numId w:val="62"/>
        </w:numPr>
        <w:rPr>
          <w:b/>
          <w:bCs/>
          <w:lang w:val="en-CA"/>
        </w:rPr>
      </w:pPr>
      <w:r>
        <w:rPr>
          <w:b/>
          <w:bCs/>
          <w:lang w:val="en-CA"/>
        </w:rPr>
        <w:t>(3) Insured contravenes term of contract or commits a fraud; or</w:t>
      </w:r>
    </w:p>
    <w:p w14:paraId="4260DCD8" w14:textId="42C90088" w:rsidR="00137941" w:rsidRDefault="00137941" w:rsidP="00507921">
      <w:pPr>
        <w:pStyle w:val="ListParagraph"/>
        <w:numPr>
          <w:ilvl w:val="1"/>
          <w:numId w:val="62"/>
        </w:numPr>
        <w:rPr>
          <w:b/>
          <w:bCs/>
          <w:lang w:val="en-CA"/>
        </w:rPr>
      </w:pPr>
      <w:r>
        <w:rPr>
          <w:b/>
          <w:bCs/>
          <w:lang w:val="en-CA"/>
        </w:rPr>
        <w:t xml:space="preserve">(4) Insured willfully makes false statement in respect of claim under contract </w:t>
      </w:r>
    </w:p>
    <w:p w14:paraId="5FB8B482" w14:textId="2401F3DF" w:rsidR="004345AC" w:rsidRPr="004345AC" w:rsidRDefault="004345AC" w:rsidP="00507921">
      <w:pPr>
        <w:pStyle w:val="ListParagraph"/>
        <w:numPr>
          <w:ilvl w:val="0"/>
          <w:numId w:val="62"/>
        </w:numPr>
        <w:rPr>
          <w:b/>
          <w:bCs/>
          <w:lang w:val="en-CA"/>
        </w:rPr>
      </w:pPr>
      <w:r>
        <w:rPr>
          <w:b/>
          <w:bCs/>
          <w:lang w:val="en-CA"/>
        </w:rPr>
        <w:t xml:space="preserve">Where insurer accepts premium and provides insured with liability certificate, contract of insurance exists </w:t>
      </w:r>
      <w:r>
        <w:rPr>
          <w:lang w:val="en-CA"/>
        </w:rPr>
        <w:t>(</w:t>
      </w:r>
      <w:r>
        <w:rPr>
          <w:i/>
          <w:iCs w:val="0"/>
          <w:lang w:val="en-CA"/>
        </w:rPr>
        <w:t>Buske</w:t>
      </w:r>
      <w:r>
        <w:rPr>
          <w:lang w:val="en-CA"/>
        </w:rPr>
        <w:t>)</w:t>
      </w:r>
    </w:p>
    <w:p w14:paraId="67C561AC" w14:textId="37479CB3" w:rsidR="004345AC" w:rsidRDefault="004345AC" w:rsidP="00507921">
      <w:pPr>
        <w:pStyle w:val="ListParagraph"/>
        <w:numPr>
          <w:ilvl w:val="1"/>
          <w:numId w:val="62"/>
        </w:numPr>
        <w:rPr>
          <w:b/>
          <w:bCs/>
          <w:lang w:val="en-CA"/>
        </w:rPr>
      </w:pPr>
      <w:r>
        <w:rPr>
          <w:b/>
          <w:bCs/>
          <w:lang w:val="en-CA"/>
        </w:rPr>
        <w:t xml:space="preserve">(1) Even if insurance agent exceeded actual authority or acts contrary to insurer’s policy </w:t>
      </w:r>
      <w:r>
        <w:rPr>
          <w:lang w:val="en-CA"/>
        </w:rPr>
        <w:t>(</w:t>
      </w:r>
      <w:r>
        <w:rPr>
          <w:i/>
          <w:iCs w:val="0"/>
          <w:lang w:val="en-CA"/>
        </w:rPr>
        <w:t>Ashton</w:t>
      </w:r>
      <w:r>
        <w:rPr>
          <w:lang w:val="en-CA"/>
        </w:rPr>
        <w:t>)</w:t>
      </w:r>
    </w:p>
    <w:p w14:paraId="4959DFB2" w14:textId="4471A914" w:rsidR="004345AC" w:rsidRPr="00C30D48" w:rsidRDefault="004345AC" w:rsidP="00507921">
      <w:pPr>
        <w:pStyle w:val="ListParagraph"/>
        <w:numPr>
          <w:ilvl w:val="2"/>
          <w:numId w:val="62"/>
        </w:numPr>
        <w:rPr>
          <w:b/>
          <w:bCs/>
          <w:lang w:val="en-CA"/>
        </w:rPr>
      </w:pPr>
      <w:r>
        <w:rPr>
          <w:b/>
          <w:bCs/>
          <w:lang w:val="en-CA"/>
        </w:rPr>
        <w:t xml:space="preserve">(a) Agent acting within extensible authority binds insurer to policy of insurance when providing insured with liability insurance certificate </w:t>
      </w:r>
      <w:r>
        <w:rPr>
          <w:lang w:val="en-CA"/>
        </w:rPr>
        <w:t>(</w:t>
      </w:r>
      <w:r>
        <w:rPr>
          <w:i/>
          <w:iCs w:val="0"/>
          <w:lang w:val="en-CA"/>
        </w:rPr>
        <w:t>Code</w:t>
      </w:r>
      <w:r>
        <w:rPr>
          <w:lang w:val="en-CA"/>
        </w:rPr>
        <w:t>)</w:t>
      </w:r>
    </w:p>
    <w:p w14:paraId="57702E4B" w14:textId="5559560C" w:rsidR="00C30D48" w:rsidRDefault="00C30D48" w:rsidP="00507921">
      <w:pPr>
        <w:pStyle w:val="ListParagraph"/>
        <w:numPr>
          <w:ilvl w:val="1"/>
          <w:numId w:val="62"/>
        </w:numPr>
        <w:rPr>
          <w:b/>
          <w:bCs/>
          <w:lang w:val="en-CA"/>
        </w:rPr>
      </w:pPr>
      <w:r>
        <w:rPr>
          <w:b/>
          <w:bCs/>
          <w:lang w:val="en-CA"/>
        </w:rPr>
        <w:t xml:space="preserve">(2) Insurer cannot argue policy was void because it insured </w:t>
      </w:r>
      <w:r w:rsidR="0040029A">
        <w:rPr>
          <w:b/>
          <w:bCs/>
          <w:lang w:val="en-CA"/>
        </w:rPr>
        <w:t xml:space="preserve">an </w:t>
      </w:r>
      <w:r>
        <w:rPr>
          <w:b/>
          <w:bCs/>
          <w:lang w:val="en-CA"/>
        </w:rPr>
        <w:t xml:space="preserve">accident that already happened </w:t>
      </w:r>
    </w:p>
    <w:p w14:paraId="32B8015F" w14:textId="0AC0E39E" w:rsidR="00C30D48" w:rsidRPr="004345AC" w:rsidRDefault="00C30D48" w:rsidP="00507921">
      <w:pPr>
        <w:pStyle w:val="ListParagraph"/>
        <w:numPr>
          <w:ilvl w:val="1"/>
          <w:numId w:val="62"/>
        </w:numPr>
        <w:rPr>
          <w:b/>
          <w:bCs/>
          <w:lang w:val="en-CA"/>
        </w:rPr>
      </w:pPr>
      <w:r>
        <w:rPr>
          <w:b/>
          <w:bCs/>
          <w:lang w:val="en-CA"/>
        </w:rPr>
        <w:t xml:space="preserve">(3) Insurer do not have to deliver copy of policy to insured </w:t>
      </w:r>
    </w:p>
    <w:p w14:paraId="68A359F0" w14:textId="60807A01" w:rsidR="007F51F6" w:rsidRDefault="007F51F6" w:rsidP="007F51F6">
      <w:pPr>
        <w:rPr>
          <w:b/>
          <w:bCs/>
          <w:lang w:val="en-CA"/>
        </w:rPr>
      </w:pPr>
      <w:r>
        <w:rPr>
          <w:b/>
          <w:bCs/>
          <w:lang w:val="en-CA"/>
        </w:rPr>
        <w:t>Facts:</w:t>
      </w:r>
      <w:r w:rsidR="009A113E">
        <w:rPr>
          <w:b/>
          <w:bCs/>
          <w:lang w:val="en-CA"/>
        </w:rPr>
        <w:t xml:space="preserve"> </w:t>
      </w:r>
      <w:r w:rsidR="00137941">
        <w:rPr>
          <w:lang w:val="en-CA"/>
        </w:rPr>
        <w:t>D’s sister-in-law applied for auto insurance on his behalf, requesting policy be backdated. Car had already been in accident that injured P.</w:t>
      </w:r>
      <w:r>
        <w:rPr>
          <w:b/>
          <w:bCs/>
          <w:lang w:val="en-CA"/>
        </w:rPr>
        <w:br/>
        <w:t>Issue:</w:t>
      </w:r>
      <w:r w:rsidR="009A113E">
        <w:rPr>
          <w:b/>
          <w:bCs/>
          <w:lang w:val="en-CA"/>
        </w:rPr>
        <w:t xml:space="preserve"> </w:t>
      </w:r>
      <w:r w:rsidR="009A113E">
        <w:rPr>
          <w:lang w:val="en-CA"/>
        </w:rPr>
        <w:t>Whether insurer must pay injured third-party, when accident occurs before policy applied for, but after effective date of policy?</w:t>
      </w:r>
      <w:r>
        <w:rPr>
          <w:b/>
          <w:bCs/>
          <w:lang w:val="en-CA"/>
        </w:rPr>
        <w:br/>
        <w:t>Analysis:</w:t>
      </w:r>
      <w:r w:rsidR="00137941">
        <w:rPr>
          <w:b/>
          <w:bCs/>
          <w:lang w:val="en-CA"/>
        </w:rPr>
        <w:t xml:space="preserve"> </w:t>
      </w:r>
      <w:r w:rsidR="00137941">
        <w:rPr>
          <w:lang w:val="en-CA"/>
        </w:rPr>
        <w:t xml:space="preserve">Application made three days after accident. </w:t>
      </w:r>
      <w:r w:rsidR="00004EB2">
        <w:rPr>
          <w:lang w:val="en-CA"/>
        </w:rPr>
        <w:t xml:space="preserve">Sister-in-law willfully and fraudulent failed to disclose accident. </w:t>
      </w:r>
    </w:p>
    <w:p w14:paraId="3BD56323" w14:textId="0E4A3C0C" w:rsidR="006103AF" w:rsidRDefault="006103AF" w:rsidP="00507921">
      <w:pPr>
        <w:pStyle w:val="Heading3"/>
        <w:numPr>
          <w:ilvl w:val="0"/>
          <w:numId w:val="78"/>
        </w:numPr>
        <w:rPr>
          <w:lang w:val="en-CA"/>
        </w:rPr>
      </w:pPr>
      <w:bookmarkStart w:id="99" w:name="_Toc112875003"/>
      <w:r>
        <w:rPr>
          <w:lang w:val="en-CA"/>
        </w:rPr>
        <w:t xml:space="preserve">Defences Available </w:t>
      </w:r>
      <w:r w:rsidR="00330948">
        <w:rPr>
          <w:lang w:val="en-CA"/>
        </w:rPr>
        <w:t>for Amounts Above</w:t>
      </w:r>
      <w:r>
        <w:rPr>
          <w:lang w:val="en-CA"/>
        </w:rPr>
        <w:t xml:space="preserve"> Statutory Minimum Limits</w:t>
      </w:r>
      <w:bookmarkEnd w:id="99"/>
    </w:p>
    <w:p w14:paraId="4AFBE157" w14:textId="5FCCCC4E" w:rsidR="0040029A" w:rsidRDefault="00573C70" w:rsidP="00507921">
      <w:pPr>
        <w:pStyle w:val="ListParagraph"/>
        <w:numPr>
          <w:ilvl w:val="0"/>
          <w:numId w:val="80"/>
        </w:numPr>
        <w:rPr>
          <w:lang w:val="en-CA"/>
        </w:rPr>
      </w:pPr>
      <w:r>
        <w:rPr>
          <w:b/>
          <w:bCs/>
          <w:lang w:val="en-CA"/>
        </w:rPr>
        <w:t xml:space="preserve">‘Relief from forfeiture’ may be relied on by judgment creditor </w:t>
      </w:r>
      <w:r>
        <w:rPr>
          <w:lang w:val="en-CA"/>
        </w:rPr>
        <w:t>(</w:t>
      </w:r>
      <w:r>
        <w:rPr>
          <w:i/>
          <w:iCs w:val="0"/>
          <w:lang w:val="en-CA"/>
        </w:rPr>
        <w:t>Markus</w:t>
      </w:r>
      <w:r>
        <w:rPr>
          <w:lang w:val="en-CA"/>
        </w:rPr>
        <w:t>)</w:t>
      </w:r>
    </w:p>
    <w:p w14:paraId="6D08C6A1" w14:textId="03C39F61" w:rsidR="00573C70" w:rsidRDefault="00573C70" w:rsidP="00507921">
      <w:pPr>
        <w:pStyle w:val="ListParagraph"/>
        <w:numPr>
          <w:ilvl w:val="1"/>
          <w:numId w:val="80"/>
        </w:numPr>
        <w:rPr>
          <w:lang w:val="en-CA"/>
        </w:rPr>
      </w:pPr>
      <w:r>
        <w:rPr>
          <w:b/>
          <w:bCs/>
          <w:lang w:val="en-CA"/>
        </w:rPr>
        <w:t>(1) If insured could have successfully relied on ‘relief from forfeiture’ in first-party claim, judgment creditor may rely on it in judgment creditor claim</w:t>
      </w:r>
    </w:p>
    <w:p w14:paraId="4EC6C8CB" w14:textId="7E7F19AC" w:rsidR="00573C70" w:rsidRPr="0040029A" w:rsidRDefault="00573C70" w:rsidP="00507921">
      <w:pPr>
        <w:pStyle w:val="ListParagraph"/>
        <w:numPr>
          <w:ilvl w:val="1"/>
          <w:numId w:val="80"/>
        </w:numPr>
        <w:rPr>
          <w:lang w:val="en-CA"/>
        </w:rPr>
      </w:pPr>
      <w:r>
        <w:rPr>
          <w:lang w:val="en-CA"/>
        </w:rPr>
        <w:t xml:space="preserve">May be granted due to insured’s failure to forward statements of claim to insurer </w:t>
      </w:r>
    </w:p>
    <w:p w14:paraId="2A168172" w14:textId="4678A60F" w:rsidR="006103AF" w:rsidRDefault="006103AF" w:rsidP="006103AF">
      <w:pPr>
        <w:pStyle w:val="Heading4"/>
        <w:rPr>
          <w:i/>
          <w:iCs w:val="0"/>
          <w:lang w:val="en-CA"/>
        </w:rPr>
      </w:pPr>
      <w:r>
        <w:rPr>
          <w:i/>
          <w:iCs w:val="0"/>
          <w:lang w:val="en-CA"/>
        </w:rPr>
        <w:t>Markus v Western Union Insurance</w:t>
      </w:r>
    </w:p>
    <w:p w14:paraId="0103BA9C" w14:textId="4E2ECB76" w:rsidR="006103AF" w:rsidRDefault="006103AF" w:rsidP="006103AF">
      <w:pPr>
        <w:rPr>
          <w:lang w:val="en-CA"/>
        </w:rPr>
      </w:pPr>
      <w:r>
        <w:rPr>
          <w:b/>
          <w:bCs/>
          <w:lang w:val="en-CA"/>
        </w:rPr>
        <w:t>Facts:</w:t>
      </w:r>
      <w:r w:rsidR="00BA3167">
        <w:rPr>
          <w:b/>
          <w:bCs/>
          <w:lang w:val="en-CA"/>
        </w:rPr>
        <w:t xml:space="preserve"> </w:t>
      </w:r>
      <w:r w:rsidR="00BA3167">
        <w:rPr>
          <w:lang w:val="en-CA"/>
        </w:rPr>
        <w:t>P injured as passenger in vehicle. P purported to sue on behalf of himself and other persons having judgment against insured. D, driver’s insurer, alleged that insured that coverage as under ‘extended insurance’ and insured failed to comply with policy.</w:t>
      </w:r>
      <w:r>
        <w:rPr>
          <w:b/>
          <w:bCs/>
          <w:lang w:val="en-CA"/>
        </w:rPr>
        <w:br/>
        <w:t>Analysis:</w:t>
      </w:r>
      <w:r w:rsidR="00281597">
        <w:rPr>
          <w:b/>
          <w:bCs/>
          <w:lang w:val="en-CA"/>
        </w:rPr>
        <w:t xml:space="preserve"> </w:t>
      </w:r>
      <w:r w:rsidR="00281597">
        <w:rPr>
          <w:lang w:val="en-CA"/>
        </w:rPr>
        <w:t xml:space="preserve">Insurer not prejudiced by insured’s failure to forward statements. </w:t>
      </w:r>
    </w:p>
    <w:p w14:paraId="0F863F2C" w14:textId="70EDB926" w:rsidR="008530D6" w:rsidRDefault="008530D6" w:rsidP="008530D6">
      <w:pPr>
        <w:pStyle w:val="Heading4"/>
        <w:rPr>
          <w:i/>
          <w:iCs w:val="0"/>
          <w:lang w:val="en-CA"/>
        </w:rPr>
      </w:pPr>
      <w:r>
        <w:rPr>
          <w:i/>
          <w:iCs w:val="0"/>
          <w:lang w:val="en-CA"/>
        </w:rPr>
        <w:t>McKinnon v Canadian General Insurance Company</w:t>
      </w:r>
    </w:p>
    <w:p w14:paraId="6AE4D459" w14:textId="7DF56B01" w:rsidR="008530D6" w:rsidRDefault="008530D6" w:rsidP="008530D6">
      <w:pPr>
        <w:rPr>
          <w:b/>
          <w:bCs/>
          <w:u w:val="single"/>
          <w:lang w:val="en-CA"/>
        </w:rPr>
      </w:pPr>
      <w:r>
        <w:rPr>
          <w:b/>
          <w:bCs/>
          <w:u w:val="single"/>
          <w:lang w:val="en-CA"/>
        </w:rPr>
        <w:t>Ratio</w:t>
      </w:r>
    </w:p>
    <w:p w14:paraId="4B170797" w14:textId="0CA0B791" w:rsidR="0026711F" w:rsidRPr="00A13982" w:rsidRDefault="0026711F" w:rsidP="00507921">
      <w:pPr>
        <w:pStyle w:val="ListParagraph"/>
        <w:numPr>
          <w:ilvl w:val="0"/>
          <w:numId w:val="63"/>
        </w:numPr>
        <w:rPr>
          <w:b/>
          <w:bCs/>
          <w:lang w:val="en-CA"/>
        </w:rPr>
      </w:pPr>
      <w:r>
        <w:rPr>
          <w:b/>
          <w:bCs/>
          <w:lang w:val="en-CA"/>
        </w:rPr>
        <w:t xml:space="preserve">When one or more insurance contracts provide for coverage in excess of </w:t>
      </w:r>
      <w:r w:rsidR="00A13982">
        <w:rPr>
          <w:b/>
          <w:bCs/>
          <w:lang w:val="en-CA"/>
        </w:rPr>
        <w:t>$200,000</w:t>
      </w:r>
      <w:r>
        <w:rPr>
          <w:b/>
          <w:bCs/>
          <w:lang w:val="en-CA"/>
        </w:rPr>
        <w:t xml:space="preserve">, insurer may, with respect to coverage in excess of those limits and as against a claimant, avail itself of any defence it has against insured </w:t>
      </w:r>
      <w:r>
        <w:rPr>
          <w:lang w:val="en-CA"/>
        </w:rPr>
        <w:t>(</w:t>
      </w:r>
      <w:r>
        <w:rPr>
          <w:i/>
          <w:iCs w:val="0"/>
          <w:lang w:val="en-CA"/>
        </w:rPr>
        <w:t>Insurance Act</w:t>
      </w:r>
      <w:r>
        <w:rPr>
          <w:lang w:val="en-CA"/>
        </w:rPr>
        <w:t>, s. 579(11))</w:t>
      </w:r>
    </w:p>
    <w:p w14:paraId="0A611FB3" w14:textId="0FDA7F9E" w:rsidR="00A13982" w:rsidRDefault="00A13982" w:rsidP="00507921">
      <w:pPr>
        <w:pStyle w:val="ListParagraph"/>
        <w:numPr>
          <w:ilvl w:val="1"/>
          <w:numId w:val="63"/>
        </w:numPr>
        <w:rPr>
          <w:b/>
          <w:bCs/>
          <w:lang w:val="en-CA"/>
        </w:rPr>
      </w:pPr>
      <w:r>
        <w:rPr>
          <w:b/>
          <w:bCs/>
          <w:lang w:val="en-CA"/>
        </w:rPr>
        <w:t xml:space="preserve">(1) </w:t>
      </w:r>
      <w:r w:rsidR="00D0229C">
        <w:rPr>
          <w:b/>
          <w:bCs/>
          <w:lang w:val="en-CA"/>
        </w:rPr>
        <w:t>I</w:t>
      </w:r>
      <w:r>
        <w:rPr>
          <w:b/>
          <w:bCs/>
          <w:lang w:val="en-CA"/>
        </w:rPr>
        <w:t xml:space="preserve">f another insurer pays first $200,000, </w:t>
      </w:r>
      <w:r w:rsidR="00D0229C">
        <w:rPr>
          <w:b/>
          <w:bCs/>
          <w:lang w:val="en-CA"/>
        </w:rPr>
        <w:t xml:space="preserve">another </w:t>
      </w:r>
      <w:r>
        <w:rPr>
          <w:b/>
          <w:bCs/>
          <w:lang w:val="en-CA"/>
        </w:rPr>
        <w:t xml:space="preserve">insurer </w:t>
      </w:r>
      <w:r w:rsidR="00D0229C">
        <w:rPr>
          <w:b/>
          <w:bCs/>
          <w:lang w:val="en-CA"/>
        </w:rPr>
        <w:t>cannot raise defences it would have against insured</w:t>
      </w:r>
    </w:p>
    <w:p w14:paraId="521FDCE0" w14:textId="61640391" w:rsidR="008530D6" w:rsidRDefault="008530D6" w:rsidP="008530D6">
      <w:pPr>
        <w:rPr>
          <w:b/>
          <w:bCs/>
          <w:lang w:val="en-CA"/>
        </w:rPr>
      </w:pPr>
      <w:r>
        <w:rPr>
          <w:b/>
          <w:bCs/>
          <w:lang w:val="en-CA"/>
        </w:rPr>
        <w:t>Facts:</w:t>
      </w:r>
      <w:r w:rsidR="0026711F">
        <w:rPr>
          <w:b/>
          <w:bCs/>
          <w:lang w:val="en-CA"/>
        </w:rPr>
        <w:t xml:space="preserve"> </w:t>
      </w:r>
      <w:r w:rsidR="0026711F">
        <w:rPr>
          <w:lang w:val="en-CA"/>
        </w:rPr>
        <w:t xml:space="preserve">Third-party suffered injury. Judgment went unsatisfied. Third-party applied to have insurers satisfy judgment. One insurer paid minimum limit, leaving balance owing. </w:t>
      </w:r>
      <w:r>
        <w:rPr>
          <w:b/>
          <w:bCs/>
          <w:lang w:val="en-CA"/>
        </w:rPr>
        <w:br/>
        <w:t>Issue:</w:t>
      </w:r>
      <w:r w:rsidR="0026711F">
        <w:rPr>
          <w:b/>
          <w:bCs/>
          <w:lang w:val="en-CA"/>
        </w:rPr>
        <w:t xml:space="preserve"> </w:t>
      </w:r>
      <w:r w:rsidR="0026711F">
        <w:rPr>
          <w:lang w:val="en-CA"/>
        </w:rPr>
        <w:t>Whether other insurer must pay balance, without being entitled to raise defences it would have against insured?</w:t>
      </w:r>
    </w:p>
    <w:p w14:paraId="5E1BBB7F" w14:textId="441FD081" w:rsidR="005902F0" w:rsidRDefault="005902F0" w:rsidP="005902F0">
      <w:pPr>
        <w:pStyle w:val="Heading4"/>
        <w:rPr>
          <w:i/>
          <w:iCs w:val="0"/>
          <w:lang w:val="en-CA"/>
        </w:rPr>
      </w:pPr>
      <w:r>
        <w:rPr>
          <w:i/>
          <w:iCs w:val="0"/>
          <w:lang w:val="en-CA"/>
        </w:rPr>
        <w:t>Schoff v Royal Insurance Co of Canada</w:t>
      </w:r>
    </w:p>
    <w:p w14:paraId="667BCDF5" w14:textId="77777777" w:rsidR="005902F0" w:rsidRDefault="005902F0" w:rsidP="005902F0">
      <w:pPr>
        <w:rPr>
          <w:b/>
          <w:bCs/>
          <w:u w:val="single"/>
          <w:lang w:val="en-CA"/>
        </w:rPr>
      </w:pPr>
      <w:r>
        <w:rPr>
          <w:b/>
          <w:bCs/>
          <w:u w:val="single"/>
          <w:lang w:val="en-CA"/>
        </w:rPr>
        <w:lastRenderedPageBreak/>
        <w:t>Ratio</w:t>
      </w:r>
    </w:p>
    <w:p w14:paraId="69B39B46" w14:textId="5842FDF8" w:rsidR="0006500A" w:rsidRDefault="0006500A" w:rsidP="00507921">
      <w:pPr>
        <w:pStyle w:val="ListParagraph"/>
        <w:numPr>
          <w:ilvl w:val="0"/>
          <w:numId w:val="63"/>
        </w:numPr>
        <w:rPr>
          <w:b/>
          <w:bCs/>
          <w:lang w:val="en-CA"/>
        </w:rPr>
      </w:pPr>
      <w:r>
        <w:rPr>
          <w:b/>
          <w:bCs/>
          <w:lang w:val="en-CA"/>
        </w:rPr>
        <w:t xml:space="preserve">Even where insured’s claim rendered invalid due to fraud or misrepresentation, insurer </w:t>
      </w:r>
      <w:r w:rsidR="00B179C0">
        <w:rPr>
          <w:b/>
          <w:bCs/>
          <w:lang w:val="en-CA"/>
        </w:rPr>
        <w:t>liable to third-party up to $200,000 minimum limit</w:t>
      </w:r>
    </w:p>
    <w:p w14:paraId="28790B67" w14:textId="7254BB4A" w:rsidR="00B179C0" w:rsidRDefault="00B179C0" w:rsidP="00507921">
      <w:pPr>
        <w:pStyle w:val="ListParagraph"/>
        <w:numPr>
          <w:ilvl w:val="1"/>
          <w:numId w:val="63"/>
        </w:numPr>
        <w:rPr>
          <w:b/>
          <w:bCs/>
          <w:lang w:val="en-CA"/>
        </w:rPr>
      </w:pPr>
      <w:r>
        <w:rPr>
          <w:b/>
          <w:bCs/>
          <w:lang w:val="en-CA"/>
        </w:rPr>
        <w:t xml:space="preserve">(1) Statutory scheme removes insurer’s defences otherwise available, as against third-party judgment creditor, but only to extent of minimum statutory limit </w:t>
      </w:r>
    </w:p>
    <w:p w14:paraId="37A20988" w14:textId="759B0309" w:rsidR="00B179C0" w:rsidRDefault="00B179C0" w:rsidP="00507921">
      <w:pPr>
        <w:pStyle w:val="ListParagraph"/>
        <w:numPr>
          <w:ilvl w:val="2"/>
          <w:numId w:val="63"/>
        </w:numPr>
        <w:rPr>
          <w:b/>
          <w:bCs/>
          <w:lang w:val="en-CA"/>
        </w:rPr>
      </w:pPr>
      <w:r>
        <w:rPr>
          <w:b/>
          <w:bCs/>
          <w:lang w:val="en-CA"/>
        </w:rPr>
        <w:t>(a) Above this amount, insurer may avail itself of any defence it has against insured to judgment creditor</w:t>
      </w:r>
    </w:p>
    <w:p w14:paraId="56D0709F" w14:textId="32E34D74" w:rsidR="00B179C0" w:rsidRDefault="00B179C0" w:rsidP="00507921">
      <w:pPr>
        <w:pStyle w:val="ListParagraph"/>
        <w:numPr>
          <w:ilvl w:val="3"/>
          <w:numId w:val="63"/>
        </w:numPr>
        <w:rPr>
          <w:b/>
          <w:bCs/>
          <w:lang w:val="en-CA"/>
        </w:rPr>
      </w:pPr>
      <w:r>
        <w:rPr>
          <w:b/>
          <w:bCs/>
          <w:lang w:val="en-CA"/>
        </w:rPr>
        <w:t>(i) May deny third-party’s claim on basis of insured’s misrepresentations or non-disclosure, but only for amounts above $200,000</w:t>
      </w:r>
    </w:p>
    <w:p w14:paraId="2A7719FC" w14:textId="1CC1378F" w:rsidR="005902F0" w:rsidRDefault="005902F0" w:rsidP="005902F0">
      <w:pPr>
        <w:rPr>
          <w:b/>
          <w:bCs/>
          <w:lang w:val="en-CA"/>
        </w:rPr>
      </w:pPr>
      <w:r>
        <w:rPr>
          <w:b/>
          <w:bCs/>
          <w:lang w:val="en-CA"/>
        </w:rPr>
        <w:t xml:space="preserve">Facts: </w:t>
      </w:r>
      <w:r w:rsidR="00D027D2">
        <w:rPr>
          <w:lang w:val="en-CA"/>
        </w:rPr>
        <w:t xml:space="preserve">Insured fraudulently misrepresented facts in application for insurance. </w:t>
      </w:r>
      <w:r>
        <w:rPr>
          <w:b/>
          <w:bCs/>
          <w:lang w:val="en-CA"/>
        </w:rPr>
        <w:br/>
        <w:t xml:space="preserve">Issue: </w:t>
      </w:r>
      <w:r w:rsidR="00D027D2">
        <w:rPr>
          <w:lang w:val="en-CA"/>
        </w:rPr>
        <w:t>Whether D can deny coverage to third-party as result of insured’s fraud and refuse to pay judgment creditor?</w:t>
      </w:r>
      <w:r>
        <w:rPr>
          <w:b/>
          <w:bCs/>
          <w:lang w:val="en-CA"/>
        </w:rPr>
        <w:br/>
        <w:t>Analysis:</w:t>
      </w:r>
      <w:r w:rsidR="0006500A">
        <w:rPr>
          <w:b/>
          <w:bCs/>
          <w:lang w:val="en-CA"/>
        </w:rPr>
        <w:t xml:space="preserve"> </w:t>
      </w:r>
      <w:r w:rsidR="0006500A">
        <w:rPr>
          <w:lang w:val="en-CA"/>
        </w:rPr>
        <w:t xml:space="preserve">Third-party liability limit is $500,000. Insured misrepresented number of licensed drivers and cars in household. Driver drove with insured’s consent. </w:t>
      </w:r>
    </w:p>
    <w:p w14:paraId="3B7D2052" w14:textId="08F13BE6" w:rsidR="000E099A" w:rsidRDefault="000E099A" w:rsidP="00507921">
      <w:pPr>
        <w:pStyle w:val="Heading3"/>
        <w:numPr>
          <w:ilvl w:val="0"/>
          <w:numId w:val="78"/>
        </w:numPr>
        <w:rPr>
          <w:lang w:val="en-CA"/>
        </w:rPr>
      </w:pPr>
      <w:bookmarkStart w:id="100" w:name="_Toc112875004"/>
      <w:r>
        <w:rPr>
          <w:lang w:val="en-CA"/>
        </w:rPr>
        <w:t>Defences Always Available</w:t>
      </w:r>
      <w:bookmarkEnd w:id="100"/>
    </w:p>
    <w:p w14:paraId="643E7B9D" w14:textId="0A08E8D7" w:rsidR="00330948" w:rsidRPr="00330948" w:rsidRDefault="00330948" w:rsidP="00507921">
      <w:pPr>
        <w:pStyle w:val="ListParagraph"/>
        <w:numPr>
          <w:ilvl w:val="0"/>
          <w:numId w:val="64"/>
        </w:numPr>
        <w:rPr>
          <w:lang w:val="en-CA"/>
        </w:rPr>
      </w:pPr>
      <w:r>
        <w:rPr>
          <w:b/>
          <w:bCs/>
          <w:lang w:val="en-CA"/>
        </w:rPr>
        <w:t>Defences regarding existence of contract are always available:</w:t>
      </w:r>
    </w:p>
    <w:p w14:paraId="5D0341A2" w14:textId="6FE30662" w:rsidR="00330948" w:rsidRPr="00330948" w:rsidRDefault="00330948" w:rsidP="00507921">
      <w:pPr>
        <w:pStyle w:val="ListParagraph"/>
        <w:numPr>
          <w:ilvl w:val="1"/>
          <w:numId w:val="64"/>
        </w:numPr>
        <w:rPr>
          <w:lang w:val="en-CA"/>
        </w:rPr>
      </w:pPr>
      <w:r>
        <w:rPr>
          <w:b/>
          <w:bCs/>
          <w:lang w:val="en-CA"/>
        </w:rPr>
        <w:t>(1) Whether termination of contract occurred prior to loss/damage</w:t>
      </w:r>
      <w:r w:rsidR="001B6775">
        <w:rPr>
          <w:b/>
          <w:bCs/>
          <w:lang w:val="en-CA"/>
        </w:rPr>
        <w:t xml:space="preserve"> – no policy in existence</w:t>
      </w:r>
      <w:r>
        <w:rPr>
          <w:b/>
          <w:bCs/>
          <w:lang w:val="en-CA"/>
        </w:rPr>
        <w:t xml:space="preserve"> </w:t>
      </w:r>
      <w:r>
        <w:rPr>
          <w:lang w:val="en-CA"/>
        </w:rPr>
        <w:t>(</w:t>
      </w:r>
      <w:r>
        <w:rPr>
          <w:i/>
          <w:iCs w:val="0"/>
          <w:lang w:val="en-CA"/>
        </w:rPr>
        <w:t>Merino</w:t>
      </w:r>
      <w:r>
        <w:rPr>
          <w:iCs w:val="0"/>
          <w:lang w:val="en-CA"/>
        </w:rPr>
        <w:t>)</w:t>
      </w:r>
    </w:p>
    <w:p w14:paraId="33360F1E" w14:textId="456B2F0A" w:rsidR="00330948" w:rsidRPr="00330948" w:rsidRDefault="00330948" w:rsidP="00507921">
      <w:pPr>
        <w:pStyle w:val="ListParagraph"/>
        <w:numPr>
          <w:ilvl w:val="1"/>
          <w:numId w:val="64"/>
        </w:numPr>
        <w:rPr>
          <w:lang w:val="en-CA"/>
        </w:rPr>
      </w:pPr>
      <w:r>
        <w:rPr>
          <w:b/>
          <w:bCs/>
          <w:lang w:val="en-CA"/>
        </w:rPr>
        <w:t>(2) Whether loss/damage is covered</w:t>
      </w:r>
      <w:r w:rsidR="001B6775">
        <w:rPr>
          <w:b/>
          <w:bCs/>
          <w:lang w:val="en-CA"/>
        </w:rPr>
        <w:t xml:space="preserve"> under policy</w:t>
      </w:r>
      <w:r>
        <w:rPr>
          <w:b/>
          <w:bCs/>
          <w:lang w:val="en-CA"/>
        </w:rPr>
        <w:t xml:space="preserve"> </w:t>
      </w:r>
      <w:r w:rsidR="001B776F">
        <w:rPr>
          <w:b/>
          <w:bCs/>
          <w:lang w:val="en-CA"/>
        </w:rPr>
        <w:t xml:space="preserve">– if insured drove in violation of policy, no coverage </w:t>
      </w:r>
      <w:r w:rsidR="001B6775">
        <w:rPr>
          <w:lang w:val="en-CA"/>
        </w:rPr>
        <w:t>(</w:t>
      </w:r>
      <w:r w:rsidR="001B6775">
        <w:rPr>
          <w:i/>
          <w:iCs w:val="0"/>
          <w:lang w:val="en-CA"/>
        </w:rPr>
        <w:t>Winch</w:t>
      </w:r>
      <w:r w:rsidR="001B6775">
        <w:rPr>
          <w:lang w:val="en-CA"/>
        </w:rPr>
        <w:t>)</w:t>
      </w:r>
    </w:p>
    <w:p w14:paraId="4B233668" w14:textId="73E28656" w:rsidR="00330948" w:rsidRPr="00330948" w:rsidRDefault="00330948" w:rsidP="00507921">
      <w:pPr>
        <w:pStyle w:val="ListParagraph"/>
        <w:numPr>
          <w:ilvl w:val="2"/>
          <w:numId w:val="64"/>
        </w:numPr>
        <w:rPr>
          <w:lang w:val="en-CA"/>
        </w:rPr>
      </w:pPr>
      <w:r>
        <w:rPr>
          <w:b/>
          <w:bCs/>
          <w:lang w:val="en-CA"/>
        </w:rPr>
        <w:t>(a) Whether loss/damage did not arise from ‘use and operation’ of vehicle</w:t>
      </w:r>
    </w:p>
    <w:p w14:paraId="359B072A" w14:textId="7988945E" w:rsidR="00385B2F" w:rsidRDefault="00385B2F" w:rsidP="00385B2F">
      <w:pPr>
        <w:pStyle w:val="Heading4"/>
        <w:rPr>
          <w:i/>
          <w:iCs w:val="0"/>
          <w:lang w:val="en-CA"/>
        </w:rPr>
      </w:pPr>
      <w:r>
        <w:rPr>
          <w:i/>
          <w:iCs w:val="0"/>
          <w:lang w:val="en-CA"/>
        </w:rPr>
        <w:t>Winch v Keogh</w:t>
      </w:r>
    </w:p>
    <w:p w14:paraId="07B0C8E5" w14:textId="27FADCD5" w:rsidR="00385B2F" w:rsidRDefault="00385B2F" w:rsidP="00385B2F">
      <w:pPr>
        <w:rPr>
          <w:b/>
          <w:bCs/>
          <w:u w:val="single"/>
          <w:lang w:val="en-CA"/>
        </w:rPr>
      </w:pPr>
      <w:r>
        <w:rPr>
          <w:b/>
          <w:bCs/>
          <w:u w:val="single"/>
          <w:lang w:val="en-CA"/>
        </w:rPr>
        <w:t>Ratio</w:t>
      </w:r>
    </w:p>
    <w:p w14:paraId="46CBDB75" w14:textId="61289912" w:rsidR="00897278" w:rsidRDefault="00897278" w:rsidP="00507921">
      <w:pPr>
        <w:pStyle w:val="ListParagraph"/>
        <w:numPr>
          <w:ilvl w:val="1"/>
          <w:numId w:val="64"/>
        </w:numPr>
        <w:rPr>
          <w:b/>
          <w:bCs/>
          <w:lang w:val="en-CA"/>
        </w:rPr>
      </w:pPr>
      <w:r>
        <w:rPr>
          <w:b/>
          <w:bCs/>
          <w:lang w:val="en-CA"/>
        </w:rPr>
        <w:t>(1) Triggered only when person has claim against insured, for which indemnity provided by motor vehicle policy</w:t>
      </w:r>
    </w:p>
    <w:p w14:paraId="11CFAF4B" w14:textId="56380C50" w:rsidR="00897278" w:rsidRDefault="00897278" w:rsidP="00507921">
      <w:pPr>
        <w:pStyle w:val="ListParagraph"/>
        <w:numPr>
          <w:ilvl w:val="3"/>
          <w:numId w:val="64"/>
        </w:numPr>
        <w:rPr>
          <w:b/>
          <w:bCs/>
          <w:lang w:val="en-CA"/>
        </w:rPr>
      </w:pPr>
      <w:r>
        <w:rPr>
          <w:b/>
          <w:bCs/>
          <w:lang w:val="en-CA"/>
        </w:rPr>
        <w:t>(b) Following sections only apply after possibility of indemnity to insured has been established</w:t>
      </w:r>
    </w:p>
    <w:p w14:paraId="3E43F314" w14:textId="14BE7A3D" w:rsidR="00897278" w:rsidRPr="007D77E7" w:rsidRDefault="00897278" w:rsidP="00507921">
      <w:pPr>
        <w:pStyle w:val="ListParagraph"/>
        <w:numPr>
          <w:ilvl w:val="4"/>
          <w:numId w:val="64"/>
        </w:numPr>
        <w:rPr>
          <w:b/>
          <w:bCs/>
          <w:lang w:val="en-CA"/>
        </w:rPr>
      </w:pPr>
      <w:r>
        <w:rPr>
          <w:b/>
          <w:bCs/>
          <w:lang w:val="en-CA"/>
        </w:rPr>
        <w:t xml:space="preserve">(i) Right of person to have insurance money applied toward person’s judgment/claim not prejudiced by: </w:t>
      </w:r>
      <w:r>
        <w:rPr>
          <w:lang w:val="en-CA"/>
        </w:rPr>
        <w:t>(</w:t>
      </w:r>
      <w:r>
        <w:rPr>
          <w:i/>
          <w:iCs w:val="0"/>
          <w:lang w:val="en-CA"/>
        </w:rPr>
        <w:t>Insurance Act</w:t>
      </w:r>
      <w:r>
        <w:rPr>
          <w:lang w:val="en-CA"/>
        </w:rPr>
        <w:t>, s. 579(4))</w:t>
      </w:r>
    </w:p>
    <w:p w14:paraId="4FD1299F" w14:textId="77777777" w:rsidR="00897278" w:rsidRDefault="00897278" w:rsidP="00507921">
      <w:pPr>
        <w:pStyle w:val="ListParagraph"/>
        <w:numPr>
          <w:ilvl w:val="5"/>
          <w:numId w:val="64"/>
        </w:numPr>
        <w:rPr>
          <w:b/>
          <w:bCs/>
          <w:lang w:val="en-CA"/>
        </w:rPr>
      </w:pPr>
      <w:r>
        <w:rPr>
          <w:b/>
          <w:bCs/>
          <w:lang w:val="en-CA"/>
        </w:rPr>
        <w:t>(a) Assignment, waiver, surrender, cancellation, or discharge of contract, or of any interest in proceeds of contract, made by insured after event giving rise to claim</w:t>
      </w:r>
    </w:p>
    <w:p w14:paraId="26368D0F" w14:textId="77777777" w:rsidR="00897278" w:rsidRDefault="00897278" w:rsidP="00507921">
      <w:pPr>
        <w:pStyle w:val="ListParagraph"/>
        <w:numPr>
          <w:ilvl w:val="5"/>
          <w:numId w:val="64"/>
        </w:numPr>
        <w:rPr>
          <w:b/>
          <w:bCs/>
          <w:lang w:val="en-CA"/>
        </w:rPr>
      </w:pPr>
      <w:r>
        <w:rPr>
          <w:b/>
          <w:bCs/>
          <w:lang w:val="en-CA"/>
        </w:rPr>
        <w:t xml:space="preserve">(b) Insured’s default, before or after event in contravention of this section or insurance policy </w:t>
      </w:r>
    </w:p>
    <w:p w14:paraId="15CE3931" w14:textId="22C5DF8C" w:rsidR="00897278" w:rsidRDefault="00897278" w:rsidP="00507921">
      <w:pPr>
        <w:pStyle w:val="ListParagraph"/>
        <w:numPr>
          <w:ilvl w:val="5"/>
          <w:numId w:val="64"/>
        </w:numPr>
        <w:rPr>
          <w:b/>
          <w:bCs/>
          <w:lang w:val="en-CA"/>
        </w:rPr>
      </w:pPr>
      <w:r>
        <w:rPr>
          <w:b/>
          <w:bCs/>
          <w:lang w:val="en-CA"/>
        </w:rPr>
        <w:t xml:space="preserve">(c) Any contravention of </w:t>
      </w:r>
      <w:r>
        <w:rPr>
          <w:b/>
          <w:bCs/>
          <w:i/>
          <w:iCs w:val="0"/>
          <w:lang w:val="en-CA"/>
        </w:rPr>
        <w:t>Criminal Code</w:t>
      </w:r>
      <w:r>
        <w:rPr>
          <w:b/>
          <w:bCs/>
          <w:lang w:val="en-CA"/>
        </w:rPr>
        <w:t xml:space="preserve"> or statute </w:t>
      </w:r>
    </w:p>
    <w:p w14:paraId="24CBECB0" w14:textId="77777777" w:rsidR="00897278" w:rsidRPr="00897278" w:rsidRDefault="00897278" w:rsidP="00897278">
      <w:pPr>
        <w:rPr>
          <w:b/>
          <w:bCs/>
          <w:lang w:val="en-CA"/>
        </w:rPr>
      </w:pPr>
    </w:p>
    <w:p w14:paraId="2EDFD8F1" w14:textId="4D220047" w:rsidR="00385B2F" w:rsidRDefault="00385B2F" w:rsidP="00385B2F">
      <w:pPr>
        <w:rPr>
          <w:b/>
          <w:bCs/>
          <w:lang w:val="en-CA"/>
        </w:rPr>
      </w:pPr>
      <w:r>
        <w:rPr>
          <w:b/>
          <w:bCs/>
          <w:lang w:val="en-CA"/>
        </w:rPr>
        <w:t xml:space="preserve">Facts: </w:t>
      </w:r>
      <w:r w:rsidR="00897278">
        <w:rPr>
          <w:lang w:val="en-CA"/>
        </w:rPr>
        <w:t xml:space="preserve">P injured in accident with D. D in violation of policy by driving vehicle weighing more than allowed. </w:t>
      </w:r>
    </w:p>
    <w:p w14:paraId="2C716F19" w14:textId="3B2DE69B" w:rsidR="009D0045" w:rsidRDefault="001B776F" w:rsidP="009D0045">
      <w:pPr>
        <w:pStyle w:val="Heading2"/>
        <w:rPr>
          <w:lang w:val="en-CA"/>
        </w:rPr>
      </w:pPr>
      <w:bookmarkStart w:id="101" w:name="_Toc112875005"/>
      <w:r>
        <w:rPr>
          <w:lang w:val="en-CA"/>
        </w:rPr>
        <w:t>Statutory Recovery Claim</w:t>
      </w:r>
      <w:bookmarkEnd w:id="101"/>
    </w:p>
    <w:p w14:paraId="45DD9508" w14:textId="7484F29A" w:rsidR="009D0045" w:rsidRDefault="009D0045" w:rsidP="009D0045">
      <w:pPr>
        <w:pStyle w:val="Heading3"/>
        <w:rPr>
          <w:i/>
          <w:iCs w:val="0"/>
          <w:lang w:val="en-CA"/>
        </w:rPr>
      </w:pPr>
      <w:bookmarkStart w:id="102" w:name="_Toc112875006"/>
      <w:r>
        <w:rPr>
          <w:i/>
          <w:iCs w:val="0"/>
          <w:lang w:val="en-CA"/>
        </w:rPr>
        <w:t>Terrigno v Peace Hills General Insurance</w:t>
      </w:r>
      <w:bookmarkEnd w:id="102"/>
    </w:p>
    <w:p w14:paraId="2B5BE8A5" w14:textId="2B5058F9" w:rsidR="009D0045" w:rsidRDefault="009D0045" w:rsidP="009D0045">
      <w:pPr>
        <w:rPr>
          <w:b/>
          <w:bCs/>
          <w:u w:val="single"/>
          <w:lang w:val="en-CA"/>
        </w:rPr>
      </w:pPr>
      <w:r>
        <w:rPr>
          <w:b/>
          <w:bCs/>
          <w:u w:val="single"/>
          <w:lang w:val="en-CA"/>
        </w:rPr>
        <w:t>Ratio</w:t>
      </w:r>
    </w:p>
    <w:p w14:paraId="47C002D0" w14:textId="16C94DA0" w:rsidR="005815C8" w:rsidRPr="00C60B53" w:rsidRDefault="00E92CAD" w:rsidP="00507921">
      <w:pPr>
        <w:pStyle w:val="ListParagraph"/>
        <w:numPr>
          <w:ilvl w:val="0"/>
          <w:numId w:val="65"/>
        </w:numPr>
        <w:rPr>
          <w:b/>
          <w:bCs/>
          <w:lang w:val="en-CA"/>
        </w:rPr>
      </w:pPr>
      <w:r>
        <w:rPr>
          <w:b/>
          <w:bCs/>
          <w:lang w:val="en-CA"/>
        </w:rPr>
        <w:t>Statutory Recovery Claim: i</w:t>
      </w:r>
      <w:r w:rsidR="00DE6656">
        <w:rPr>
          <w:b/>
          <w:bCs/>
          <w:lang w:val="en-CA"/>
        </w:rPr>
        <w:t>f insurer paid judgment creditor, because they could not raise defences as against its insured,</w:t>
      </w:r>
      <w:r w:rsidR="005815C8">
        <w:rPr>
          <w:b/>
          <w:bCs/>
          <w:lang w:val="en-CA"/>
        </w:rPr>
        <w:t xml:space="preserve"> insurer may seek reimbursement from insured </w:t>
      </w:r>
      <w:r w:rsidR="005815C8">
        <w:rPr>
          <w:lang w:val="en-CA"/>
        </w:rPr>
        <w:t>(</w:t>
      </w:r>
      <w:r w:rsidR="005815C8">
        <w:rPr>
          <w:i/>
          <w:iCs w:val="0"/>
          <w:lang w:val="en-CA"/>
        </w:rPr>
        <w:t>Insurance Act</w:t>
      </w:r>
      <w:r w:rsidR="005815C8">
        <w:rPr>
          <w:lang w:val="en-CA"/>
        </w:rPr>
        <w:t>, s. 579(13))</w:t>
      </w:r>
    </w:p>
    <w:p w14:paraId="57E1AC1F" w14:textId="6C64F7EE" w:rsidR="00150814" w:rsidRPr="00C57AA2" w:rsidRDefault="00150814" w:rsidP="00507921">
      <w:pPr>
        <w:pStyle w:val="ListParagraph"/>
        <w:numPr>
          <w:ilvl w:val="1"/>
          <w:numId w:val="65"/>
        </w:numPr>
        <w:rPr>
          <w:b/>
          <w:bCs/>
          <w:lang w:val="en-CA"/>
        </w:rPr>
      </w:pPr>
      <w:r>
        <w:rPr>
          <w:b/>
          <w:bCs/>
          <w:lang w:val="en-CA"/>
        </w:rPr>
        <w:t xml:space="preserve">(1) Judgement against insured must be obtained prior to insurer having right of reimbursement </w:t>
      </w:r>
      <w:r>
        <w:rPr>
          <w:lang w:val="en-CA"/>
        </w:rPr>
        <w:t>(</w:t>
      </w:r>
      <w:r>
        <w:rPr>
          <w:i/>
          <w:iCs w:val="0"/>
          <w:lang w:val="en-CA"/>
        </w:rPr>
        <w:t>Mawere</w:t>
      </w:r>
      <w:r>
        <w:rPr>
          <w:lang w:val="en-CA"/>
        </w:rPr>
        <w:t>)</w:t>
      </w:r>
    </w:p>
    <w:p w14:paraId="78884956" w14:textId="6335E96A" w:rsidR="00C57AA2" w:rsidRPr="00C57AA2" w:rsidRDefault="00C57AA2" w:rsidP="00507921">
      <w:pPr>
        <w:pStyle w:val="ListParagraph"/>
        <w:numPr>
          <w:ilvl w:val="2"/>
          <w:numId w:val="65"/>
        </w:numPr>
        <w:rPr>
          <w:b/>
          <w:bCs/>
          <w:lang w:val="en-CA"/>
        </w:rPr>
      </w:pPr>
      <w:r>
        <w:rPr>
          <w:b/>
          <w:bCs/>
          <w:lang w:val="en-CA"/>
        </w:rPr>
        <w:lastRenderedPageBreak/>
        <w:t xml:space="preserve">(a) Insurer cannot unilaterally deprive insured of opportunity to contest liability and quantum of damages </w:t>
      </w:r>
    </w:p>
    <w:p w14:paraId="238DBED8" w14:textId="16C23419" w:rsidR="00C60B53" w:rsidRDefault="00C60B53" w:rsidP="00507921">
      <w:pPr>
        <w:pStyle w:val="ListParagraph"/>
        <w:numPr>
          <w:ilvl w:val="1"/>
          <w:numId w:val="65"/>
        </w:numPr>
        <w:rPr>
          <w:b/>
          <w:bCs/>
          <w:lang w:val="en-CA"/>
        </w:rPr>
      </w:pPr>
      <w:r>
        <w:rPr>
          <w:b/>
          <w:bCs/>
          <w:lang w:val="en-CA"/>
        </w:rPr>
        <w:t>(</w:t>
      </w:r>
      <w:r w:rsidR="00150814">
        <w:rPr>
          <w:b/>
          <w:bCs/>
          <w:lang w:val="en-CA"/>
        </w:rPr>
        <w:t>2</w:t>
      </w:r>
      <w:r>
        <w:rPr>
          <w:b/>
          <w:bCs/>
          <w:lang w:val="en-CA"/>
        </w:rPr>
        <w:t xml:space="preserve">) Insurer and insured may agree to avoid </w:t>
      </w:r>
      <w:r w:rsidR="00AF2A4F">
        <w:rPr>
          <w:b/>
          <w:bCs/>
          <w:lang w:val="en-CA"/>
        </w:rPr>
        <w:t>this claim</w:t>
      </w:r>
      <w:r>
        <w:rPr>
          <w:b/>
          <w:bCs/>
          <w:lang w:val="en-CA"/>
        </w:rPr>
        <w:t xml:space="preserve"> – insured may agree liability and amount of damages for which he is responsible may be determined by means other than third-party judgment against him</w:t>
      </w:r>
      <w:r w:rsidR="00DE6656">
        <w:rPr>
          <w:b/>
          <w:bCs/>
          <w:lang w:val="en-CA"/>
        </w:rPr>
        <w:t xml:space="preserve"> </w:t>
      </w:r>
      <w:r w:rsidR="00C57AA2">
        <w:rPr>
          <w:lang w:val="en-CA"/>
        </w:rPr>
        <w:t>(</w:t>
      </w:r>
      <w:r w:rsidR="00C57AA2">
        <w:rPr>
          <w:i/>
          <w:iCs w:val="0"/>
          <w:lang w:val="en-CA"/>
        </w:rPr>
        <w:t>Terrigno</w:t>
      </w:r>
      <w:r w:rsidR="00C57AA2">
        <w:rPr>
          <w:lang w:val="en-CA"/>
        </w:rPr>
        <w:t>)</w:t>
      </w:r>
    </w:p>
    <w:p w14:paraId="63E7436F" w14:textId="2DE7E629" w:rsidR="00C60B53" w:rsidRPr="00CF351B" w:rsidRDefault="00C60B53" w:rsidP="00507921">
      <w:pPr>
        <w:pStyle w:val="ListParagraph"/>
        <w:numPr>
          <w:ilvl w:val="2"/>
          <w:numId w:val="65"/>
        </w:numPr>
        <w:rPr>
          <w:b/>
          <w:bCs/>
          <w:lang w:val="en-CA"/>
        </w:rPr>
      </w:pPr>
      <w:r>
        <w:rPr>
          <w:b/>
          <w:bCs/>
          <w:lang w:val="en-CA"/>
        </w:rPr>
        <w:t>(</w:t>
      </w:r>
      <w:r w:rsidR="002C7E5E">
        <w:rPr>
          <w:b/>
          <w:bCs/>
          <w:lang w:val="en-CA"/>
        </w:rPr>
        <w:t>a</w:t>
      </w:r>
      <w:r>
        <w:rPr>
          <w:b/>
          <w:bCs/>
          <w:lang w:val="en-CA"/>
        </w:rPr>
        <w:t xml:space="preserve">) Judgment must be entered against insured when insured and insurer enter into non-waiver agreement before settlement with third-party </w:t>
      </w:r>
      <w:r>
        <w:rPr>
          <w:lang w:val="en-CA"/>
        </w:rPr>
        <w:t>(</w:t>
      </w:r>
      <w:r>
        <w:rPr>
          <w:i/>
          <w:iCs w:val="0"/>
          <w:lang w:val="en-CA"/>
        </w:rPr>
        <w:t>Jonassen</w:t>
      </w:r>
      <w:r>
        <w:rPr>
          <w:lang w:val="en-CA"/>
        </w:rPr>
        <w:t>)</w:t>
      </w:r>
    </w:p>
    <w:p w14:paraId="23B1D20E" w14:textId="5F8F17E7" w:rsidR="009D0045" w:rsidRDefault="009D0045" w:rsidP="009D0045">
      <w:pPr>
        <w:rPr>
          <w:b/>
          <w:bCs/>
          <w:lang w:val="en-CA"/>
        </w:rPr>
      </w:pPr>
      <w:r>
        <w:rPr>
          <w:b/>
          <w:bCs/>
          <w:lang w:val="en-CA"/>
        </w:rPr>
        <w:t>Facts:</w:t>
      </w:r>
      <w:r w:rsidR="007D022D">
        <w:rPr>
          <w:b/>
          <w:bCs/>
          <w:lang w:val="en-CA"/>
        </w:rPr>
        <w:t xml:space="preserve"> </w:t>
      </w:r>
      <w:r w:rsidR="005815C8">
        <w:rPr>
          <w:lang w:val="en-CA"/>
        </w:rPr>
        <w:t xml:space="preserve">A was unnamed insured in policy issued by R. A was prohibited from driving vehicle, but was involved in accident. R settled claims and claimed reimbursement from A. </w:t>
      </w:r>
      <w:r>
        <w:rPr>
          <w:b/>
          <w:bCs/>
          <w:lang w:val="en-CA"/>
        </w:rPr>
        <w:br/>
        <w:t>Issue:</w:t>
      </w:r>
      <w:r w:rsidR="007D022D">
        <w:rPr>
          <w:b/>
          <w:bCs/>
          <w:lang w:val="en-CA"/>
        </w:rPr>
        <w:t xml:space="preserve"> </w:t>
      </w:r>
      <w:r w:rsidR="007D022D">
        <w:rPr>
          <w:lang w:val="en-CA"/>
        </w:rPr>
        <w:t>Whether judgment against insured is required for reimbursement to insurer?</w:t>
      </w:r>
    </w:p>
    <w:p w14:paraId="0F94E14C" w14:textId="6C46D3B8" w:rsidR="00C60B53" w:rsidRDefault="00C60B53" w:rsidP="00C60B53">
      <w:pPr>
        <w:pStyle w:val="Heading3"/>
        <w:rPr>
          <w:i/>
          <w:iCs w:val="0"/>
          <w:lang w:val="en-CA"/>
        </w:rPr>
      </w:pPr>
      <w:bookmarkStart w:id="103" w:name="_Toc112875007"/>
      <w:r>
        <w:rPr>
          <w:i/>
          <w:iCs w:val="0"/>
          <w:lang w:val="en-CA"/>
        </w:rPr>
        <w:t>State Farm Mutual Automobile Insurance v Mawere</w:t>
      </w:r>
      <w:bookmarkEnd w:id="103"/>
    </w:p>
    <w:p w14:paraId="743525D0" w14:textId="130C341A" w:rsidR="00C60B53" w:rsidRDefault="00C60B53" w:rsidP="00C60B53">
      <w:pPr>
        <w:rPr>
          <w:b/>
          <w:bCs/>
          <w:u w:val="single"/>
          <w:lang w:val="en-CA"/>
        </w:rPr>
      </w:pPr>
      <w:r>
        <w:rPr>
          <w:b/>
          <w:bCs/>
          <w:u w:val="single"/>
          <w:lang w:val="en-CA"/>
        </w:rPr>
        <w:t>Ratio</w:t>
      </w:r>
    </w:p>
    <w:p w14:paraId="56378AB5" w14:textId="226A8960" w:rsidR="00C60B53" w:rsidRPr="00CF351B" w:rsidRDefault="00CF351B" w:rsidP="00507921">
      <w:pPr>
        <w:pStyle w:val="ListParagraph"/>
        <w:numPr>
          <w:ilvl w:val="0"/>
          <w:numId w:val="65"/>
        </w:numPr>
        <w:rPr>
          <w:b/>
          <w:bCs/>
          <w:u w:val="single"/>
          <w:lang w:val="en-CA"/>
        </w:rPr>
      </w:pPr>
      <w:r>
        <w:rPr>
          <w:b/>
          <w:bCs/>
          <w:lang w:val="en-CA"/>
        </w:rPr>
        <w:t xml:space="preserve">For insurer to </w:t>
      </w:r>
      <w:r w:rsidR="00153A0B">
        <w:rPr>
          <w:b/>
          <w:bCs/>
          <w:lang w:val="en-CA"/>
        </w:rPr>
        <w:t>have statutory right to recovery</w:t>
      </w:r>
      <w:r w:rsidR="00AA2C1F">
        <w:rPr>
          <w:b/>
          <w:bCs/>
          <w:lang w:val="en-CA"/>
        </w:rPr>
        <w:t xml:space="preserve"> against its insured</w:t>
      </w:r>
      <w:r w:rsidR="00153A0B">
        <w:rPr>
          <w:b/>
          <w:bCs/>
          <w:lang w:val="en-CA"/>
        </w:rPr>
        <w:t>, must be:</w:t>
      </w:r>
      <w:r w:rsidR="00AA2C1F">
        <w:rPr>
          <w:b/>
          <w:bCs/>
          <w:lang w:val="en-CA"/>
        </w:rPr>
        <w:t xml:space="preserve"> </w:t>
      </w:r>
      <w:r w:rsidR="00AA2C1F">
        <w:rPr>
          <w:lang w:val="en-CA"/>
        </w:rPr>
        <w:t>(</w:t>
      </w:r>
      <w:r w:rsidR="00AA2C1F">
        <w:rPr>
          <w:i/>
          <w:iCs w:val="0"/>
          <w:lang w:val="en-CA"/>
        </w:rPr>
        <w:t>Mawere</w:t>
      </w:r>
      <w:r w:rsidR="00AA2C1F">
        <w:rPr>
          <w:lang w:val="en-CA"/>
        </w:rPr>
        <w:t>)</w:t>
      </w:r>
    </w:p>
    <w:p w14:paraId="44CE824E" w14:textId="5190285C" w:rsidR="00CF351B" w:rsidRPr="00CF351B" w:rsidRDefault="00CF351B" w:rsidP="00507921">
      <w:pPr>
        <w:pStyle w:val="ListParagraph"/>
        <w:numPr>
          <w:ilvl w:val="1"/>
          <w:numId w:val="65"/>
        </w:numPr>
        <w:rPr>
          <w:b/>
          <w:bCs/>
          <w:u w:val="single"/>
          <w:lang w:val="en-CA"/>
        </w:rPr>
      </w:pPr>
      <w:r>
        <w:rPr>
          <w:b/>
          <w:bCs/>
          <w:lang w:val="en-CA"/>
        </w:rPr>
        <w:t>(1) Judgment against insured</w:t>
      </w:r>
      <w:r w:rsidR="00AA2C1F">
        <w:rPr>
          <w:b/>
          <w:bCs/>
          <w:lang w:val="en-CA"/>
        </w:rPr>
        <w:t xml:space="preserve"> in tort action</w:t>
      </w:r>
      <w:r>
        <w:rPr>
          <w:b/>
          <w:bCs/>
          <w:lang w:val="en-CA"/>
        </w:rPr>
        <w:t xml:space="preserve">; </w:t>
      </w:r>
      <w:r w:rsidR="00982017">
        <w:rPr>
          <w:b/>
          <w:bCs/>
          <w:lang w:val="en-CA"/>
        </w:rPr>
        <w:t>or</w:t>
      </w:r>
    </w:p>
    <w:p w14:paraId="49E4FA13" w14:textId="1F9389F8" w:rsidR="00CF351B" w:rsidRPr="00982017" w:rsidRDefault="00CF351B" w:rsidP="00507921">
      <w:pPr>
        <w:pStyle w:val="ListParagraph"/>
        <w:numPr>
          <w:ilvl w:val="1"/>
          <w:numId w:val="65"/>
        </w:numPr>
        <w:rPr>
          <w:b/>
          <w:bCs/>
          <w:u w:val="single"/>
          <w:lang w:val="en-CA"/>
        </w:rPr>
      </w:pPr>
      <w:r>
        <w:rPr>
          <w:b/>
          <w:bCs/>
          <w:lang w:val="en-CA"/>
        </w:rPr>
        <w:t>(2) Express non-waiver or reimbursement agreement between insured and insurer, regarding amounts paid by insured to third-party in respect of claim against insured</w:t>
      </w:r>
    </w:p>
    <w:p w14:paraId="68718BFE" w14:textId="326880F5" w:rsidR="00CF351B" w:rsidRPr="00CF351B" w:rsidRDefault="00AA2C1F" w:rsidP="00507921">
      <w:pPr>
        <w:pStyle w:val="ListParagraph"/>
        <w:numPr>
          <w:ilvl w:val="2"/>
          <w:numId w:val="65"/>
        </w:numPr>
        <w:rPr>
          <w:b/>
          <w:bCs/>
          <w:u w:val="single"/>
          <w:lang w:val="en-CA"/>
        </w:rPr>
      </w:pPr>
      <w:r>
        <w:rPr>
          <w:b/>
          <w:bCs/>
          <w:lang w:val="en-CA"/>
        </w:rPr>
        <w:t xml:space="preserve">(a) </w:t>
      </w:r>
      <w:r w:rsidR="00CF351B">
        <w:rPr>
          <w:b/>
          <w:bCs/>
          <w:lang w:val="en-CA"/>
        </w:rPr>
        <w:t>Insurer may recover settlement amount from insured if insured admits liability to third-party claimant</w:t>
      </w:r>
      <w:r>
        <w:rPr>
          <w:b/>
          <w:bCs/>
          <w:lang w:val="en-CA"/>
        </w:rPr>
        <w:t xml:space="preserve"> – through admission, insured acquiesces to insurer settling third-party claim</w:t>
      </w:r>
    </w:p>
    <w:p w14:paraId="370F5347" w14:textId="43F87BF9" w:rsidR="00AF7FFE" w:rsidRPr="00F01E83" w:rsidRDefault="00C60B53" w:rsidP="00AF7FFE">
      <w:pPr>
        <w:rPr>
          <w:b/>
          <w:bCs/>
          <w:lang w:val="en-CA"/>
        </w:rPr>
      </w:pPr>
      <w:r>
        <w:rPr>
          <w:b/>
          <w:bCs/>
          <w:lang w:val="en-CA"/>
        </w:rPr>
        <w:t xml:space="preserve">Facts: </w:t>
      </w:r>
      <w:r w:rsidR="00211CAC">
        <w:rPr>
          <w:lang w:val="en-CA"/>
        </w:rPr>
        <w:t xml:space="preserve">D </w:t>
      </w:r>
      <w:r>
        <w:rPr>
          <w:lang w:val="en-CA"/>
        </w:rPr>
        <w:t xml:space="preserve">made claim for damage to motorcycle. Insurer made payment to </w:t>
      </w:r>
      <w:r w:rsidR="00211CAC">
        <w:rPr>
          <w:lang w:val="en-CA"/>
        </w:rPr>
        <w:t>D.</w:t>
      </w:r>
      <w:r w:rsidR="000A7F55">
        <w:rPr>
          <w:lang w:val="en-CA"/>
        </w:rPr>
        <w:t xml:space="preserve"> Insurer later seeks reimbursement from D on basis he breached terms of insurance policy. </w:t>
      </w:r>
    </w:p>
    <w:sectPr w:rsidR="00AF7FFE" w:rsidRPr="00F01E83" w:rsidSect="00E0740B">
      <w:headerReference w:type="default" r:id="rId9"/>
      <w:footerReference w:type="even" r:id="rId10"/>
      <w:footerReference w:type="default" r:id="rId11"/>
      <w:pgSz w:w="12240" w:h="15840"/>
      <w:pgMar w:top="720" w:right="720" w:bottom="720" w:left="720" w:header="567" w:footer="70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0EA8" w14:textId="77777777" w:rsidR="00943A35" w:rsidRDefault="00943A35">
      <w:pPr>
        <w:spacing w:after="0" w:line="240" w:lineRule="auto"/>
      </w:pPr>
      <w:r>
        <w:separator/>
      </w:r>
    </w:p>
  </w:endnote>
  <w:endnote w:type="continuationSeparator" w:id="0">
    <w:p w14:paraId="1AECB56B" w14:textId="77777777" w:rsidR="00943A35" w:rsidRDefault="0094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351500"/>
      <w:docPartObj>
        <w:docPartGallery w:val="Page Numbers (Bottom of Page)"/>
        <w:docPartUnique/>
      </w:docPartObj>
    </w:sdtPr>
    <w:sdtContent>
      <w:p w14:paraId="3AA2E039" w14:textId="066BB2C5" w:rsidR="00DC2E8D" w:rsidRDefault="00DC2E8D" w:rsidP="00D10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C506C" w14:textId="77777777" w:rsidR="00DC2E8D" w:rsidRDefault="00DC2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952316"/>
      <w:docPartObj>
        <w:docPartGallery w:val="Page Numbers (Bottom of Page)"/>
        <w:docPartUnique/>
      </w:docPartObj>
    </w:sdtPr>
    <w:sdtEndPr>
      <w:rPr>
        <w:rStyle w:val="PageNumber"/>
        <w:i/>
        <w:iCs w:val="0"/>
        <w:sz w:val="22"/>
        <w:szCs w:val="22"/>
      </w:rPr>
    </w:sdtEndPr>
    <w:sdtContent>
      <w:p w14:paraId="4E727A0A" w14:textId="13F186B3" w:rsidR="00DC2E8D" w:rsidRPr="00E51FFD" w:rsidRDefault="00DC2E8D" w:rsidP="00D1010F">
        <w:pPr>
          <w:pStyle w:val="Footer"/>
          <w:framePr w:wrap="none" w:vAnchor="text" w:hAnchor="margin" w:xAlign="center" w:y="1"/>
          <w:rPr>
            <w:rStyle w:val="PageNumber"/>
            <w:i/>
            <w:iCs w:val="0"/>
            <w:sz w:val="22"/>
            <w:szCs w:val="22"/>
          </w:rPr>
        </w:pPr>
        <w:r w:rsidRPr="00E51FFD">
          <w:rPr>
            <w:rStyle w:val="PageNumber"/>
            <w:i/>
            <w:iCs w:val="0"/>
            <w:sz w:val="22"/>
            <w:szCs w:val="22"/>
          </w:rPr>
          <w:fldChar w:fldCharType="begin"/>
        </w:r>
        <w:r w:rsidRPr="00E51FFD">
          <w:rPr>
            <w:rStyle w:val="PageNumber"/>
            <w:iCs w:val="0"/>
            <w:sz w:val="22"/>
            <w:szCs w:val="22"/>
          </w:rPr>
          <w:instrText xml:space="preserve"> PAGE </w:instrText>
        </w:r>
        <w:r w:rsidRPr="00E51FFD">
          <w:rPr>
            <w:rStyle w:val="PageNumber"/>
            <w:i/>
            <w:iCs w:val="0"/>
            <w:sz w:val="22"/>
            <w:szCs w:val="22"/>
          </w:rPr>
          <w:fldChar w:fldCharType="separate"/>
        </w:r>
        <w:r w:rsidRPr="00E51FFD">
          <w:rPr>
            <w:rStyle w:val="PageNumber"/>
            <w:iCs w:val="0"/>
            <w:noProof/>
            <w:sz w:val="22"/>
            <w:szCs w:val="22"/>
          </w:rPr>
          <w:t>1</w:t>
        </w:r>
        <w:r w:rsidRPr="00E51FFD">
          <w:rPr>
            <w:rStyle w:val="PageNumber"/>
            <w:i/>
            <w:iCs w:val="0"/>
            <w:sz w:val="22"/>
            <w:szCs w:val="22"/>
          </w:rPr>
          <w:fldChar w:fldCharType="end"/>
        </w:r>
      </w:p>
    </w:sdtContent>
  </w:sdt>
  <w:p w14:paraId="5CA057E3" w14:textId="77777777" w:rsidR="00DC2E8D" w:rsidRPr="00E51FFD" w:rsidRDefault="00DC2E8D">
    <w:pPr>
      <w:pStyle w:val="Footer"/>
      <w:rPr>
        <w:i/>
        <w:iCs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6CDC" w14:textId="77777777" w:rsidR="00943A35" w:rsidRDefault="00943A35">
      <w:pPr>
        <w:spacing w:after="0" w:line="240" w:lineRule="auto"/>
      </w:pPr>
      <w:r>
        <w:separator/>
      </w:r>
    </w:p>
  </w:footnote>
  <w:footnote w:type="continuationSeparator" w:id="0">
    <w:p w14:paraId="3329B3F0" w14:textId="77777777" w:rsidR="00943A35" w:rsidRDefault="0094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A" w14:textId="3388051D" w:rsidR="00DC2E8D" w:rsidRPr="006051F3" w:rsidRDefault="00DC2E8D" w:rsidP="006051F3">
    <w:pPr>
      <w:pBdr>
        <w:top w:val="nil"/>
        <w:left w:val="nil"/>
        <w:bottom w:val="nil"/>
        <w:right w:val="nil"/>
        <w:between w:val="nil"/>
      </w:pBdr>
      <w:tabs>
        <w:tab w:val="center" w:pos="4680"/>
        <w:tab w:val="right" w:pos="9360"/>
      </w:tabs>
      <w:spacing w:line="240" w:lineRule="auto"/>
      <w:jc w:val="right"/>
      <w:rPr>
        <w:color w:val="00000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AC6"/>
    <w:multiLevelType w:val="hybridMultilevel"/>
    <w:tmpl w:val="C3E4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71F09"/>
    <w:multiLevelType w:val="hybridMultilevel"/>
    <w:tmpl w:val="9252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E561A"/>
    <w:multiLevelType w:val="hybridMultilevel"/>
    <w:tmpl w:val="F0544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0C1E"/>
    <w:multiLevelType w:val="hybridMultilevel"/>
    <w:tmpl w:val="19EC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60D5"/>
    <w:multiLevelType w:val="hybridMultilevel"/>
    <w:tmpl w:val="4D1E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D6EFA"/>
    <w:multiLevelType w:val="hybridMultilevel"/>
    <w:tmpl w:val="5802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163F"/>
    <w:multiLevelType w:val="hybridMultilevel"/>
    <w:tmpl w:val="6062E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A2121"/>
    <w:multiLevelType w:val="hybridMultilevel"/>
    <w:tmpl w:val="F71ED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6752A"/>
    <w:multiLevelType w:val="hybridMultilevel"/>
    <w:tmpl w:val="2446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C3A01"/>
    <w:multiLevelType w:val="hybridMultilevel"/>
    <w:tmpl w:val="F144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3065C"/>
    <w:multiLevelType w:val="hybridMultilevel"/>
    <w:tmpl w:val="2B92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700D5"/>
    <w:multiLevelType w:val="hybridMultilevel"/>
    <w:tmpl w:val="5674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84675"/>
    <w:multiLevelType w:val="hybridMultilevel"/>
    <w:tmpl w:val="67F6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F70CA"/>
    <w:multiLevelType w:val="hybridMultilevel"/>
    <w:tmpl w:val="9370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D112F"/>
    <w:multiLevelType w:val="hybridMultilevel"/>
    <w:tmpl w:val="BC0C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D81F7E"/>
    <w:multiLevelType w:val="hybridMultilevel"/>
    <w:tmpl w:val="AF72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646F3"/>
    <w:multiLevelType w:val="hybridMultilevel"/>
    <w:tmpl w:val="58B22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A39E1"/>
    <w:multiLevelType w:val="hybridMultilevel"/>
    <w:tmpl w:val="5B10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23A54"/>
    <w:multiLevelType w:val="hybridMultilevel"/>
    <w:tmpl w:val="EF00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A796E"/>
    <w:multiLevelType w:val="hybridMultilevel"/>
    <w:tmpl w:val="A55C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409C7"/>
    <w:multiLevelType w:val="hybridMultilevel"/>
    <w:tmpl w:val="ADBA4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16D6E"/>
    <w:multiLevelType w:val="hybridMultilevel"/>
    <w:tmpl w:val="E410B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1B685D"/>
    <w:multiLevelType w:val="hybridMultilevel"/>
    <w:tmpl w:val="F6EE9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3D0A91"/>
    <w:multiLevelType w:val="hybridMultilevel"/>
    <w:tmpl w:val="2448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B0099"/>
    <w:multiLevelType w:val="hybridMultilevel"/>
    <w:tmpl w:val="2C08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83042"/>
    <w:multiLevelType w:val="hybridMultilevel"/>
    <w:tmpl w:val="1736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743CA"/>
    <w:multiLevelType w:val="hybridMultilevel"/>
    <w:tmpl w:val="E3280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4C5349"/>
    <w:multiLevelType w:val="hybridMultilevel"/>
    <w:tmpl w:val="EB5E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5C678B"/>
    <w:multiLevelType w:val="hybridMultilevel"/>
    <w:tmpl w:val="02D4F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66356F"/>
    <w:multiLevelType w:val="hybridMultilevel"/>
    <w:tmpl w:val="3752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007E76"/>
    <w:multiLevelType w:val="hybridMultilevel"/>
    <w:tmpl w:val="70DAB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620622"/>
    <w:multiLevelType w:val="hybridMultilevel"/>
    <w:tmpl w:val="F0D2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0B7CCF"/>
    <w:multiLevelType w:val="hybridMultilevel"/>
    <w:tmpl w:val="B21A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7E27FD"/>
    <w:multiLevelType w:val="hybridMultilevel"/>
    <w:tmpl w:val="9CB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C35D2B"/>
    <w:multiLevelType w:val="hybridMultilevel"/>
    <w:tmpl w:val="D318EE6A"/>
    <w:lvl w:ilvl="0" w:tplc="614C0B7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45592D24"/>
    <w:multiLevelType w:val="hybridMultilevel"/>
    <w:tmpl w:val="ECA4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B226B"/>
    <w:multiLevelType w:val="hybridMultilevel"/>
    <w:tmpl w:val="51801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2225C"/>
    <w:multiLevelType w:val="hybridMultilevel"/>
    <w:tmpl w:val="CF56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7E77B3"/>
    <w:multiLevelType w:val="hybridMultilevel"/>
    <w:tmpl w:val="BC52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DB6166"/>
    <w:multiLevelType w:val="hybridMultilevel"/>
    <w:tmpl w:val="C4DA8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3C6AB2"/>
    <w:multiLevelType w:val="hybridMultilevel"/>
    <w:tmpl w:val="0012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8A67A5"/>
    <w:multiLevelType w:val="hybridMultilevel"/>
    <w:tmpl w:val="C42A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246505"/>
    <w:multiLevelType w:val="hybridMultilevel"/>
    <w:tmpl w:val="8168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DC7E76"/>
    <w:multiLevelType w:val="hybridMultilevel"/>
    <w:tmpl w:val="8E3A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430C4B"/>
    <w:multiLevelType w:val="hybridMultilevel"/>
    <w:tmpl w:val="B648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8146CF"/>
    <w:multiLevelType w:val="hybridMultilevel"/>
    <w:tmpl w:val="0056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E70336"/>
    <w:multiLevelType w:val="hybridMultilevel"/>
    <w:tmpl w:val="AA88B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BD3611"/>
    <w:multiLevelType w:val="hybridMultilevel"/>
    <w:tmpl w:val="D158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03D5"/>
    <w:multiLevelType w:val="hybridMultilevel"/>
    <w:tmpl w:val="61F8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C81EA9"/>
    <w:multiLevelType w:val="hybridMultilevel"/>
    <w:tmpl w:val="071A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2444ED"/>
    <w:multiLevelType w:val="hybridMultilevel"/>
    <w:tmpl w:val="3DB002CA"/>
    <w:lvl w:ilvl="0" w:tplc="8F8C996C">
      <w:start w:val="1"/>
      <w:numFmt w:val="upperLetter"/>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1" w15:restartNumberingAfterBreak="0">
    <w:nsid w:val="61460326"/>
    <w:multiLevelType w:val="hybridMultilevel"/>
    <w:tmpl w:val="15F8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964422"/>
    <w:multiLevelType w:val="hybridMultilevel"/>
    <w:tmpl w:val="099C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AB4EB7"/>
    <w:multiLevelType w:val="hybridMultilevel"/>
    <w:tmpl w:val="57A02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C77AA2"/>
    <w:multiLevelType w:val="hybridMultilevel"/>
    <w:tmpl w:val="C8B4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5886627"/>
    <w:multiLevelType w:val="hybridMultilevel"/>
    <w:tmpl w:val="57B42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0860B9"/>
    <w:multiLevelType w:val="hybridMultilevel"/>
    <w:tmpl w:val="80AA96AE"/>
    <w:lvl w:ilvl="0" w:tplc="06180934">
      <w:start w:val="1"/>
      <w:numFmt w:val="upperLetter"/>
      <w:lvlText w:val="%1."/>
      <w:lvlJc w:val="left"/>
      <w:pPr>
        <w:ind w:left="504" w:hanging="360"/>
      </w:pPr>
      <w:rPr>
        <w:rFonts w:hint="default"/>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7" w15:restartNumberingAfterBreak="0">
    <w:nsid w:val="67876808"/>
    <w:multiLevelType w:val="hybridMultilevel"/>
    <w:tmpl w:val="8210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17794F"/>
    <w:multiLevelType w:val="hybridMultilevel"/>
    <w:tmpl w:val="DD3A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8E6974"/>
    <w:multiLevelType w:val="hybridMultilevel"/>
    <w:tmpl w:val="8BCC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90211B"/>
    <w:multiLevelType w:val="hybridMultilevel"/>
    <w:tmpl w:val="9F0E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437244"/>
    <w:multiLevelType w:val="hybridMultilevel"/>
    <w:tmpl w:val="E5CE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A237FC"/>
    <w:multiLevelType w:val="hybridMultilevel"/>
    <w:tmpl w:val="FBA8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7A03B9"/>
    <w:multiLevelType w:val="hybridMultilevel"/>
    <w:tmpl w:val="61DA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C82454"/>
    <w:multiLevelType w:val="hybridMultilevel"/>
    <w:tmpl w:val="6DC8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291E52"/>
    <w:multiLevelType w:val="hybridMultilevel"/>
    <w:tmpl w:val="E7F678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DE2E60"/>
    <w:multiLevelType w:val="hybridMultilevel"/>
    <w:tmpl w:val="07047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2E1380"/>
    <w:multiLevelType w:val="hybridMultilevel"/>
    <w:tmpl w:val="95E4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9F7317"/>
    <w:multiLevelType w:val="hybridMultilevel"/>
    <w:tmpl w:val="AF22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EA2EFD"/>
    <w:multiLevelType w:val="hybridMultilevel"/>
    <w:tmpl w:val="A05E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6E566B"/>
    <w:multiLevelType w:val="hybridMultilevel"/>
    <w:tmpl w:val="17C2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B85E80"/>
    <w:multiLevelType w:val="hybridMultilevel"/>
    <w:tmpl w:val="5C3CD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2B108C"/>
    <w:multiLevelType w:val="hybridMultilevel"/>
    <w:tmpl w:val="ED56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8921C8"/>
    <w:multiLevelType w:val="hybridMultilevel"/>
    <w:tmpl w:val="631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F577D5"/>
    <w:multiLevelType w:val="hybridMultilevel"/>
    <w:tmpl w:val="519A1AB2"/>
    <w:lvl w:ilvl="0" w:tplc="B0FA103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5" w15:restartNumberingAfterBreak="0">
    <w:nsid w:val="76DC1F8A"/>
    <w:multiLevelType w:val="hybridMultilevel"/>
    <w:tmpl w:val="2F540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11010F"/>
    <w:multiLevelType w:val="hybridMultilevel"/>
    <w:tmpl w:val="6DD4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91BA6"/>
    <w:multiLevelType w:val="hybridMultilevel"/>
    <w:tmpl w:val="85C2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700ADE"/>
    <w:multiLevelType w:val="hybridMultilevel"/>
    <w:tmpl w:val="54E0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292FB7"/>
    <w:multiLevelType w:val="hybridMultilevel"/>
    <w:tmpl w:val="6EAEA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702227">
    <w:abstractNumId w:val="20"/>
  </w:num>
  <w:num w:numId="2" w16cid:durableId="1483883756">
    <w:abstractNumId w:val="65"/>
  </w:num>
  <w:num w:numId="3" w16cid:durableId="2041197424">
    <w:abstractNumId w:val="56"/>
  </w:num>
  <w:num w:numId="4" w16cid:durableId="260379419">
    <w:abstractNumId w:val="7"/>
  </w:num>
  <w:num w:numId="5" w16cid:durableId="1002273688">
    <w:abstractNumId w:val="55"/>
  </w:num>
  <w:num w:numId="6" w16cid:durableId="475804259">
    <w:abstractNumId w:val="71"/>
  </w:num>
  <w:num w:numId="7" w16cid:durableId="287205356">
    <w:abstractNumId w:val="67"/>
  </w:num>
  <w:num w:numId="8" w16cid:durableId="1591158014">
    <w:abstractNumId w:val="27"/>
  </w:num>
  <w:num w:numId="9" w16cid:durableId="646671460">
    <w:abstractNumId w:val="50"/>
  </w:num>
  <w:num w:numId="10" w16cid:durableId="9576879">
    <w:abstractNumId w:val="58"/>
  </w:num>
  <w:num w:numId="11" w16cid:durableId="1808231976">
    <w:abstractNumId w:val="43"/>
  </w:num>
  <w:num w:numId="12" w16cid:durableId="644236034">
    <w:abstractNumId w:val="3"/>
  </w:num>
  <w:num w:numId="13" w16cid:durableId="1357779504">
    <w:abstractNumId w:val="47"/>
  </w:num>
  <w:num w:numId="14" w16cid:durableId="66341175">
    <w:abstractNumId w:val="66"/>
  </w:num>
  <w:num w:numId="15" w16cid:durableId="2133788744">
    <w:abstractNumId w:val="38"/>
  </w:num>
  <w:num w:numId="16" w16cid:durableId="687491548">
    <w:abstractNumId w:val="36"/>
  </w:num>
  <w:num w:numId="17" w16cid:durableId="710763004">
    <w:abstractNumId w:val="23"/>
  </w:num>
  <w:num w:numId="18" w16cid:durableId="1505852376">
    <w:abstractNumId w:val="78"/>
  </w:num>
  <w:num w:numId="19" w16cid:durableId="1242522746">
    <w:abstractNumId w:val="42"/>
  </w:num>
  <w:num w:numId="20" w16cid:durableId="1217661213">
    <w:abstractNumId w:val="22"/>
  </w:num>
  <w:num w:numId="21" w16cid:durableId="1234585151">
    <w:abstractNumId w:val="77"/>
  </w:num>
  <w:num w:numId="22" w16cid:durableId="245382197">
    <w:abstractNumId w:val="62"/>
  </w:num>
  <w:num w:numId="23" w16cid:durableId="240603239">
    <w:abstractNumId w:val="25"/>
  </w:num>
  <w:num w:numId="24" w16cid:durableId="2079399630">
    <w:abstractNumId w:val="26"/>
  </w:num>
  <w:num w:numId="25" w16cid:durableId="337998397">
    <w:abstractNumId w:val="19"/>
  </w:num>
  <w:num w:numId="26" w16cid:durableId="1214923150">
    <w:abstractNumId w:val="68"/>
  </w:num>
  <w:num w:numId="27" w16cid:durableId="1527907978">
    <w:abstractNumId w:val="51"/>
  </w:num>
  <w:num w:numId="28" w16cid:durableId="1190725232">
    <w:abstractNumId w:val="45"/>
  </w:num>
  <w:num w:numId="29" w16cid:durableId="488717200">
    <w:abstractNumId w:val="5"/>
  </w:num>
  <w:num w:numId="30" w16cid:durableId="923074604">
    <w:abstractNumId w:val="12"/>
  </w:num>
  <w:num w:numId="31" w16cid:durableId="660625826">
    <w:abstractNumId w:val="40"/>
  </w:num>
  <w:num w:numId="32" w16cid:durableId="2069498037">
    <w:abstractNumId w:val="69"/>
  </w:num>
  <w:num w:numId="33" w16cid:durableId="1463579483">
    <w:abstractNumId w:val="24"/>
  </w:num>
  <w:num w:numId="34" w16cid:durableId="929850537">
    <w:abstractNumId w:val="16"/>
  </w:num>
  <w:num w:numId="35" w16cid:durableId="321782902">
    <w:abstractNumId w:val="0"/>
  </w:num>
  <w:num w:numId="36" w16cid:durableId="1324969085">
    <w:abstractNumId w:val="14"/>
  </w:num>
  <w:num w:numId="37" w16cid:durableId="1169447422">
    <w:abstractNumId w:val="35"/>
  </w:num>
  <w:num w:numId="38" w16cid:durableId="100684295">
    <w:abstractNumId w:val="39"/>
  </w:num>
  <w:num w:numId="39" w16cid:durableId="2051831202">
    <w:abstractNumId w:val="4"/>
  </w:num>
  <w:num w:numId="40" w16cid:durableId="1813403149">
    <w:abstractNumId w:val="60"/>
  </w:num>
  <w:num w:numId="41" w16cid:durableId="1566917088">
    <w:abstractNumId w:val="37"/>
  </w:num>
  <w:num w:numId="42" w16cid:durableId="2026589594">
    <w:abstractNumId w:val="61"/>
  </w:num>
  <w:num w:numId="43" w16cid:durableId="1890338281">
    <w:abstractNumId w:val="46"/>
  </w:num>
  <w:num w:numId="44" w16cid:durableId="1261525231">
    <w:abstractNumId w:val="76"/>
  </w:num>
  <w:num w:numId="45" w16cid:durableId="371417354">
    <w:abstractNumId w:val="17"/>
  </w:num>
  <w:num w:numId="46" w16cid:durableId="784471339">
    <w:abstractNumId w:val="44"/>
  </w:num>
  <w:num w:numId="47" w16cid:durableId="725026852">
    <w:abstractNumId w:val="49"/>
  </w:num>
  <w:num w:numId="48" w16cid:durableId="144590452">
    <w:abstractNumId w:val="9"/>
  </w:num>
  <w:num w:numId="49" w16cid:durableId="348260716">
    <w:abstractNumId w:val="57"/>
  </w:num>
  <w:num w:numId="50" w16cid:durableId="1137606027">
    <w:abstractNumId w:val="8"/>
  </w:num>
  <w:num w:numId="51" w16cid:durableId="893081677">
    <w:abstractNumId w:val="18"/>
  </w:num>
  <w:num w:numId="52" w16cid:durableId="1855025655">
    <w:abstractNumId w:val="33"/>
  </w:num>
  <w:num w:numId="53" w16cid:durableId="702677867">
    <w:abstractNumId w:val="15"/>
  </w:num>
  <w:num w:numId="54" w16cid:durableId="1302996960">
    <w:abstractNumId w:val="21"/>
  </w:num>
  <w:num w:numId="55" w16cid:durableId="244415552">
    <w:abstractNumId w:val="52"/>
  </w:num>
  <w:num w:numId="56" w16cid:durableId="1331906333">
    <w:abstractNumId w:val="6"/>
  </w:num>
  <w:num w:numId="57" w16cid:durableId="883634785">
    <w:abstractNumId w:val="54"/>
  </w:num>
  <w:num w:numId="58" w16cid:durableId="122583705">
    <w:abstractNumId w:val="59"/>
  </w:num>
  <w:num w:numId="59" w16cid:durableId="2012875952">
    <w:abstractNumId w:val="73"/>
  </w:num>
  <w:num w:numId="60" w16cid:durableId="349986480">
    <w:abstractNumId w:val="64"/>
  </w:num>
  <w:num w:numId="61" w16cid:durableId="1291009425">
    <w:abstractNumId w:val="31"/>
  </w:num>
  <w:num w:numId="62" w16cid:durableId="1308238598">
    <w:abstractNumId w:val="1"/>
  </w:num>
  <w:num w:numId="63" w16cid:durableId="945388718">
    <w:abstractNumId w:val="41"/>
  </w:num>
  <w:num w:numId="64" w16cid:durableId="258219372">
    <w:abstractNumId w:val="32"/>
  </w:num>
  <w:num w:numId="65" w16cid:durableId="1730038284">
    <w:abstractNumId w:val="53"/>
  </w:num>
  <w:num w:numId="66" w16cid:durableId="1824392322">
    <w:abstractNumId w:val="28"/>
  </w:num>
  <w:num w:numId="67" w16cid:durableId="1061637470">
    <w:abstractNumId w:val="75"/>
  </w:num>
  <w:num w:numId="68" w16cid:durableId="483090280">
    <w:abstractNumId w:val="10"/>
  </w:num>
  <w:num w:numId="69" w16cid:durableId="1373117461">
    <w:abstractNumId w:val="2"/>
  </w:num>
  <w:num w:numId="70" w16cid:durableId="1686974577">
    <w:abstractNumId w:val="34"/>
  </w:num>
  <w:num w:numId="71" w16cid:durableId="59014573">
    <w:abstractNumId w:val="11"/>
  </w:num>
  <w:num w:numId="72" w16cid:durableId="1436901875">
    <w:abstractNumId w:val="48"/>
  </w:num>
  <w:num w:numId="73" w16cid:durableId="1356229778">
    <w:abstractNumId w:val="79"/>
  </w:num>
  <w:num w:numId="74" w16cid:durableId="1886335345">
    <w:abstractNumId w:val="13"/>
  </w:num>
  <w:num w:numId="75" w16cid:durableId="1469517413">
    <w:abstractNumId w:val="63"/>
  </w:num>
  <w:num w:numId="76" w16cid:durableId="1998873795">
    <w:abstractNumId w:val="70"/>
  </w:num>
  <w:num w:numId="77" w16cid:durableId="1457988276">
    <w:abstractNumId w:val="72"/>
  </w:num>
  <w:num w:numId="78" w16cid:durableId="977684442">
    <w:abstractNumId w:val="74"/>
  </w:num>
  <w:num w:numId="79" w16cid:durableId="1939944888">
    <w:abstractNumId w:val="29"/>
  </w:num>
  <w:num w:numId="80" w16cid:durableId="262998531">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BA"/>
    <w:rsid w:val="0000036F"/>
    <w:rsid w:val="000017B0"/>
    <w:rsid w:val="000025AC"/>
    <w:rsid w:val="00002C72"/>
    <w:rsid w:val="00003CE1"/>
    <w:rsid w:val="00004528"/>
    <w:rsid w:val="00004ABC"/>
    <w:rsid w:val="00004B95"/>
    <w:rsid w:val="00004EB2"/>
    <w:rsid w:val="00006352"/>
    <w:rsid w:val="000064D3"/>
    <w:rsid w:val="000064EA"/>
    <w:rsid w:val="0000770A"/>
    <w:rsid w:val="00007DBC"/>
    <w:rsid w:val="0001099B"/>
    <w:rsid w:val="00010E0D"/>
    <w:rsid w:val="00011036"/>
    <w:rsid w:val="00011135"/>
    <w:rsid w:val="00014FC2"/>
    <w:rsid w:val="00015AE5"/>
    <w:rsid w:val="000161F2"/>
    <w:rsid w:val="00016A87"/>
    <w:rsid w:val="00020957"/>
    <w:rsid w:val="00021031"/>
    <w:rsid w:val="000221F1"/>
    <w:rsid w:val="00022D5F"/>
    <w:rsid w:val="0002419A"/>
    <w:rsid w:val="00024E1E"/>
    <w:rsid w:val="0002540E"/>
    <w:rsid w:val="00025B75"/>
    <w:rsid w:val="0002624A"/>
    <w:rsid w:val="0002756D"/>
    <w:rsid w:val="000278AC"/>
    <w:rsid w:val="00030448"/>
    <w:rsid w:val="00030B24"/>
    <w:rsid w:val="00030F54"/>
    <w:rsid w:val="000318CE"/>
    <w:rsid w:val="00031C4C"/>
    <w:rsid w:val="00033775"/>
    <w:rsid w:val="00033783"/>
    <w:rsid w:val="00033A9C"/>
    <w:rsid w:val="00033D3A"/>
    <w:rsid w:val="00033FFB"/>
    <w:rsid w:val="00034126"/>
    <w:rsid w:val="000346E6"/>
    <w:rsid w:val="00034772"/>
    <w:rsid w:val="000349F0"/>
    <w:rsid w:val="00034E9C"/>
    <w:rsid w:val="00035B9A"/>
    <w:rsid w:val="00036612"/>
    <w:rsid w:val="0003730C"/>
    <w:rsid w:val="00037323"/>
    <w:rsid w:val="00037560"/>
    <w:rsid w:val="0003780D"/>
    <w:rsid w:val="00037AE1"/>
    <w:rsid w:val="00040636"/>
    <w:rsid w:val="000408D3"/>
    <w:rsid w:val="00041273"/>
    <w:rsid w:val="00041448"/>
    <w:rsid w:val="00043279"/>
    <w:rsid w:val="0004347F"/>
    <w:rsid w:val="0004377B"/>
    <w:rsid w:val="00043889"/>
    <w:rsid w:val="000439B6"/>
    <w:rsid w:val="00044FC9"/>
    <w:rsid w:val="00045853"/>
    <w:rsid w:val="00046782"/>
    <w:rsid w:val="0004789C"/>
    <w:rsid w:val="00050BC1"/>
    <w:rsid w:val="00050F2D"/>
    <w:rsid w:val="00051A1F"/>
    <w:rsid w:val="0005305C"/>
    <w:rsid w:val="000535B7"/>
    <w:rsid w:val="00053A38"/>
    <w:rsid w:val="00053A84"/>
    <w:rsid w:val="00054B32"/>
    <w:rsid w:val="0006198B"/>
    <w:rsid w:val="00061F63"/>
    <w:rsid w:val="00064A52"/>
    <w:rsid w:val="0006500A"/>
    <w:rsid w:val="00066C98"/>
    <w:rsid w:val="00066F52"/>
    <w:rsid w:val="00067B78"/>
    <w:rsid w:val="00070C6E"/>
    <w:rsid w:val="000715BD"/>
    <w:rsid w:val="000719E3"/>
    <w:rsid w:val="00072B59"/>
    <w:rsid w:val="000745D3"/>
    <w:rsid w:val="00074672"/>
    <w:rsid w:val="00075221"/>
    <w:rsid w:val="000754EF"/>
    <w:rsid w:val="00075DBD"/>
    <w:rsid w:val="00075E12"/>
    <w:rsid w:val="00080FF6"/>
    <w:rsid w:val="00081A7E"/>
    <w:rsid w:val="00081DE9"/>
    <w:rsid w:val="00081ECB"/>
    <w:rsid w:val="00082202"/>
    <w:rsid w:val="0008251D"/>
    <w:rsid w:val="000827E8"/>
    <w:rsid w:val="0008284B"/>
    <w:rsid w:val="00082E6A"/>
    <w:rsid w:val="000835C6"/>
    <w:rsid w:val="000835C8"/>
    <w:rsid w:val="00083AEA"/>
    <w:rsid w:val="0008414A"/>
    <w:rsid w:val="00084A07"/>
    <w:rsid w:val="00084E59"/>
    <w:rsid w:val="00085CC0"/>
    <w:rsid w:val="00086425"/>
    <w:rsid w:val="00086F74"/>
    <w:rsid w:val="00087E19"/>
    <w:rsid w:val="00093CAF"/>
    <w:rsid w:val="00093CCF"/>
    <w:rsid w:val="00093F1C"/>
    <w:rsid w:val="00094393"/>
    <w:rsid w:val="0009442C"/>
    <w:rsid w:val="00095485"/>
    <w:rsid w:val="00095C44"/>
    <w:rsid w:val="00096B91"/>
    <w:rsid w:val="00096ED1"/>
    <w:rsid w:val="000A0916"/>
    <w:rsid w:val="000A0D8F"/>
    <w:rsid w:val="000A0ECB"/>
    <w:rsid w:val="000A171D"/>
    <w:rsid w:val="000A1BEE"/>
    <w:rsid w:val="000A1DE0"/>
    <w:rsid w:val="000A1E6C"/>
    <w:rsid w:val="000A207B"/>
    <w:rsid w:val="000A2808"/>
    <w:rsid w:val="000A36B2"/>
    <w:rsid w:val="000A37B7"/>
    <w:rsid w:val="000A39F4"/>
    <w:rsid w:val="000A3BF7"/>
    <w:rsid w:val="000A3C48"/>
    <w:rsid w:val="000A7CCE"/>
    <w:rsid w:val="000A7F55"/>
    <w:rsid w:val="000B021F"/>
    <w:rsid w:val="000B057D"/>
    <w:rsid w:val="000B15AB"/>
    <w:rsid w:val="000B1E9F"/>
    <w:rsid w:val="000B1F51"/>
    <w:rsid w:val="000B27AD"/>
    <w:rsid w:val="000B2C6C"/>
    <w:rsid w:val="000B53C2"/>
    <w:rsid w:val="000B6914"/>
    <w:rsid w:val="000B6FD0"/>
    <w:rsid w:val="000C0EEC"/>
    <w:rsid w:val="000C15FA"/>
    <w:rsid w:val="000C3090"/>
    <w:rsid w:val="000C48D5"/>
    <w:rsid w:val="000C4E9C"/>
    <w:rsid w:val="000C5941"/>
    <w:rsid w:val="000C6155"/>
    <w:rsid w:val="000C7F0A"/>
    <w:rsid w:val="000D0A67"/>
    <w:rsid w:val="000D10C5"/>
    <w:rsid w:val="000D15F9"/>
    <w:rsid w:val="000D3272"/>
    <w:rsid w:val="000D3A03"/>
    <w:rsid w:val="000D3C25"/>
    <w:rsid w:val="000D576C"/>
    <w:rsid w:val="000D637E"/>
    <w:rsid w:val="000D6A64"/>
    <w:rsid w:val="000D7970"/>
    <w:rsid w:val="000E02DA"/>
    <w:rsid w:val="000E099A"/>
    <w:rsid w:val="000E1312"/>
    <w:rsid w:val="000E16EE"/>
    <w:rsid w:val="000E212E"/>
    <w:rsid w:val="000E273F"/>
    <w:rsid w:val="000E34F3"/>
    <w:rsid w:val="000E3600"/>
    <w:rsid w:val="000E3A72"/>
    <w:rsid w:val="000E3CBD"/>
    <w:rsid w:val="000E46B6"/>
    <w:rsid w:val="000E60FF"/>
    <w:rsid w:val="000E7185"/>
    <w:rsid w:val="000E7642"/>
    <w:rsid w:val="000E76F9"/>
    <w:rsid w:val="000E7E97"/>
    <w:rsid w:val="000F016E"/>
    <w:rsid w:val="000F03C6"/>
    <w:rsid w:val="000F1ECF"/>
    <w:rsid w:val="000F1FD9"/>
    <w:rsid w:val="000F206A"/>
    <w:rsid w:val="000F2CE2"/>
    <w:rsid w:val="000F2FDD"/>
    <w:rsid w:val="000F33E1"/>
    <w:rsid w:val="000F463E"/>
    <w:rsid w:val="000F4EA2"/>
    <w:rsid w:val="000F5568"/>
    <w:rsid w:val="000F7643"/>
    <w:rsid w:val="0010043A"/>
    <w:rsid w:val="00100970"/>
    <w:rsid w:val="00100CD6"/>
    <w:rsid w:val="00100D86"/>
    <w:rsid w:val="001013AB"/>
    <w:rsid w:val="001037C5"/>
    <w:rsid w:val="001038F5"/>
    <w:rsid w:val="00103A2A"/>
    <w:rsid w:val="00103C1E"/>
    <w:rsid w:val="00103C28"/>
    <w:rsid w:val="001045C2"/>
    <w:rsid w:val="001047EF"/>
    <w:rsid w:val="00104D2D"/>
    <w:rsid w:val="001059EE"/>
    <w:rsid w:val="00106341"/>
    <w:rsid w:val="00106E64"/>
    <w:rsid w:val="0011051D"/>
    <w:rsid w:val="00110522"/>
    <w:rsid w:val="001108F7"/>
    <w:rsid w:val="00111EB0"/>
    <w:rsid w:val="001124CD"/>
    <w:rsid w:val="00113798"/>
    <w:rsid w:val="0011508B"/>
    <w:rsid w:val="0011658E"/>
    <w:rsid w:val="00116AB8"/>
    <w:rsid w:val="001213DB"/>
    <w:rsid w:val="00121BDE"/>
    <w:rsid w:val="001225ED"/>
    <w:rsid w:val="00122FF4"/>
    <w:rsid w:val="0012361D"/>
    <w:rsid w:val="00123986"/>
    <w:rsid w:val="001243A0"/>
    <w:rsid w:val="0012448B"/>
    <w:rsid w:val="00126B0F"/>
    <w:rsid w:val="00127130"/>
    <w:rsid w:val="00130D33"/>
    <w:rsid w:val="0013198C"/>
    <w:rsid w:val="001321F5"/>
    <w:rsid w:val="001326F6"/>
    <w:rsid w:val="00133DF4"/>
    <w:rsid w:val="00134819"/>
    <w:rsid w:val="00134917"/>
    <w:rsid w:val="00135383"/>
    <w:rsid w:val="00136355"/>
    <w:rsid w:val="00136B58"/>
    <w:rsid w:val="00136C92"/>
    <w:rsid w:val="00137941"/>
    <w:rsid w:val="00140AA5"/>
    <w:rsid w:val="00141682"/>
    <w:rsid w:val="001435D8"/>
    <w:rsid w:val="001440EB"/>
    <w:rsid w:val="00144634"/>
    <w:rsid w:val="001447AE"/>
    <w:rsid w:val="00144C9A"/>
    <w:rsid w:val="001452B6"/>
    <w:rsid w:val="00146F76"/>
    <w:rsid w:val="00150814"/>
    <w:rsid w:val="0015094B"/>
    <w:rsid w:val="00150CC6"/>
    <w:rsid w:val="001519C1"/>
    <w:rsid w:val="00153A0B"/>
    <w:rsid w:val="001551ED"/>
    <w:rsid w:val="00156686"/>
    <w:rsid w:val="001600D5"/>
    <w:rsid w:val="0016040E"/>
    <w:rsid w:val="0016067C"/>
    <w:rsid w:val="00160B39"/>
    <w:rsid w:val="00160EAA"/>
    <w:rsid w:val="00161D9F"/>
    <w:rsid w:val="0016244E"/>
    <w:rsid w:val="0016294A"/>
    <w:rsid w:val="00162A79"/>
    <w:rsid w:val="00162C35"/>
    <w:rsid w:val="001636A6"/>
    <w:rsid w:val="00163FAA"/>
    <w:rsid w:val="001640C5"/>
    <w:rsid w:val="0016477D"/>
    <w:rsid w:val="00165516"/>
    <w:rsid w:val="00166C1F"/>
    <w:rsid w:val="0017106E"/>
    <w:rsid w:val="00172425"/>
    <w:rsid w:val="0017517B"/>
    <w:rsid w:val="0017529F"/>
    <w:rsid w:val="00175691"/>
    <w:rsid w:val="001758B4"/>
    <w:rsid w:val="00176662"/>
    <w:rsid w:val="001803AB"/>
    <w:rsid w:val="001819EF"/>
    <w:rsid w:val="001825BA"/>
    <w:rsid w:val="00182BBF"/>
    <w:rsid w:val="00182FB4"/>
    <w:rsid w:val="00184562"/>
    <w:rsid w:val="00184A42"/>
    <w:rsid w:val="00185846"/>
    <w:rsid w:val="001859E9"/>
    <w:rsid w:val="00185D3C"/>
    <w:rsid w:val="001870F0"/>
    <w:rsid w:val="00187FD8"/>
    <w:rsid w:val="00190CA9"/>
    <w:rsid w:val="00190E70"/>
    <w:rsid w:val="00190EAD"/>
    <w:rsid w:val="00190F7B"/>
    <w:rsid w:val="001913FF"/>
    <w:rsid w:val="00192507"/>
    <w:rsid w:val="001925AC"/>
    <w:rsid w:val="00192FF7"/>
    <w:rsid w:val="00193121"/>
    <w:rsid w:val="001932E0"/>
    <w:rsid w:val="00194172"/>
    <w:rsid w:val="00195E55"/>
    <w:rsid w:val="00196C92"/>
    <w:rsid w:val="00197609"/>
    <w:rsid w:val="001A022A"/>
    <w:rsid w:val="001A086C"/>
    <w:rsid w:val="001A1A9A"/>
    <w:rsid w:val="001A2130"/>
    <w:rsid w:val="001A3213"/>
    <w:rsid w:val="001A36B3"/>
    <w:rsid w:val="001A3D7A"/>
    <w:rsid w:val="001A4136"/>
    <w:rsid w:val="001A5060"/>
    <w:rsid w:val="001A52C6"/>
    <w:rsid w:val="001A5566"/>
    <w:rsid w:val="001A5B04"/>
    <w:rsid w:val="001A770F"/>
    <w:rsid w:val="001A7F28"/>
    <w:rsid w:val="001B0115"/>
    <w:rsid w:val="001B09C2"/>
    <w:rsid w:val="001B45D4"/>
    <w:rsid w:val="001B58BD"/>
    <w:rsid w:val="001B629A"/>
    <w:rsid w:val="001B6775"/>
    <w:rsid w:val="001B6C8F"/>
    <w:rsid w:val="001B776F"/>
    <w:rsid w:val="001C0566"/>
    <w:rsid w:val="001C0641"/>
    <w:rsid w:val="001C147E"/>
    <w:rsid w:val="001C17D6"/>
    <w:rsid w:val="001C30F4"/>
    <w:rsid w:val="001C30F8"/>
    <w:rsid w:val="001C40EF"/>
    <w:rsid w:val="001C4EBD"/>
    <w:rsid w:val="001C58C8"/>
    <w:rsid w:val="001D0A96"/>
    <w:rsid w:val="001D0C9E"/>
    <w:rsid w:val="001D3129"/>
    <w:rsid w:val="001D439A"/>
    <w:rsid w:val="001D5E57"/>
    <w:rsid w:val="001D6BBE"/>
    <w:rsid w:val="001D753B"/>
    <w:rsid w:val="001E064E"/>
    <w:rsid w:val="001E0662"/>
    <w:rsid w:val="001E0C2D"/>
    <w:rsid w:val="001E13E1"/>
    <w:rsid w:val="001E2083"/>
    <w:rsid w:val="001E2265"/>
    <w:rsid w:val="001E2763"/>
    <w:rsid w:val="001E369A"/>
    <w:rsid w:val="001E3842"/>
    <w:rsid w:val="001E4F59"/>
    <w:rsid w:val="001E5A89"/>
    <w:rsid w:val="001E6277"/>
    <w:rsid w:val="001E6D81"/>
    <w:rsid w:val="001E747E"/>
    <w:rsid w:val="001F0740"/>
    <w:rsid w:val="001F1197"/>
    <w:rsid w:val="001F1298"/>
    <w:rsid w:val="001F1ACD"/>
    <w:rsid w:val="001F220F"/>
    <w:rsid w:val="001F2970"/>
    <w:rsid w:val="001F2C58"/>
    <w:rsid w:val="001F2E27"/>
    <w:rsid w:val="001F3610"/>
    <w:rsid w:val="001F369A"/>
    <w:rsid w:val="001F5DFB"/>
    <w:rsid w:val="001F6A7F"/>
    <w:rsid w:val="0020075D"/>
    <w:rsid w:val="00200D16"/>
    <w:rsid w:val="002018A7"/>
    <w:rsid w:val="00204BEF"/>
    <w:rsid w:val="00204E80"/>
    <w:rsid w:val="00204FE8"/>
    <w:rsid w:val="00205F84"/>
    <w:rsid w:val="00206285"/>
    <w:rsid w:val="002103DA"/>
    <w:rsid w:val="00210950"/>
    <w:rsid w:val="00210B7C"/>
    <w:rsid w:val="00211CAC"/>
    <w:rsid w:val="00211E9A"/>
    <w:rsid w:val="002120FF"/>
    <w:rsid w:val="002123FB"/>
    <w:rsid w:val="00213D07"/>
    <w:rsid w:val="0021565E"/>
    <w:rsid w:val="00215D0E"/>
    <w:rsid w:val="00216184"/>
    <w:rsid w:val="0022084E"/>
    <w:rsid w:val="002209CF"/>
    <w:rsid w:val="00221555"/>
    <w:rsid w:val="002218B0"/>
    <w:rsid w:val="0022227C"/>
    <w:rsid w:val="0022337B"/>
    <w:rsid w:val="00223596"/>
    <w:rsid w:val="00224F0F"/>
    <w:rsid w:val="0022555A"/>
    <w:rsid w:val="00225879"/>
    <w:rsid w:val="00225F0C"/>
    <w:rsid w:val="00226202"/>
    <w:rsid w:val="002270B7"/>
    <w:rsid w:val="002271BC"/>
    <w:rsid w:val="00227BDB"/>
    <w:rsid w:val="00227CAB"/>
    <w:rsid w:val="0023035F"/>
    <w:rsid w:val="002305BD"/>
    <w:rsid w:val="002308D7"/>
    <w:rsid w:val="00231017"/>
    <w:rsid w:val="00232CB2"/>
    <w:rsid w:val="00233368"/>
    <w:rsid w:val="002349AD"/>
    <w:rsid w:val="00234F1F"/>
    <w:rsid w:val="002357C2"/>
    <w:rsid w:val="002359A2"/>
    <w:rsid w:val="00237549"/>
    <w:rsid w:val="00237869"/>
    <w:rsid w:val="00237C45"/>
    <w:rsid w:val="00237F3B"/>
    <w:rsid w:val="00240094"/>
    <w:rsid w:val="00240221"/>
    <w:rsid w:val="002404A6"/>
    <w:rsid w:val="00240AB0"/>
    <w:rsid w:val="00240F13"/>
    <w:rsid w:val="00241305"/>
    <w:rsid w:val="00241E14"/>
    <w:rsid w:val="002423D4"/>
    <w:rsid w:val="002427C0"/>
    <w:rsid w:val="00242AA0"/>
    <w:rsid w:val="00242EE2"/>
    <w:rsid w:val="002435B6"/>
    <w:rsid w:val="00243E3B"/>
    <w:rsid w:val="00243FBF"/>
    <w:rsid w:val="002441B9"/>
    <w:rsid w:val="002447E2"/>
    <w:rsid w:val="0024484C"/>
    <w:rsid w:val="00244FA1"/>
    <w:rsid w:val="0024555E"/>
    <w:rsid w:val="0024688F"/>
    <w:rsid w:val="00246AA4"/>
    <w:rsid w:val="00247231"/>
    <w:rsid w:val="00247CA5"/>
    <w:rsid w:val="00247EFB"/>
    <w:rsid w:val="0025013F"/>
    <w:rsid w:val="0025061A"/>
    <w:rsid w:val="00250C72"/>
    <w:rsid w:val="00251E28"/>
    <w:rsid w:val="00251EDB"/>
    <w:rsid w:val="00253106"/>
    <w:rsid w:val="0025466C"/>
    <w:rsid w:val="002549E8"/>
    <w:rsid w:val="00255B84"/>
    <w:rsid w:val="0025713B"/>
    <w:rsid w:val="0026074F"/>
    <w:rsid w:val="00260B8E"/>
    <w:rsid w:val="00261988"/>
    <w:rsid w:val="002640D4"/>
    <w:rsid w:val="002647ED"/>
    <w:rsid w:val="00264C41"/>
    <w:rsid w:val="00265220"/>
    <w:rsid w:val="002657F7"/>
    <w:rsid w:val="00265A61"/>
    <w:rsid w:val="00265C09"/>
    <w:rsid w:val="00265FB7"/>
    <w:rsid w:val="002664F4"/>
    <w:rsid w:val="0026711F"/>
    <w:rsid w:val="00267214"/>
    <w:rsid w:val="002677DE"/>
    <w:rsid w:val="00267854"/>
    <w:rsid w:val="00267D62"/>
    <w:rsid w:val="002700A1"/>
    <w:rsid w:val="00271B00"/>
    <w:rsid w:val="00271B2A"/>
    <w:rsid w:val="0027273B"/>
    <w:rsid w:val="0027279D"/>
    <w:rsid w:val="00273A46"/>
    <w:rsid w:val="00274682"/>
    <w:rsid w:val="00274E17"/>
    <w:rsid w:val="002750F0"/>
    <w:rsid w:val="0027597E"/>
    <w:rsid w:val="002764FE"/>
    <w:rsid w:val="0027777B"/>
    <w:rsid w:val="00277F19"/>
    <w:rsid w:val="00281597"/>
    <w:rsid w:val="0028246B"/>
    <w:rsid w:val="00282D6C"/>
    <w:rsid w:val="002830B1"/>
    <w:rsid w:val="0028342E"/>
    <w:rsid w:val="00285B48"/>
    <w:rsid w:val="00287E5B"/>
    <w:rsid w:val="002904A5"/>
    <w:rsid w:val="002910DA"/>
    <w:rsid w:val="002916DF"/>
    <w:rsid w:val="002918B2"/>
    <w:rsid w:val="0029323C"/>
    <w:rsid w:val="002938A7"/>
    <w:rsid w:val="00293A1C"/>
    <w:rsid w:val="0029408D"/>
    <w:rsid w:val="002942AB"/>
    <w:rsid w:val="00295FDE"/>
    <w:rsid w:val="00296D34"/>
    <w:rsid w:val="00297D8F"/>
    <w:rsid w:val="002A00D7"/>
    <w:rsid w:val="002A059D"/>
    <w:rsid w:val="002A11E4"/>
    <w:rsid w:val="002A1F4D"/>
    <w:rsid w:val="002A2BE9"/>
    <w:rsid w:val="002A2E54"/>
    <w:rsid w:val="002A3390"/>
    <w:rsid w:val="002A36DA"/>
    <w:rsid w:val="002A3806"/>
    <w:rsid w:val="002A39A9"/>
    <w:rsid w:val="002A3E00"/>
    <w:rsid w:val="002A3E25"/>
    <w:rsid w:val="002A4628"/>
    <w:rsid w:val="002A4D6A"/>
    <w:rsid w:val="002A4DA4"/>
    <w:rsid w:val="002A5D1A"/>
    <w:rsid w:val="002A69FB"/>
    <w:rsid w:val="002A6A2F"/>
    <w:rsid w:val="002A7D34"/>
    <w:rsid w:val="002B18A9"/>
    <w:rsid w:val="002B18E6"/>
    <w:rsid w:val="002B1E5C"/>
    <w:rsid w:val="002B1F36"/>
    <w:rsid w:val="002B2E26"/>
    <w:rsid w:val="002B3E82"/>
    <w:rsid w:val="002B3E99"/>
    <w:rsid w:val="002B4321"/>
    <w:rsid w:val="002B4776"/>
    <w:rsid w:val="002C0B4F"/>
    <w:rsid w:val="002C142D"/>
    <w:rsid w:val="002C39EE"/>
    <w:rsid w:val="002C4565"/>
    <w:rsid w:val="002C5E53"/>
    <w:rsid w:val="002C5F3C"/>
    <w:rsid w:val="002C7E5E"/>
    <w:rsid w:val="002D0731"/>
    <w:rsid w:val="002D0FEC"/>
    <w:rsid w:val="002D1630"/>
    <w:rsid w:val="002D2D48"/>
    <w:rsid w:val="002D2D4A"/>
    <w:rsid w:val="002D4A82"/>
    <w:rsid w:val="002D50F9"/>
    <w:rsid w:val="002D6122"/>
    <w:rsid w:val="002D7576"/>
    <w:rsid w:val="002E0596"/>
    <w:rsid w:val="002E0E16"/>
    <w:rsid w:val="002E1510"/>
    <w:rsid w:val="002E2070"/>
    <w:rsid w:val="002E3F1E"/>
    <w:rsid w:val="002E4F50"/>
    <w:rsid w:val="002E5DAC"/>
    <w:rsid w:val="002E5E12"/>
    <w:rsid w:val="002E6936"/>
    <w:rsid w:val="002E7BD8"/>
    <w:rsid w:val="002F0D12"/>
    <w:rsid w:val="002F1934"/>
    <w:rsid w:val="002F19B4"/>
    <w:rsid w:val="002F2887"/>
    <w:rsid w:val="002F3128"/>
    <w:rsid w:val="002F53BC"/>
    <w:rsid w:val="002F5B7F"/>
    <w:rsid w:val="002F62AF"/>
    <w:rsid w:val="002F6D1F"/>
    <w:rsid w:val="002F7022"/>
    <w:rsid w:val="002F78ED"/>
    <w:rsid w:val="002F79FD"/>
    <w:rsid w:val="003015BD"/>
    <w:rsid w:val="00301645"/>
    <w:rsid w:val="00302983"/>
    <w:rsid w:val="0030343D"/>
    <w:rsid w:val="0030383F"/>
    <w:rsid w:val="00304EEB"/>
    <w:rsid w:val="00304F0A"/>
    <w:rsid w:val="00305D22"/>
    <w:rsid w:val="00306D5D"/>
    <w:rsid w:val="003106AC"/>
    <w:rsid w:val="00312576"/>
    <w:rsid w:val="00313397"/>
    <w:rsid w:val="003140BC"/>
    <w:rsid w:val="003146C3"/>
    <w:rsid w:val="00315202"/>
    <w:rsid w:val="003165E7"/>
    <w:rsid w:val="00317740"/>
    <w:rsid w:val="00317BBD"/>
    <w:rsid w:val="00320188"/>
    <w:rsid w:val="003203AA"/>
    <w:rsid w:val="00320B3A"/>
    <w:rsid w:val="00321404"/>
    <w:rsid w:val="00321A68"/>
    <w:rsid w:val="003225DD"/>
    <w:rsid w:val="00322EFA"/>
    <w:rsid w:val="00324114"/>
    <w:rsid w:val="00324D77"/>
    <w:rsid w:val="00325B1C"/>
    <w:rsid w:val="00326424"/>
    <w:rsid w:val="003272D6"/>
    <w:rsid w:val="00327954"/>
    <w:rsid w:val="00330116"/>
    <w:rsid w:val="003307D1"/>
    <w:rsid w:val="00330948"/>
    <w:rsid w:val="00331023"/>
    <w:rsid w:val="00332589"/>
    <w:rsid w:val="0033323E"/>
    <w:rsid w:val="003337B6"/>
    <w:rsid w:val="003340E5"/>
    <w:rsid w:val="0033641F"/>
    <w:rsid w:val="00336978"/>
    <w:rsid w:val="003371E9"/>
    <w:rsid w:val="003377F1"/>
    <w:rsid w:val="003427F5"/>
    <w:rsid w:val="00342F90"/>
    <w:rsid w:val="0034358B"/>
    <w:rsid w:val="00343AE7"/>
    <w:rsid w:val="00343D8A"/>
    <w:rsid w:val="003448AD"/>
    <w:rsid w:val="00344E88"/>
    <w:rsid w:val="0034545F"/>
    <w:rsid w:val="00345559"/>
    <w:rsid w:val="00345B68"/>
    <w:rsid w:val="00346100"/>
    <w:rsid w:val="00350C43"/>
    <w:rsid w:val="00351DB7"/>
    <w:rsid w:val="00351E2A"/>
    <w:rsid w:val="00351E67"/>
    <w:rsid w:val="00351E6B"/>
    <w:rsid w:val="00352270"/>
    <w:rsid w:val="00352E81"/>
    <w:rsid w:val="00353503"/>
    <w:rsid w:val="003535C5"/>
    <w:rsid w:val="00353E76"/>
    <w:rsid w:val="00354E57"/>
    <w:rsid w:val="0035676C"/>
    <w:rsid w:val="00356C0C"/>
    <w:rsid w:val="003574B3"/>
    <w:rsid w:val="003578E1"/>
    <w:rsid w:val="00360696"/>
    <w:rsid w:val="00361E99"/>
    <w:rsid w:val="00362209"/>
    <w:rsid w:val="00362415"/>
    <w:rsid w:val="00364675"/>
    <w:rsid w:val="0036479A"/>
    <w:rsid w:val="00365311"/>
    <w:rsid w:val="00365D9C"/>
    <w:rsid w:val="003671CA"/>
    <w:rsid w:val="00370065"/>
    <w:rsid w:val="00370C06"/>
    <w:rsid w:val="00370C7A"/>
    <w:rsid w:val="00371058"/>
    <w:rsid w:val="00371274"/>
    <w:rsid w:val="00371949"/>
    <w:rsid w:val="00372B6F"/>
    <w:rsid w:val="003733D8"/>
    <w:rsid w:val="003737B6"/>
    <w:rsid w:val="00374D9E"/>
    <w:rsid w:val="00374E87"/>
    <w:rsid w:val="003750A1"/>
    <w:rsid w:val="003762EA"/>
    <w:rsid w:val="003779A8"/>
    <w:rsid w:val="00377B07"/>
    <w:rsid w:val="00377D87"/>
    <w:rsid w:val="003801D3"/>
    <w:rsid w:val="00380C16"/>
    <w:rsid w:val="00381B05"/>
    <w:rsid w:val="00381CAA"/>
    <w:rsid w:val="00382168"/>
    <w:rsid w:val="0038279D"/>
    <w:rsid w:val="00383928"/>
    <w:rsid w:val="00385B2F"/>
    <w:rsid w:val="00386E5F"/>
    <w:rsid w:val="00387191"/>
    <w:rsid w:val="0038727A"/>
    <w:rsid w:val="00387B75"/>
    <w:rsid w:val="00390B08"/>
    <w:rsid w:val="00391C62"/>
    <w:rsid w:val="00392518"/>
    <w:rsid w:val="003928A6"/>
    <w:rsid w:val="003958D1"/>
    <w:rsid w:val="003976CF"/>
    <w:rsid w:val="00397CA3"/>
    <w:rsid w:val="003A062E"/>
    <w:rsid w:val="003A42EC"/>
    <w:rsid w:val="003A4A1C"/>
    <w:rsid w:val="003A4B24"/>
    <w:rsid w:val="003A5C76"/>
    <w:rsid w:val="003A6F85"/>
    <w:rsid w:val="003A6F93"/>
    <w:rsid w:val="003A71F3"/>
    <w:rsid w:val="003B0E3D"/>
    <w:rsid w:val="003B2277"/>
    <w:rsid w:val="003B341F"/>
    <w:rsid w:val="003B34C6"/>
    <w:rsid w:val="003B3A84"/>
    <w:rsid w:val="003B4541"/>
    <w:rsid w:val="003B46F5"/>
    <w:rsid w:val="003B5609"/>
    <w:rsid w:val="003B5834"/>
    <w:rsid w:val="003B58FC"/>
    <w:rsid w:val="003B5BE3"/>
    <w:rsid w:val="003B5EBF"/>
    <w:rsid w:val="003B6116"/>
    <w:rsid w:val="003B743E"/>
    <w:rsid w:val="003B7509"/>
    <w:rsid w:val="003C0623"/>
    <w:rsid w:val="003C25A8"/>
    <w:rsid w:val="003C2669"/>
    <w:rsid w:val="003C2BE0"/>
    <w:rsid w:val="003C2F8D"/>
    <w:rsid w:val="003C30F4"/>
    <w:rsid w:val="003C357F"/>
    <w:rsid w:val="003C3A2F"/>
    <w:rsid w:val="003C4204"/>
    <w:rsid w:val="003C452F"/>
    <w:rsid w:val="003C5EAE"/>
    <w:rsid w:val="003C6338"/>
    <w:rsid w:val="003C7887"/>
    <w:rsid w:val="003C7DCA"/>
    <w:rsid w:val="003D0649"/>
    <w:rsid w:val="003D085B"/>
    <w:rsid w:val="003D2B16"/>
    <w:rsid w:val="003D324B"/>
    <w:rsid w:val="003D3656"/>
    <w:rsid w:val="003D3CC7"/>
    <w:rsid w:val="003D57BD"/>
    <w:rsid w:val="003D5A3F"/>
    <w:rsid w:val="003D6369"/>
    <w:rsid w:val="003D6509"/>
    <w:rsid w:val="003D7033"/>
    <w:rsid w:val="003D7267"/>
    <w:rsid w:val="003D750E"/>
    <w:rsid w:val="003D7C83"/>
    <w:rsid w:val="003E0B41"/>
    <w:rsid w:val="003E0E31"/>
    <w:rsid w:val="003E2222"/>
    <w:rsid w:val="003E34CC"/>
    <w:rsid w:val="003E40FB"/>
    <w:rsid w:val="003E513B"/>
    <w:rsid w:val="003E5764"/>
    <w:rsid w:val="003E7459"/>
    <w:rsid w:val="003E755E"/>
    <w:rsid w:val="003E7973"/>
    <w:rsid w:val="003F21E5"/>
    <w:rsid w:val="003F2A73"/>
    <w:rsid w:val="003F2C2B"/>
    <w:rsid w:val="003F3EB2"/>
    <w:rsid w:val="003F43FE"/>
    <w:rsid w:val="003F4F32"/>
    <w:rsid w:val="003F5FF4"/>
    <w:rsid w:val="003F660E"/>
    <w:rsid w:val="003F67E5"/>
    <w:rsid w:val="003F7610"/>
    <w:rsid w:val="0040029A"/>
    <w:rsid w:val="0040347E"/>
    <w:rsid w:val="00403B05"/>
    <w:rsid w:val="004047D2"/>
    <w:rsid w:val="0040690D"/>
    <w:rsid w:val="00406AC8"/>
    <w:rsid w:val="004071EF"/>
    <w:rsid w:val="00407843"/>
    <w:rsid w:val="00410363"/>
    <w:rsid w:val="00410D9A"/>
    <w:rsid w:val="00411596"/>
    <w:rsid w:val="004129B6"/>
    <w:rsid w:val="004139D8"/>
    <w:rsid w:val="00413BD9"/>
    <w:rsid w:val="00414DBD"/>
    <w:rsid w:val="0041510E"/>
    <w:rsid w:val="00416E7B"/>
    <w:rsid w:val="004173B8"/>
    <w:rsid w:val="00417BAF"/>
    <w:rsid w:val="00417D04"/>
    <w:rsid w:val="0042072B"/>
    <w:rsid w:val="0042146D"/>
    <w:rsid w:val="00422311"/>
    <w:rsid w:val="0042252A"/>
    <w:rsid w:val="00422BE9"/>
    <w:rsid w:val="00424A8C"/>
    <w:rsid w:val="00425B4B"/>
    <w:rsid w:val="0042640A"/>
    <w:rsid w:val="004266AD"/>
    <w:rsid w:val="00426EC1"/>
    <w:rsid w:val="00426EEF"/>
    <w:rsid w:val="0042711F"/>
    <w:rsid w:val="00427A2A"/>
    <w:rsid w:val="00427E3A"/>
    <w:rsid w:val="00431036"/>
    <w:rsid w:val="00431802"/>
    <w:rsid w:val="00431986"/>
    <w:rsid w:val="004319D0"/>
    <w:rsid w:val="0043377B"/>
    <w:rsid w:val="00433AE9"/>
    <w:rsid w:val="00433B17"/>
    <w:rsid w:val="00433CDF"/>
    <w:rsid w:val="0043427E"/>
    <w:rsid w:val="004345AC"/>
    <w:rsid w:val="0043546C"/>
    <w:rsid w:val="00435FA7"/>
    <w:rsid w:val="00436248"/>
    <w:rsid w:val="00436C27"/>
    <w:rsid w:val="00436CF5"/>
    <w:rsid w:val="00437130"/>
    <w:rsid w:val="00437A0B"/>
    <w:rsid w:val="0044026F"/>
    <w:rsid w:val="00441A4D"/>
    <w:rsid w:val="00441D96"/>
    <w:rsid w:val="0044284C"/>
    <w:rsid w:val="00442ACA"/>
    <w:rsid w:val="004435F2"/>
    <w:rsid w:val="004459E5"/>
    <w:rsid w:val="004459E7"/>
    <w:rsid w:val="00446003"/>
    <w:rsid w:val="004467EB"/>
    <w:rsid w:val="00447188"/>
    <w:rsid w:val="00450EA7"/>
    <w:rsid w:val="00450ECE"/>
    <w:rsid w:val="00451289"/>
    <w:rsid w:val="0045283A"/>
    <w:rsid w:val="004533AC"/>
    <w:rsid w:val="0045406A"/>
    <w:rsid w:val="00456A8F"/>
    <w:rsid w:val="004571DA"/>
    <w:rsid w:val="00457912"/>
    <w:rsid w:val="00460909"/>
    <w:rsid w:val="00461B68"/>
    <w:rsid w:val="00462D94"/>
    <w:rsid w:val="00462EC3"/>
    <w:rsid w:val="00463F92"/>
    <w:rsid w:val="00464135"/>
    <w:rsid w:val="00464453"/>
    <w:rsid w:val="00465D15"/>
    <w:rsid w:val="00466215"/>
    <w:rsid w:val="004667A2"/>
    <w:rsid w:val="0046690F"/>
    <w:rsid w:val="0046696E"/>
    <w:rsid w:val="00467173"/>
    <w:rsid w:val="00467C96"/>
    <w:rsid w:val="0047017E"/>
    <w:rsid w:val="004708BF"/>
    <w:rsid w:val="00472973"/>
    <w:rsid w:val="00472DE2"/>
    <w:rsid w:val="0047352A"/>
    <w:rsid w:val="004737DC"/>
    <w:rsid w:val="00473FAF"/>
    <w:rsid w:val="00474B3E"/>
    <w:rsid w:val="00475303"/>
    <w:rsid w:val="0047581C"/>
    <w:rsid w:val="00475A60"/>
    <w:rsid w:val="00475BBC"/>
    <w:rsid w:val="0048029A"/>
    <w:rsid w:val="00480F71"/>
    <w:rsid w:val="004826EE"/>
    <w:rsid w:val="00482EA7"/>
    <w:rsid w:val="004839EB"/>
    <w:rsid w:val="0048409A"/>
    <w:rsid w:val="00484949"/>
    <w:rsid w:val="00485344"/>
    <w:rsid w:val="004857BF"/>
    <w:rsid w:val="00486ECC"/>
    <w:rsid w:val="0048718D"/>
    <w:rsid w:val="0048762C"/>
    <w:rsid w:val="00490267"/>
    <w:rsid w:val="00492126"/>
    <w:rsid w:val="004935B9"/>
    <w:rsid w:val="00495EFB"/>
    <w:rsid w:val="004961E6"/>
    <w:rsid w:val="00497E1F"/>
    <w:rsid w:val="004A17BB"/>
    <w:rsid w:val="004A17C8"/>
    <w:rsid w:val="004A1D13"/>
    <w:rsid w:val="004A2466"/>
    <w:rsid w:val="004A5A93"/>
    <w:rsid w:val="004A6655"/>
    <w:rsid w:val="004A6E79"/>
    <w:rsid w:val="004B1022"/>
    <w:rsid w:val="004B1938"/>
    <w:rsid w:val="004B1E6A"/>
    <w:rsid w:val="004B32AC"/>
    <w:rsid w:val="004B35A7"/>
    <w:rsid w:val="004B494C"/>
    <w:rsid w:val="004B4C7D"/>
    <w:rsid w:val="004B4CD2"/>
    <w:rsid w:val="004B6BF9"/>
    <w:rsid w:val="004B6F6C"/>
    <w:rsid w:val="004B7477"/>
    <w:rsid w:val="004C289F"/>
    <w:rsid w:val="004C2CC5"/>
    <w:rsid w:val="004C2D30"/>
    <w:rsid w:val="004C43AF"/>
    <w:rsid w:val="004C492F"/>
    <w:rsid w:val="004C53BE"/>
    <w:rsid w:val="004C54F8"/>
    <w:rsid w:val="004C58A9"/>
    <w:rsid w:val="004C5D19"/>
    <w:rsid w:val="004C6162"/>
    <w:rsid w:val="004C6CC4"/>
    <w:rsid w:val="004C770E"/>
    <w:rsid w:val="004D0BC2"/>
    <w:rsid w:val="004D2485"/>
    <w:rsid w:val="004D2668"/>
    <w:rsid w:val="004D2D64"/>
    <w:rsid w:val="004D4B9B"/>
    <w:rsid w:val="004D6369"/>
    <w:rsid w:val="004D7EEA"/>
    <w:rsid w:val="004E00FD"/>
    <w:rsid w:val="004E0FAA"/>
    <w:rsid w:val="004E285C"/>
    <w:rsid w:val="004E2F47"/>
    <w:rsid w:val="004E30D6"/>
    <w:rsid w:val="004E3482"/>
    <w:rsid w:val="004E3829"/>
    <w:rsid w:val="004E3B8F"/>
    <w:rsid w:val="004E585D"/>
    <w:rsid w:val="004E590E"/>
    <w:rsid w:val="004F00C8"/>
    <w:rsid w:val="004F1070"/>
    <w:rsid w:val="004F12B1"/>
    <w:rsid w:val="004F176B"/>
    <w:rsid w:val="004F2947"/>
    <w:rsid w:val="004F3654"/>
    <w:rsid w:val="004F38CC"/>
    <w:rsid w:val="004F416C"/>
    <w:rsid w:val="004F58D0"/>
    <w:rsid w:val="004F59A8"/>
    <w:rsid w:val="004F65B7"/>
    <w:rsid w:val="004F7846"/>
    <w:rsid w:val="004F7AA7"/>
    <w:rsid w:val="004F7B24"/>
    <w:rsid w:val="005001BD"/>
    <w:rsid w:val="00500220"/>
    <w:rsid w:val="00500E98"/>
    <w:rsid w:val="00501212"/>
    <w:rsid w:val="00503FC6"/>
    <w:rsid w:val="00504581"/>
    <w:rsid w:val="00504604"/>
    <w:rsid w:val="005047EA"/>
    <w:rsid w:val="00504C7F"/>
    <w:rsid w:val="00504EB4"/>
    <w:rsid w:val="00504EE9"/>
    <w:rsid w:val="0050553D"/>
    <w:rsid w:val="00505D24"/>
    <w:rsid w:val="005060C5"/>
    <w:rsid w:val="00506952"/>
    <w:rsid w:val="00506C69"/>
    <w:rsid w:val="00506F07"/>
    <w:rsid w:val="00507630"/>
    <w:rsid w:val="00507921"/>
    <w:rsid w:val="005103E8"/>
    <w:rsid w:val="005119E4"/>
    <w:rsid w:val="00512260"/>
    <w:rsid w:val="00512A64"/>
    <w:rsid w:val="00512B07"/>
    <w:rsid w:val="0051338C"/>
    <w:rsid w:val="005134A1"/>
    <w:rsid w:val="0051363F"/>
    <w:rsid w:val="005136BA"/>
    <w:rsid w:val="00513A43"/>
    <w:rsid w:val="00514FC9"/>
    <w:rsid w:val="0051683A"/>
    <w:rsid w:val="00516886"/>
    <w:rsid w:val="00516B9E"/>
    <w:rsid w:val="005172EC"/>
    <w:rsid w:val="005207A5"/>
    <w:rsid w:val="00521DFC"/>
    <w:rsid w:val="0052207A"/>
    <w:rsid w:val="0052237F"/>
    <w:rsid w:val="005225F2"/>
    <w:rsid w:val="005226C4"/>
    <w:rsid w:val="005229E7"/>
    <w:rsid w:val="005231DA"/>
    <w:rsid w:val="00526F9D"/>
    <w:rsid w:val="00527B9E"/>
    <w:rsid w:val="005301CE"/>
    <w:rsid w:val="0053046F"/>
    <w:rsid w:val="005319DF"/>
    <w:rsid w:val="00531D18"/>
    <w:rsid w:val="0053219E"/>
    <w:rsid w:val="005329DD"/>
    <w:rsid w:val="00533227"/>
    <w:rsid w:val="00533848"/>
    <w:rsid w:val="00534E3B"/>
    <w:rsid w:val="00534EEF"/>
    <w:rsid w:val="005353FD"/>
    <w:rsid w:val="00535E3C"/>
    <w:rsid w:val="00535F33"/>
    <w:rsid w:val="00536DB1"/>
    <w:rsid w:val="00537BDB"/>
    <w:rsid w:val="00540FFF"/>
    <w:rsid w:val="00541959"/>
    <w:rsid w:val="00541B99"/>
    <w:rsid w:val="005420F6"/>
    <w:rsid w:val="00542593"/>
    <w:rsid w:val="005428AA"/>
    <w:rsid w:val="00542D8D"/>
    <w:rsid w:val="00546318"/>
    <w:rsid w:val="00546781"/>
    <w:rsid w:val="00550575"/>
    <w:rsid w:val="00550E70"/>
    <w:rsid w:val="005512CF"/>
    <w:rsid w:val="005516AD"/>
    <w:rsid w:val="00553268"/>
    <w:rsid w:val="00553D35"/>
    <w:rsid w:val="0055424C"/>
    <w:rsid w:val="0055467A"/>
    <w:rsid w:val="005549B4"/>
    <w:rsid w:val="005567CF"/>
    <w:rsid w:val="005574C6"/>
    <w:rsid w:val="00560E18"/>
    <w:rsid w:val="00560F56"/>
    <w:rsid w:val="005614E1"/>
    <w:rsid w:val="005624BD"/>
    <w:rsid w:val="0056418E"/>
    <w:rsid w:val="0056505C"/>
    <w:rsid w:val="005657F2"/>
    <w:rsid w:val="005658A9"/>
    <w:rsid w:val="005661E6"/>
    <w:rsid w:val="00566E2F"/>
    <w:rsid w:val="00570DF8"/>
    <w:rsid w:val="005715F7"/>
    <w:rsid w:val="0057167F"/>
    <w:rsid w:val="00572992"/>
    <w:rsid w:val="00573273"/>
    <w:rsid w:val="00573C70"/>
    <w:rsid w:val="00575A63"/>
    <w:rsid w:val="0057635F"/>
    <w:rsid w:val="0057712D"/>
    <w:rsid w:val="0057730A"/>
    <w:rsid w:val="00577C1C"/>
    <w:rsid w:val="00580050"/>
    <w:rsid w:val="005801DC"/>
    <w:rsid w:val="00580970"/>
    <w:rsid w:val="005815C8"/>
    <w:rsid w:val="005825B0"/>
    <w:rsid w:val="00583F31"/>
    <w:rsid w:val="0058427C"/>
    <w:rsid w:val="0058437D"/>
    <w:rsid w:val="00584B44"/>
    <w:rsid w:val="00584F13"/>
    <w:rsid w:val="00585964"/>
    <w:rsid w:val="0058771D"/>
    <w:rsid w:val="005902F0"/>
    <w:rsid w:val="00591623"/>
    <w:rsid w:val="005926A3"/>
    <w:rsid w:val="0059288F"/>
    <w:rsid w:val="0059511D"/>
    <w:rsid w:val="0059578A"/>
    <w:rsid w:val="005966DF"/>
    <w:rsid w:val="005972C9"/>
    <w:rsid w:val="00597AFD"/>
    <w:rsid w:val="00597D6A"/>
    <w:rsid w:val="005A08DA"/>
    <w:rsid w:val="005A08E9"/>
    <w:rsid w:val="005A0F5B"/>
    <w:rsid w:val="005A255C"/>
    <w:rsid w:val="005A2AFA"/>
    <w:rsid w:val="005A2B52"/>
    <w:rsid w:val="005A2C0D"/>
    <w:rsid w:val="005A40C9"/>
    <w:rsid w:val="005A49E2"/>
    <w:rsid w:val="005A4B83"/>
    <w:rsid w:val="005A5FAA"/>
    <w:rsid w:val="005A7C72"/>
    <w:rsid w:val="005B045F"/>
    <w:rsid w:val="005B2049"/>
    <w:rsid w:val="005B4DDF"/>
    <w:rsid w:val="005B5A02"/>
    <w:rsid w:val="005B6B08"/>
    <w:rsid w:val="005C1036"/>
    <w:rsid w:val="005C11F2"/>
    <w:rsid w:val="005C13AC"/>
    <w:rsid w:val="005C3D36"/>
    <w:rsid w:val="005C5B81"/>
    <w:rsid w:val="005C6B99"/>
    <w:rsid w:val="005D0AF0"/>
    <w:rsid w:val="005D130D"/>
    <w:rsid w:val="005D16E4"/>
    <w:rsid w:val="005D1EF3"/>
    <w:rsid w:val="005D4462"/>
    <w:rsid w:val="005D5D4B"/>
    <w:rsid w:val="005D6C03"/>
    <w:rsid w:val="005D79A3"/>
    <w:rsid w:val="005E00DE"/>
    <w:rsid w:val="005E0716"/>
    <w:rsid w:val="005E0B32"/>
    <w:rsid w:val="005E147B"/>
    <w:rsid w:val="005E2DC3"/>
    <w:rsid w:val="005E4D77"/>
    <w:rsid w:val="005E58B1"/>
    <w:rsid w:val="005E5DA6"/>
    <w:rsid w:val="005E6837"/>
    <w:rsid w:val="005E6A11"/>
    <w:rsid w:val="005F0811"/>
    <w:rsid w:val="005F0EE7"/>
    <w:rsid w:val="005F1ABA"/>
    <w:rsid w:val="005F1C72"/>
    <w:rsid w:val="005F1CAF"/>
    <w:rsid w:val="005F1D43"/>
    <w:rsid w:val="005F3D2B"/>
    <w:rsid w:val="005F4A2E"/>
    <w:rsid w:val="005F534F"/>
    <w:rsid w:val="005F79B0"/>
    <w:rsid w:val="00600817"/>
    <w:rsid w:val="00601A24"/>
    <w:rsid w:val="00602228"/>
    <w:rsid w:val="00602E6F"/>
    <w:rsid w:val="00602F7E"/>
    <w:rsid w:val="0060344D"/>
    <w:rsid w:val="00603A35"/>
    <w:rsid w:val="00603BC7"/>
    <w:rsid w:val="00604091"/>
    <w:rsid w:val="00604AB2"/>
    <w:rsid w:val="00604FDE"/>
    <w:rsid w:val="006051F3"/>
    <w:rsid w:val="006059DD"/>
    <w:rsid w:val="00606AF7"/>
    <w:rsid w:val="00607371"/>
    <w:rsid w:val="0060740B"/>
    <w:rsid w:val="00607A44"/>
    <w:rsid w:val="00607E37"/>
    <w:rsid w:val="006103AF"/>
    <w:rsid w:val="006106E3"/>
    <w:rsid w:val="0061188D"/>
    <w:rsid w:val="0061241B"/>
    <w:rsid w:val="00613009"/>
    <w:rsid w:val="00613594"/>
    <w:rsid w:val="006139D2"/>
    <w:rsid w:val="00615A75"/>
    <w:rsid w:val="00615D56"/>
    <w:rsid w:val="0061664C"/>
    <w:rsid w:val="006170C8"/>
    <w:rsid w:val="00620927"/>
    <w:rsid w:val="00621B9F"/>
    <w:rsid w:val="0062226E"/>
    <w:rsid w:val="00622389"/>
    <w:rsid w:val="00624545"/>
    <w:rsid w:val="00624B05"/>
    <w:rsid w:val="006251C7"/>
    <w:rsid w:val="00625BAB"/>
    <w:rsid w:val="00625C07"/>
    <w:rsid w:val="00626156"/>
    <w:rsid w:val="006262CD"/>
    <w:rsid w:val="00627C23"/>
    <w:rsid w:val="00630137"/>
    <w:rsid w:val="00630F3E"/>
    <w:rsid w:val="0063153D"/>
    <w:rsid w:val="00632488"/>
    <w:rsid w:val="0063446A"/>
    <w:rsid w:val="006369CB"/>
    <w:rsid w:val="00636E04"/>
    <w:rsid w:val="00640C7A"/>
    <w:rsid w:val="006413A2"/>
    <w:rsid w:val="00642237"/>
    <w:rsid w:val="006422E4"/>
    <w:rsid w:val="0064253A"/>
    <w:rsid w:val="00643314"/>
    <w:rsid w:val="006438CC"/>
    <w:rsid w:val="00643EDB"/>
    <w:rsid w:val="00645BEC"/>
    <w:rsid w:val="00645FCE"/>
    <w:rsid w:val="006461FA"/>
    <w:rsid w:val="00646551"/>
    <w:rsid w:val="00650200"/>
    <w:rsid w:val="00650584"/>
    <w:rsid w:val="00650C60"/>
    <w:rsid w:val="00651D32"/>
    <w:rsid w:val="006525A5"/>
    <w:rsid w:val="0065394F"/>
    <w:rsid w:val="00654640"/>
    <w:rsid w:val="006549FF"/>
    <w:rsid w:val="00654D6C"/>
    <w:rsid w:val="00654EAD"/>
    <w:rsid w:val="006558CF"/>
    <w:rsid w:val="006558D7"/>
    <w:rsid w:val="00655963"/>
    <w:rsid w:val="00656A48"/>
    <w:rsid w:val="006571B4"/>
    <w:rsid w:val="006573B6"/>
    <w:rsid w:val="0065745A"/>
    <w:rsid w:val="00660A65"/>
    <w:rsid w:val="006610C6"/>
    <w:rsid w:val="00662539"/>
    <w:rsid w:val="00662FE1"/>
    <w:rsid w:val="00663462"/>
    <w:rsid w:val="00663D04"/>
    <w:rsid w:val="00663D59"/>
    <w:rsid w:val="0066427C"/>
    <w:rsid w:val="006643D2"/>
    <w:rsid w:val="00664D22"/>
    <w:rsid w:val="0066531F"/>
    <w:rsid w:val="006653E9"/>
    <w:rsid w:val="00667919"/>
    <w:rsid w:val="00670192"/>
    <w:rsid w:val="006719EA"/>
    <w:rsid w:val="0067210B"/>
    <w:rsid w:val="006724AE"/>
    <w:rsid w:val="006727C1"/>
    <w:rsid w:val="00672814"/>
    <w:rsid w:val="006730F4"/>
    <w:rsid w:val="00673C08"/>
    <w:rsid w:val="006745E0"/>
    <w:rsid w:val="00675CF4"/>
    <w:rsid w:val="00675FB4"/>
    <w:rsid w:val="006767F9"/>
    <w:rsid w:val="006779F5"/>
    <w:rsid w:val="006801DE"/>
    <w:rsid w:val="00680E7F"/>
    <w:rsid w:val="00681759"/>
    <w:rsid w:val="006817FE"/>
    <w:rsid w:val="00681C2F"/>
    <w:rsid w:val="00682594"/>
    <w:rsid w:val="00682B83"/>
    <w:rsid w:val="00682DA5"/>
    <w:rsid w:val="006830F6"/>
    <w:rsid w:val="00684BA3"/>
    <w:rsid w:val="0068700A"/>
    <w:rsid w:val="00687543"/>
    <w:rsid w:val="00687B69"/>
    <w:rsid w:val="006906CE"/>
    <w:rsid w:val="00690967"/>
    <w:rsid w:val="00690F2E"/>
    <w:rsid w:val="006911F0"/>
    <w:rsid w:val="0069126B"/>
    <w:rsid w:val="006917FA"/>
    <w:rsid w:val="00691EDC"/>
    <w:rsid w:val="00692078"/>
    <w:rsid w:val="006920C2"/>
    <w:rsid w:val="006929A8"/>
    <w:rsid w:val="00692B47"/>
    <w:rsid w:val="00693775"/>
    <w:rsid w:val="00694A5F"/>
    <w:rsid w:val="00695FEB"/>
    <w:rsid w:val="00696A0F"/>
    <w:rsid w:val="006976E8"/>
    <w:rsid w:val="006A1381"/>
    <w:rsid w:val="006A187C"/>
    <w:rsid w:val="006A4909"/>
    <w:rsid w:val="006A4FA0"/>
    <w:rsid w:val="006A540E"/>
    <w:rsid w:val="006A549B"/>
    <w:rsid w:val="006A5729"/>
    <w:rsid w:val="006A6BD7"/>
    <w:rsid w:val="006A7792"/>
    <w:rsid w:val="006B031F"/>
    <w:rsid w:val="006B084C"/>
    <w:rsid w:val="006B0A56"/>
    <w:rsid w:val="006B23DE"/>
    <w:rsid w:val="006B35D8"/>
    <w:rsid w:val="006B4348"/>
    <w:rsid w:val="006B468C"/>
    <w:rsid w:val="006B7564"/>
    <w:rsid w:val="006C0639"/>
    <w:rsid w:val="006C0761"/>
    <w:rsid w:val="006C1CF5"/>
    <w:rsid w:val="006C1D12"/>
    <w:rsid w:val="006C1F0B"/>
    <w:rsid w:val="006C25FF"/>
    <w:rsid w:val="006C3330"/>
    <w:rsid w:val="006C4223"/>
    <w:rsid w:val="006C4369"/>
    <w:rsid w:val="006C45E0"/>
    <w:rsid w:val="006C4DFE"/>
    <w:rsid w:val="006C5FDF"/>
    <w:rsid w:val="006C695D"/>
    <w:rsid w:val="006C7728"/>
    <w:rsid w:val="006D014B"/>
    <w:rsid w:val="006D01A9"/>
    <w:rsid w:val="006D01F2"/>
    <w:rsid w:val="006D0E4C"/>
    <w:rsid w:val="006D2A22"/>
    <w:rsid w:val="006D4153"/>
    <w:rsid w:val="006D49E3"/>
    <w:rsid w:val="006D518C"/>
    <w:rsid w:val="006D58CF"/>
    <w:rsid w:val="006D689D"/>
    <w:rsid w:val="006D6914"/>
    <w:rsid w:val="006D7249"/>
    <w:rsid w:val="006D776B"/>
    <w:rsid w:val="006E1010"/>
    <w:rsid w:val="006E1EFF"/>
    <w:rsid w:val="006E31C3"/>
    <w:rsid w:val="006E34BC"/>
    <w:rsid w:val="006E368B"/>
    <w:rsid w:val="006E3800"/>
    <w:rsid w:val="006E4526"/>
    <w:rsid w:val="006E4FD3"/>
    <w:rsid w:val="006E5519"/>
    <w:rsid w:val="006E6777"/>
    <w:rsid w:val="006E78FA"/>
    <w:rsid w:val="006E7D41"/>
    <w:rsid w:val="006F0092"/>
    <w:rsid w:val="006F178F"/>
    <w:rsid w:val="006F3AB9"/>
    <w:rsid w:val="006F3AE5"/>
    <w:rsid w:val="006F4FBF"/>
    <w:rsid w:val="006F500F"/>
    <w:rsid w:val="006F56D3"/>
    <w:rsid w:val="006F65D8"/>
    <w:rsid w:val="006F6DD9"/>
    <w:rsid w:val="006F70E0"/>
    <w:rsid w:val="006F7289"/>
    <w:rsid w:val="007006F6"/>
    <w:rsid w:val="00700E19"/>
    <w:rsid w:val="007020F4"/>
    <w:rsid w:val="007057BB"/>
    <w:rsid w:val="00705AA2"/>
    <w:rsid w:val="00706338"/>
    <w:rsid w:val="00706567"/>
    <w:rsid w:val="00706710"/>
    <w:rsid w:val="00707309"/>
    <w:rsid w:val="00707F29"/>
    <w:rsid w:val="007108A3"/>
    <w:rsid w:val="00710B8C"/>
    <w:rsid w:val="00710E0C"/>
    <w:rsid w:val="007118A0"/>
    <w:rsid w:val="0071192A"/>
    <w:rsid w:val="00711C86"/>
    <w:rsid w:val="00712BAA"/>
    <w:rsid w:val="00713A57"/>
    <w:rsid w:val="00715836"/>
    <w:rsid w:val="007158C7"/>
    <w:rsid w:val="00715C55"/>
    <w:rsid w:val="0071733E"/>
    <w:rsid w:val="00717508"/>
    <w:rsid w:val="007179D6"/>
    <w:rsid w:val="00720335"/>
    <w:rsid w:val="00720552"/>
    <w:rsid w:val="00720FC2"/>
    <w:rsid w:val="00721349"/>
    <w:rsid w:val="00722425"/>
    <w:rsid w:val="0072296F"/>
    <w:rsid w:val="00723330"/>
    <w:rsid w:val="00723845"/>
    <w:rsid w:val="007239CA"/>
    <w:rsid w:val="00723F9E"/>
    <w:rsid w:val="00725211"/>
    <w:rsid w:val="0072521B"/>
    <w:rsid w:val="00725311"/>
    <w:rsid w:val="007259DC"/>
    <w:rsid w:val="007268FA"/>
    <w:rsid w:val="00726B6F"/>
    <w:rsid w:val="00727B26"/>
    <w:rsid w:val="00730929"/>
    <w:rsid w:val="007309D0"/>
    <w:rsid w:val="007323E2"/>
    <w:rsid w:val="00732548"/>
    <w:rsid w:val="00732889"/>
    <w:rsid w:val="00732E6B"/>
    <w:rsid w:val="00734705"/>
    <w:rsid w:val="00734A87"/>
    <w:rsid w:val="00734F38"/>
    <w:rsid w:val="007355AF"/>
    <w:rsid w:val="00735735"/>
    <w:rsid w:val="00735A64"/>
    <w:rsid w:val="00736D62"/>
    <w:rsid w:val="00736F9D"/>
    <w:rsid w:val="00741BBF"/>
    <w:rsid w:val="0074277B"/>
    <w:rsid w:val="007427CD"/>
    <w:rsid w:val="00743D12"/>
    <w:rsid w:val="0074630D"/>
    <w:rsid w:val="0074728F"/>
    <w:rsid w:val="00747295"/>
    <w:rsid w:val="00747A1D"/>
    <w:rsid w:val="00750E9E"/>
    <w:rsid w:val="00750ED8"/>
    <w:rsid w:val="00750FA5"/>
    <w:rsid w:val="007510DE"/>
    <w:rsid w:val="00751BD1"/>
    <w:rsid w:val="0075266E"/>
    <w:rsid w:val="00752A63"/>
    <w:rsid w:val="00753836"/>
    <w:rsid w:val="007548DE"/>
    <w:rsid w:val="00754BDF"/>
    <w:rsid w:val="00755A2E"/>
    <w:rsid w:val="007560FF"/>
    <w:rsid w:val="00756592"/>
    <w:rsid w:val="00757DC8"/>
    <w:rsid w:val="00757F7F"/>
    <w:rsid w:val="007611C7"/>
    <w:rsid w:val="00762678"/>
    <w:rsid w:val="00762BD5"/>
    <w:rsid w:val="007642C5"/>
    <w:rsid w:val="007645AE"/>
    <w:rsid w:val="00764E43"/>
    <w:rsid w:val="0076602D"/>
    <w:rsid w:val="00766316"/>
    <w:rsid w:val="00766984"/>
    <w:rsid w:val="00766E61"/>
    <w:rsid w:val="00767234"/>
    <w:rsid w:val="007676F1"/>
    <w:rsid w:val="00767A3E"/>
    <w:rsid w:val="00767FD2"/>
    <w:rsid w:val="00771B74"/>
    <w:rsid w:val="007730CB"/>
    <w:rsid w:val="00773777"/>
    <w:rsid w:val="007744F6"/>
    <w:rsid w:val="0077474C"/>
    <w:rsid w:val="00776054"/>
    <w:rsid w:val="007764FF"/>
    <w:rsid w:val="007769F8"/>
    <w:rsid w:val="00776BF2"/>
    <w:rsid w:val="007770B5"/>
    <w:rsid w:val="007775A1"/>
    <w:rsid w:val="0077779F"/>
    <w:rsid w:val="00780101"/>
    <w:rsid w:val="0078032F"/>
    <w:rsid w:val="00780943"/>
    <w:rsid w:val="00780F0E"/>
    <w:rsid w:val="00781106"/>
    <w:rsid w:val="007815BF"/>
    <w:rsid w:val="0078185D"/>
    <w:rsid w:val="007821C4"/>
    <w:rsid w:val="00782AE2"/>
    <w:rsid w:val="00783BD2"/>
    <w:rsid w:val="00786594"/>
    <w:rsid w:val="007874A2"/>
    <w:rsid w:val="00787FEF"/>
    <w:rsid w:val="0079178E"/>
    <w:rsid w:val="00792C8E"/>
    <w:rsid w:val="007940CE"/>
    <w:rsid w:val="0079457F"/>
    <w:rsid w:val="00794DBA"/>
    <w:rsid w:val="007973CE"/>
    <w:rsid w:val="0079765A"/>
    <w:rsid w:val="00797770"/>
    <w:rsid w:val="00797B4F"/>
    <w:rsid w:val="007A0A1D"/>
    <w:rsid w:val="007A0D2B"/>
    <w:rsid w:val="007A2261"/>
    <w:rsid w:val="007A3725"/>
    <w:rsid w:val="007A4238"/>
    <w:rsid w:val="007A46CB"/>
    <w:rsid w:val="007A470B"/>
    <w:rsid w:val="007A47F1"/>
    <w:rsid w:val="007A546D"/>
    <w:rsid w:val="007A547E"/>
    <w:rsid w:val="007A5D3C"/>
    <w:rsid w:val="007A745A"/>
    <w:rsid w:val="007B0172"/>
    <w:rsid w:val="007B023B"/>
    <w:rsid w:val="007B0EB3"/>
    <w:rsid w:val="007B1224"/>
    <w:rsid w:val="007B1308"/>
    <w:rsid w:val="007B1FC2"/>
    <w:rsid w:val="007B2168"/>
    <w:rsid w:val="007B2BDE"/>
    <w:rsid w:val="007B52A2"/>
    <w:rsid w:val="007B53A4"/>
    <w:rsid w:val="007B67E1"/>
    <w:rsid w:val="007B71FE"/>
    <w:rsid w:val="007C247F"/>
    <w:rsid w:val="007C2735"/>
    <w:rsid w:val="007C2B62"/>
    <w:rsid w:val="007C5202"/>
    <w:rsid w:val="007C5AEA"/>
    <w:rsid w:val="007C611A"/>
    <w:rsid w:val="007C6C9A"/>
    <w:rsid w:val="007C7495"/>
    <w:rsid w:val="007C7676"/>
    <w:rsid w:val="007C78FA"/>
    <w:rsid w:val="007D022D"/>
    <w:rsid w:val="007D119D"/>
    <w:rsid w:val="007D13BD"/>
    <w:rsid w:val="007D1AB4"/>
    <w:rsid w:val="007D247D"/>
    <w:rsid w:val="007D4E20"/>
    <w:rsid w:val="007D56B7"/>
    <w:rsid w:val="007D73F9"/>
    <w:rsid w:val="007D77CE"/>
    <w:rsid w:val="007D77E7"/>
    <w:rsid w:val="007E0D05"/>
    <w:rsid w:val="007E194E"/>
    <w:rsid w:val="007E1C8A"/>
    <w:rsid w:val="007E27C4"/>
    <w:rsid w:val="007E2C7F"/>
    <w:rsid w:val="007E32D8"/>
    <w:rsid w:val="007E4222"/>
    <w:rsid w:val="007E46EB"/>
    <w:rsid w:val="007E520E"/>
    <w:rsid w:val="007E52BF"/>
    <w:rsid w:val="007E56D1"/>
    <w:rsid w:val="007E5BA7"/>
    <w:rsid w:val="007E5C9C"/>
    <w:rsid w:val="007E676B"/>
    <w:rsid w:val="007E7080"/>
    <w:rsid w:val="007E7322"/>
    <w:rsid w:val="007E75B3"/>
    <w:rsid w:val="007E764E"/>
    <w:rsid w:val="007E7B61"/>
    <w:rsid w:val="007E7E52"/>
    <w:rsid w:val="007F0B2C"/>
    <w:rsid w:val="007F11EB"/>
    <w:rsid w:val="007F196F"/>
    <w:rsid w:val="007F2009"/>
    <w:rsid w:val="007F2C76"/>
    <w:rsid w:val="007F3346"/>
    <w:rsid w:val="007F4053"/>
    <w:rsid w:val="007F46FE"/>
    <w:rsid w:val="007F484C"/>
    <w:rsid w:val="007F4DB2"/>
    <w:rsid w:val="007F510E"/>
    <w:rsid w:val="007F51F6"/>
    <w:rsid w:val="007F6FCB"/>
    <w:rsid w:val="00800295"/>
    <w:rsid w:val="0080040F"/>
    <w:rsid w:val="00800BBA"/>
    <w:rsid w:val="00800EDB"/>
    <w:rsid w:val="008017C2"/>
    <w:rsid w:val="00802062"/>
    <w:rsid w:val="00802E23"/>
    <w:rsid w:val="00803A6B"/>
    <w:rsid w:val="00803E5B"/>
    <w:rsid w:val="00805362"/>
    <w:rsid w:val="008055D6"/>
    <w:rsid w:val="00805F68"/>
    <w:rsid w:val="00806584"/>
    <w:rsid w:val="00806CD4"/>
    <w:rsid w:val="00807244"/>
    <w:rsid w:val="008078AE"/>
    <w:rsid w:val="008100A4"/>
    <w:rsid w:val="008104C4"/>
    <w:rsid w:val="00810D48"/>
    <w:rsid w:val="0081286D"/>
    <w:rsid w:val="008129AC"/>
    <w:rsid w:val="00812A07"/>
    <w:rsid w:val="00812ADE"/>
    <w:rsid w:val="00812C6B"/>
    <w:rsid w:val="00813E89"/>
    <w:rsid w:val="0081448E"/>
    <w:rsid w:val="00814B6A"/>
    <w:rsid w:val="00815074"/>
    <w:rsid w:val="00816003"/>
    <w:rsid w:val="00816297"/>
    <w:rsid w:val="008164E7"/>
    <w:rsid w:val="0081732E"/>
    <w:rsid w:val="008179C9"/>
    <w:rsid w:val="008201E1"/>
    <w:rsid w:val="008217E1"/>
    <w:rsid w:val="00822464"/>
    <w:rsid w:val="008226BC"/>
    <w:rsid w:val="00822CBF"/>
    <w:rsid w:val="0082390D"/>
    <w:rsid w:val="00823C47"/>
    <w:rsid w:val="008255C4"/>
    <w:rsid w:val="00825FDD"/>
    <w:rsid w:val="00826585"/>
    <w:rsid w:val="00826F62"/>
    <w:rsid w:val="00827366"/>
    <w:rsid w:val="008276CB"/>
    <w:rsid w:val="00830DB6"/>
    <w:rsid w:val="00831044"/>
    <w:rsid w:val="00831185"/>
    <w:rsid w:val="00831391"/>
    <w:rsid w:val="00831D06"/>
    <w:rsid w:val="00831D24"/>
    <w:rsid w:val="00831F9E"/>
    <w:rsid w:val="00832ED5"/>
    <w:rsid w:val="0083303B"/>
    <w:rsid w:val="00833521"/>
    <w:rsid w:val="008342FB"/>
    <w:rsid w:val="00834735"/>
    <w:rsid w:val="008349FE"/>
    <w:rsid w:val="00836C60"/>
    <w:rsid w:val="008370E3"/>
    <w:rsid w:val="00840A76"/>
    <w:rsid w:val="00841017"/>
    <w:rsid w:val="0084130D"/>
    <w:rsid w:val="00841473"/>
    <w:rsid w:val="00841D42"/>
    <w:rsid w:val="00841E3A"/>
    <w:rsid w:val="0084333A"/>
    <w:rsid w:val="008442A7"/>
    <w:rsid w:val="00844830"/>
    <w:rsid w:val="00846B23"/>
    <w:rsid w:val="0084751D"/>
    <w:rsid w:val="008506F2"/>
    <w:rsid w:val="00850D65"/>
    <w:rsid w:val="0085154D"/>
    <w:rsid w:val="008530D6"/>
    <w:rsid w:val="008537D8"/>
    <w:rsid w:val="00853CFA"/>
    <w:rsid w:val="00854274"/>
    <w:rsid w:val="0085477C"/>
    <w:rsid w:val="00854D9E"/>
    <w:rsid w:val="00855204"/>
    <w:rsid w:val="0085584D"/>
    <w:rsid w:val="00855D45"/>
    <w:rsid w:val="00857D5E"/>
    <w:rsid w:val="00861507"/>
    <w:rsid w:val="00862410"/>
    <w:rsid w:val="0086267B"/>
    <w:rsid w:val="00862C29"/>
    <w:rsid w:val="00862EFC"/>
    <w:rsid w:val="00863037"/>
    <w:rsid w:val="00864384"/>
    <w:rsid w:val="00865EEF"/>
    <w:rsid w:val="0086673E"/>
    <w:rsid w:val="00866E96"/>
    <w:rsid w:val="00867C86"/>
    <w:rsid w:val="008718E3"/>
    <w:rsid w:val="00871DF9"/>
    <w:rsid w:val="0087248B"/>
    <w:rsid w:val="00873997"/>
    <w:rsid w:val="008740DF"/>
    <w:rsid w:val="008745D3"/>
    <w:rsid w:val="00874980"/>
    <w:rsid w:val="00874B14"/>
    <w:rsid w:val="00875858"/>
    <w:rsid w:val="0087780E"/>
    <w:rsid w:val="008820F1"/>
    <w:rsid w:val="008832CC"/>
    <w:rsid w:val="00883B93"/>
    <w:rsid w:val="008841B3"/>
    <w:rsid w:val="00885F7A"/>
    <w:rsid w:val="0088664E"/>
    <w:rsid w:val="00886F68"/>
    <w:rsid w:val="00887AFD"/>
    <w:rsid w:val="00890FAB"/>
    <w:rsid w:val="0089148B"/>
    <w:rsid w:val="008915EB"/>
    <w:rsid w:val="00891AD6"/>
    <w:rsid w:val="00891AE2"/>
    <w:rsid w:val="008920C1"/>
    <w:rsid w:val="008920EF"/>
    <w:rsid w:val="00892D76"/>
    <w:rsid w:val="008937D8"/>
    <w:rsid w:val="00893FD1"/>
    <w:rsid w:val="00894903"/>
    <w:rsid w:val="008953A5"/>
    <w:rsid w:val="0089668B"/>
    <w:rsid w:val="00896B07"/>
    <w:rsid w:val="00897278"/>
    <w:rsid w:val="008A2000"/>
    <w:rsid w:val="008A2728"/>
    <w:rsid w:val="008A34E8"/>
    <w:rsid w:val="008A4CB6"/>
    <w:rsid w:val="008A4EBB"/>
    <w:rsid w:val="008A57AA"/>
    <w:rsid w:val="008A684C"/>
    <w:rsid w:val="008A7643"/>
    <w:rsid w:val="008B05C9"/>
    <w:rsid w:val="008B0AC3"/>
    <w:rsid w:val="008B1700"/>
    <w:rsid w:val="008B17FC"/>
    <w:rsid w:val="008B1D0A"/>
    <w:rsid w:val="008B206B"/>
    <w:rsid w:val="008B2B3F"/>
    <w:rsid w:val="008B2D94"/>
    <w:rsid w:val="008B6D05"/>
    <w:rsid w:val="008B6E58"/>
    <w:rsid w:val="008C05B3"/>
    <w:rsid w:val="008C2540"/>
    <w:rsid w:val="008C265E"/>
    <w:rsid w:val="008C36D3"/>
    <w:rsid w:val="008C484B"/>
    <w:rsid w:val="008C6B03"/>
    <w:rsid w:val="008C7D96"/>
    <w:rsid w:val="008D0507"/>
    <w:rsid w:val="008D051E"/>
    <w:rsid w:val="008D0C40"/>
    <w:rsid w:val="008D13AF"/>
    <w:rsid w:val="008D1A36"/>
    <w:rsid w:val="008D2335"/>
    <w:rsid w:val="008D2402"/>
    <w:rsid w:val="008D2FCF"/>
    <w:rsid w:val="008D5ED4"/>
    <w:rsid w:val="008D6205"/>
    <w:rsid w:val="008D64A8"/>
    <w:rsid w:val="008D750A"/>
    <w:rsid w:val="008D7EF5"/>
    <w:rsid w:val="008E0473"/>
    <w:rsid w:val="008E09CC"/>
    <w:rsid w:val="008E1073"/>
    <w:rsid w:val="008E2E84"/>
    <w:rsid w:val="008E3277"/>
    <w:rsid w:val="008E3741"/>
    <w:rsid w:val="008E3E1C"/>
    <w:rsid w:val="008E5009"/>
    <w:rsid w:val="008E6189"/>
    <w:rsid w:val="008E6678"/>
    <w:rsid w:val="008E7589"/>
    <w:rsid w:val="008F068B"/>
    <w:rsid w:val="008F0768"/>
    <w:rsid w:val="008F0E07"/>
    <w:rsid w:val="008F228A"/>
    <w:rsid w:val="008F23B2"/>
    <w:rsid w:val="008F2547"/>
    <w:rsid w:val="008F265C"/>
    <w:rsid w:val="008F2E82"/>
    <w:rsid w:val="008F3710"/>
    <w:rsid w:val="008F3F16"/>
    <w:rsid w:val="008F460B"/>
    <w:rsid w:val="008F5546"/>
    <w:rsid w:val="008F6F24"/>
    <w:rsid w:val="008F76D3"/>
    <w:rsid w:val="008F7E6B"/>
    <w:rsid w:val="009002C1"/>
    <w:rsid w:val="009023AC"/>
    <w:rsid w:val="009040A7"/>
    <w:rsid w:val="00904409"/>
    <w:rsid w:val="00904EC6"/>
    <w:rsid w:val="00904F0E"/>
    <w:rsid w:val="0090515C"/>
    <w:rsid w:val="009051B1"/>
    <w:rsid w:val="00906CB1"/>
    <w:rsid w:val="00906F7B"/>
    <w:rsid w:val="00910DD1"/>
    <w:rsid w:val="00911040"/>
    <w:rsid w:val="0091326E"/>
    <w:rsid w:val="00913477"/>
    <w:rsid w:val="0091522E"/>
    <w:rsid w:val="009155F3"/>
    <w:rsid w:val="00915983"/>
    <w:rsid w:val="0091658A"/>
    <w:rsid w:val="009178D9"/>
    <w:rsid w:val="00920119"/>
    <w:rsid w:val="009205D5"/>
    <w:rsid w:val="00920987"/>
    <w:rsid w:val="00921728"/>
    <w:rsid w:val="009222BA"/>
    <w:rsid w:val="00922A7A"/>
    <w:rsid w:val="00924C44"/>
    <w:rsid w:val="0092768D"/>
    <w:rsid w:val="00927B4D"/>
    <w:rsid w:val="009313F7"/>
    <w:rsid w:val="009320A6"/>
    <w:rsid w:val="0093411B"/>
    <w:rsid w:val="00934319"/>
    <w:rsid w:val="00935701"/>
    <w:rsid w:val="00935F25"/>
    <w:rsid w:val="0093602C"/>
    <w:rsid w:val="00936073"/>
    <w:rsid w:val="00936FF1"/>
    <w:rsid w:val="00937110"/>
    <w:rsid w:val="00940520"/>
    <w:rsid w:val="00941988"/>
    <w:rsid w:val="00942483"/>
    <w:rsid w:val="009429D1"/>
    <w:rsid w:val="00943A35"/>
    <w:rsid w:val="00943E81"/>
    <w:rsid w:val="00944B12"/>
    <w:rsid w:val="00944D1A"/>
    <w:rsid w:val="0094529E"/>
    <w:rsid w:val="00946266"/>
    <w:rsid w:val="009465FF"/>
    <w:rsid w:val="009467BA"/>
    <w:rsid w:val="00946863"/>
    <w:rsid w:val="00946C5A"/>
    <w:rsid w:val="0094778F"/>
    <w:rsid w:val="00947B7E"/>
    <w:rsid w:val="00950A48"/>
    <w:rsid w:val="00950DA3"/>
    <w:rsid w:val="009512D0"/>
    <w:rsid w:val="009518AA"/>
    <w:rsid w:val="00951B12"/>
    <w:rsid w:val="009530C4"/>
    <w:rsid w:val="00953441"/>
    <w:rsid w:val="0095472D"/>
    <w:rsid w:val="00954D00"/>
    <w:rsid w:val="00954E6E"/>
    <w:rsid w:val="00956296"/>
    <w:rsid w:val="00957B5A"/>
    <w:rsid w:val="00957B8E"/>
    <w:rsid w:val="00957BAF"/>
    <w:rsid w:val="009609E4"/>
    <w:rsid w:val="00962D2D"/>
    <w:rsid w:val="00963120"/>
    <w:rsid w:val="00963E67"/>
    <w:rsid w:val="009650A0"/>
    <w:rsid w:val="0096549E"/>
    <w:rsid w:val="00965CCB"/>
    <w:rsid w:val="009661A7"/>
    <w:rsid w:val="00966AD9"/>
    <w:rsid w:val="00966CBC"/>
    <w:rsid w:val="00967700"/>
    <w:rsid w:val="00967BFD"/>
    <w:rsid w:val="00967DEF"/>
    <w:rsid w:val="009708F5"/>
    <w:rsid w:val="00970CA3"/>
    <w:rsid w:val="00970EEA"/>
    <w:rsid w:val="009713B9"/>
    <w:rsid w:val="00971560"/>
    <w:rsid w:val="009725E1"/>
    <w:rsid w:val="00972C1D"/>
    <w:rsid w:val="00973ED4"/>
    <w:rsid w:val="0097459C"/>
    <w:rsid w:val="00974880"/>
    <w:rsid w:val="00976472"/>
    <w:rsid w:val="0098055F"/>
    <w:rsid w:val="00982017"/>
    <w:rsid w:val="00982CED"/>
    <w:rsid w:val="00982D0A"/>
    <w:rsid w:val="00982D25"/>
    <w:rsid w:val="00984291"/>
    <w:rsid w:val="00984424"/>
    <w:rsid w:val="0098571C"/>
    <w:rsid w:val="00986644"/>
    <w:rsid w:val="00986F35"/>
    <w:rsid w:val="0098709F"/>
    <w:rsid w:val="00990354"/>
    <w:rsid w:val="0099070B"/>
    <w:rsid w:val="009909AC"/>
    <w:rsid w:val="00990F4C"/>
    <w:rsid w:val="009923B4"/>
    <w:rsid w:val="00993B54"/>
    <w:rsid w:val="00993FDD"/>
    <w:rsid w:val="00994EB3"/>
    <w:rsid w:val="0099558A"/>
    <w:rsid w:val="00995B4C"/>
    <w:rsid w:val="009A113E"/>
    <w:rsid w:val="009A14E6"/>
    <w:rsid w:val="009A1F3A"/>
    <w:rsid w:val="009A2481"/>
    <w:rsid w:val="009A2AFC"/>
    <w:rsid w:val="009A3F8E"/>
    <w:rsid w:val="009A46A9"/>
    <w:rsid w:val="009A58D3"/>
    <w:rsid w:val="009A5AE4"/>
    <w:rsid w:val="009A6434"/>
    <w:rsid w:val="009A6698"/>
    <w:rsid w:val="009A6DB6"/>
    <w:rsid w:val="009A7645"/>
    <w:rsid w:val="009B04FA"/>
    <w:rsid w:val="009B055D"/>
    <w:rsid w:val="009B0B91"/>
    <w:rsid w:val="009B11AB"/>
    <w:rsid w:val="009B1299"/>
    <w:rsid w:val="009B314F"/>
    <w:rsid w:val="009B3F2A"/>
    <w:rsid w:val="009B4125"/>
    <w:rsid w:val="009B42E6"/>
    <w:rsid w:val="009B6723"/>
    <w:rsid w:val="009B7601"/>
    <w:rsid w:val="009C0124"/>
    <w:rsid w:val="009C148C"/>
    <w:rsid w:val="009C27D9"/>
    <w:rsid w:val="009C2A7B"/>
    <w:rsid w:val="009C34B9"/>
    <w:rsid w:val="009C4CE5"/>
    <w:rsid w:val="009C4FE9"/>
    <w:rsid w:val="009C4FEC"/>
    <w:rsid w:val="009C59AF"/>
    <w:rsid w:val="009C7680"/>
    <w:rsid w:val="009D0045"/>
    <w:rsid w:val="009D07C5"/>
    <w:rsid w:val="009D0B52"/>
    <w:rsid w:val="009D3544"/>
    <w:rsid w:val="009D36FE"/>
    <w:rsid w:val="009D4743"/>
    <w:rsid w:val="009D4916"/>
    <w:rsid w:val="009D5B6B"/>
    <w:rsid w:val="009D5B79"/>
    <w:rsid w:val="009D5D0D"/>
    <w:rsid w:val="009D676A"/>
    <w:rsid w:val="009D778B"/>
    <w:rsid w:val="009D7F02"/>
    <w:rsid w:val="009E059F"/>
    <w:rsid w:val="009E1B4B"/>
    <w:rsid w:val="009E208A"/>
    <w:rsid w:val="009E25F4"/>
    <w:rsid w:val="009E3194"/>
    <w:rsid w:val="009E3306"/>
    <w:rsid w:val="009E3B51"/>
    <w:rsid w:val="009E5EB9"/>
    <w:rsid w:val="009E68D9"/>
    <w:rsid w:val="009E6C3E"/>
    <w:rsid w:val="009E6F5A"/>
    <w:rsid w:val="009E70C0"/>
    <w:rsid w:val="009E7D58"/>
    <w:rsid w:val="009F0CC2"/>
    <w:rsid w:val="009F0CF2"/>
    <w:rsid w:val="009F14A2"/>
    <w:rsid w:val="009F2C57"/>
    <w:rsid w:val="009F3B8B"/>
    <w:rsid w:val="009F41E7"/>
    <w:rsid w:val="009F4D6B"/>
    <w:rsid w:val="009F5468"/>
    <w:rsid w:val="009F57AB"/>
    <w:rsid w:val="009F7D0C"/>
    <w:rsid w:val="009F7D96"/>
    <w:rsid w:val="009F7F09"/>
    <w:rsid w:val="00A001C3"/>
    <w:rsid w:val="00A00BFA"/>
    <w:rsid w:val="00A01275"/>
    <w:rsid w:val="00A03053"/>
    <w:rsid w:val="00A030C6"/>
    <w:rsid w:val="00A03A0F"/>
    <w:rsid w:val="00A03CC4"/>
    <w:rsid w:val="00A03E68"/>
    <w:rsid w:val="00A04E30"/>
    <w:rsid w:val="00A067B8"/>
    <w:rsid w:val="00A06E9E"/>
    <w:rsid w:val="00A0740F"/>
    <w:rsid w:val="00A10314"/>
    <w:rsid w:val="00A10C5D"/>
    <w:rsid w:val="00A11B33"/>
    <w:rsid w:val="00A13982"/>
    <w:rsid w:val="00A143DB"/>
    <w:rsid w:val="00A14FCF"/>
    <w:rsid w:val="00A1575A"/>
    <w:rsid w:val="00A161D8"/>
    <w:rsid w:val="00A16A34"/>
    <w:rsid w:val="00A16D51"/>
    <w:rsid w:val="00A1799A"/>
    <w:rsid w:val="00A2114E"/>
    <w:rsid w:val="00A222A1"/>
    <w:rsid w:val="00A22861"/>
    <w:rsid w:val="00A22A7B"/>
    <w:rsid w:val="00A22E9F"/>
    <w:rsid w:val="00A23970"/>
    <w:rsid w:val="00A23FC4"/>
    <w:rsid w:val="00A24CD2"/>
    <w:rsid w:val="00A25569"/>
    <w:rsid w:val="00A26489"/>
    <w:rsid w:val="00A27EEF"/>
    <w:rsid w:val="00A310F2"/>
    <w:rsid w:val="00A32F05"/>
    <w:rsid w:val="00A33182"/>
    <w:rsid w:val="00A33C8E"/>
    <w:rsid w:val="00A34387"/>
    <w:rsid w:val="00A353A2"/>
    <w:rsid w:val="00A354B1"/>
    <w:rsid w:val="00A3631B"/>
    <w:rsid w:val="00A37414"/>
    <w:rsid w:val="00A37B10"/>
    <w:rsid w:val="00A40521"/>
    <w:rsid w:val="00A41C20"/>
    <w:rsid w:val="00A41D6E"/>
    <w:rsid w:val="00A42F32"/>
    <w:rsid w:val="00A435E6"/>
    <w:rsid w:val="00A448C2"/>
    <w:rsid w:val="00A45E34"/>
    <w:rsid w:val="00A460DC"/>
    <w:rsid w:val="00A467C1"/>
    <w:rsid w:val="00A46DC8"/>
    <w:rsid w:val="00A479C1"/>
    <w:rsid w:val="00A50090"/>
    <w:rsid w:val="00A528EC"/>
    <w:rsid w:val="00A52B6C"/>
    <w:rsid w:val="00A53A8A"/>
    <w:rsid w:val="00A54241"/>
    <w:rsid w:val="00A5581A"/>
    <w:rsid w:val="00A56383"/>
    <w:rsid w:val="00A61FE0"/>
    <w:rsid w:val="00A62677"/>
    <w:rsid w:val="00A6454B"/>
    <w:rsid w:val="00A64FCB"/>
    <w:rsid w:val="00A66447"/>
    <w:rsid w:val="00A707D2"/>
    <w:rsid w:val="00A708A2"/>
    <w:rsid w:val="00A708B4"/>
    <w:rsid w:val="00A717F2"/>
    <w:rsid w:val="00A71DC4"/>
    <w:rsid w:val="00A71FD1"/>
    <w:rsid w:val="00A7451C"/>
    <w:rsid w:val="00A76F31"/>
    <w:rsid w:val="00A76F82"/>
    <w:rsid w:val="00A77E2A"/>
    <w:rsid w:val="00A8159D"/>
    <w:rsid w:val="00A819C4"/>
    <w:rsid w:val="00A81E2E"/>
    <w:rsid w:val="00A8204F"/>
    <w:rsid w:val="00A8294F"/>
    <w:rsid w:val="00A82A59"/>
    <w:rsid w:val="00A83992"/>
    <w:rsid w:val="00A84985"/>
    <w:rsid w:val="00A84EBD"/>
    <w:rsid w:val="00A864A0"/>
    <w:rsid w:val="00A867DA"/>
    <w:rsid w:val="00A86A60"/>
    <w:rsid w:val="00A86F92"/>
    <w:rsid w:val="00A8754D"/>
    <w:rsid w:val="00A8770C"/>
    <w:rsid w:val="00A9025E"/>
    <w:rsid w:val="00A904C8"/>
    <w:rsid w:val="00A91659"/>
    <w:rsid w:val="00A92372"/>
    <w:rsid w:val="00A92AA6"/>
    <w:rsid w:val="00A92C1E"/>
    <w:rsid w:val="00A92E19"/>
    <w:rsid w:val="00A9354F"/>
    <w:rsid w:val="00A93E28"/>
    <w:rsid w:val="00A9605E"/>
    <w:rsid w:val="00A960BF"/>
    <w:rsid w:val="00A96786"/>
    <w:rsid w:val="00A96B75"/>
    <w:rsid w:val="00AA250F"/>
    <w:rsid w:val="00AA283F"/>
    <w:rsid w:val="00AA2C1F"/>
    <w:rsid w:val="00AA5420"/>
    <w:rsid w:val="00AA5D8E"/>
    <w:rsid w:val="00AA6920"/>
    <w:rsid w:val="00AA6BA7"/>
    <w:rsid w:val="00AA7676"/>
    <w:rsid w:val="00AA77E1"/>
    <w:rsid w:val="00AB18C2"/>
    <w:rsid w:val="00AB348D"/>
    <w:rsid w:val="00AB3D49"/>
    <w:rsid w:val="00AB4C3E"/>
    <w:rsid w:val="00AB4CCC"/>
    <w:rsid w:val="00AB6E64"/>
    <w:rsid w:val="00AB6E7B"/>
    <w:rsid w:val="00AB7763"/>
    <w:rsid w:val="00AB7795"/>
    <w:rsid w:val="00AC012C"/>
    <w:rsid w:val="00AC1603"/>
    <w:rsid w:val="00AC19B1"/>
    <w:rsid w:val="00AC2C39"/>
    <w:rsid w:val="00AC6701"/>
    <w:rsid w:val="00AC674A"/>
    <w:rsid w:val="00AD01FE"/>
    <w:rsid w:val="00AD0BB8"/>
    <w:rsid w:val="00AD0C19"/>
    <w:rsid w:val="00AD16B7"/>
    <w:rsid w:val="00AD18CD"/>
    <w:rsid w:val="00AD2549"/>
    <w:rsid w:val="00AD2775"/>
    <w:rsid w:val="00AD2C03"/>
    <w:rsid w:val="00AD350A"/>
    <w:rsid w:val="00AD3713"/>
    <w:rsid w:val="00AD5481"/>
    <w:rsid w:val="00AD5DE8"/>
    <w:rsid w:val="00AD6666"/>
    <w:rsid w:val="00AD6EFE"/>
    <w:rsid w:val="00AE0125"/>
    <w:rsid w:val="00AE0D2A"/>
    <w:rsid w:val="00AE0F1A"/>
    <w:rsid w:val="00AE15B7"/>
    <w:rsid w:val="00AE1E81"/>
    <w:rsid w:val="00AE46AB"/>
    <w:rsid w:val="00AE4791"/>
    <w:rsid w:val="00AE5802"/>
    <w:rsid w:val="00AE59D2"/>
    <w:rsid w:val="00AE5AE4"/>
    <w:rsid w:val="00AE5EEE"/>
    <w:rsid w:val="00AE614A"/>
    <w:rsid w:val="00AE6E9A"/>
    <w:rsid w:val="00AE6E9F"/>
    <w:rsid w:val="00AE740E"/>
    <w:rsid w:val="00AE7462"/>
    <w:rsid w:val="00AE7822"/>
    <w:rsid w:val="00AF0CAC"/>
    <w:rsid w:val="00AF0D3C"/>
    <w:rsid w:val="00AF119B"/>
    <w:rsid w:val="00AF2A4F"/>
    <w:rsid w:val="00AF4408"/>
    <w:rsid w:val="00AF46D6"/>
    <w:rsid w:val="00AF551F"/>
    <w:rsid w:val="00AF5AC1"/>
    <w:rsid w:val="00AF5FC7"/>
    <w:rsid w:val="00AF6687"/>
    <w:rsid w:val="00AF79E0"/>
    <w:rsid w:val="00AF7FFE"/>
    <w:rsid w:val="00B00994"/>
    <w:rsid w:val="00B00E39"/>
    <w:rsid w:val="00B02885"/>
    <w:rsid w:val="00B02B2A"/>
    <w:rsid w:val="00B03B23"/>
    <w:rsid w:val="00B041DB"/>
    <w:rsid w:val="00B0423C"/>
    <w:rsid w:val="00B04962"/>
    <w:rsid w:val="00B04BE2"/>
    <w:rsid w:val="00B04C7C"/>
    <w:rsid w:val="00B04D47"/>
    <w:rsid w:val="00B0571D"/>
    <w:rsid w:val="00B10CE3"/>
    <w:rsid w:val="00B10D28"/>
    <w:rsid w:val="00B12F6D"/>
    <w:rsid w:val="00B13383"/>
    <w:rsid w:val="00B13AF7"/>
    <w:rsid w:val="00B1435B"/>
    <w:rsid w:val="00B14406"/>
    <w:rsid w:val="00B14409"/>
    <w:rsid w:val="00B14B6E"/>
    <w:rsid w:val="00B14FEA"/>
    <w:rsid w:val="00B1541D"/>
    <w:rsid w:val="00B15C49"/>
    <w:rsid w:val="00B179C0"/>
    <w:rsid w:val="00B21585"/>
    <w:rsid w:val="00B22EB1"/>
    <w:rsid w:val="00B23C57"/>
    <w:rsid w:val="00B24946"/>
    <w:rsid w:val="00B24DEA"/>
    <w:rsid w:val="00B250AE"/>
    <w:rsid w:val="00B25C14"/>
    <w:rsid w:val="00B25FD4"/>
    <w:rsid w:val="00B26C17"/>
    <w:rsid w:val="00B277E0"/>
    <w:rsid w:val="00B27C1D"/>
    <w:rsid w:val="00B30D4B"/>
    <w:rsid w:val="00B31606"/>
    <w:rsid w:val="00B32280"/>
    <w:rsid w:val="00B338C3"/>
    <w:rsid w:val="00B33AA6"/>
    <w:rsid w:val="00B3438F"/>
    <w:rsid w:val="00B34691"/>
    <w:rsid w:val="00B34A87"/>
    <w:rsid w:val="00B34EAB"/>
    <w:rsid w:val="00B35925"/>
    <w:rsid w:val="00B3663E"/>
    <w:rsid w:val="00B36C15"/>
    <w:rsid w:val="00B37612"/>
    <w:rsid w:val="00B406EF"/>
    <w:rsid w:val="00B41328"/>
    <w:rsid w:val="00B4182E"/>
    <w:rsid w:val="00B42CCA"/>
    <w:rsid w:val="00B4391A"/>
    <w:rsid w:val="00B44F4B"/>
    <w:rsid w:val="00B46686"/>
    <w:rsid w:val="00B46CD4"/>
    <w:rsid w:val="00B50FC8"/>
    <w:rsid w:val="00B52898"/>
    <w:rsid w:val="00B52E57"/>
    <w:rsid w:val="00B5324B"/>
    <w:rsid w:val="00B53349"/>
    <w:rsid w:val="00B53502"/>
    <w:rsid w:val="00B53F1F"/>
    <w:rsid w:val="00B54106"/>
    <w:rsid w:val="00B549EC"/>
    <w:rsid w:val="00B5548D"/>
    <w:rsid w:val="00B5734E"/>
    <w:rsid w:val="00B5744A"/>
    <w:rsid w:val="00B5762B"/>
    <w:rsid w:val="00B5783D"/>
    <w:rsid w:val="00B57BCD"/>
    <w:rsid w:val="00B6017F"/>
    <w:rsid w:val="00B6049A"/>
    <w:rsid w:val="00B6185A"/>
    <w:rsid w:val="00B62344"/>
    <w:rsid w:val="00B626B7"/>
    <w:rsid w:val="00B62775"/>
    <w:rsid w:val="00B6305F"/>
    <w:rsid w:val="00B63164"/>
    <w:rsid w:val="00B63DA9"/>
    <w:rsid w:val="00B64292"/>
    <w:rsid w:val="00B6467B"/>
    <w:rsid w:val="00B64799"/>
    <w:rsid w:val="00B64F45"/>
    <w:rsid w:val="00B651D5"/>
    <w:rsid w:val="00B658D9"/>
    <w:rsid w:val="00B66254"/>
    <w:rsid w:val="00B66F04"/>
    <w:rsid w:val="00B672EB"/>
    <w:rsid w:val="00B70831"/>
    <w:rsid w:val="00B71031"/>
    <w:rsid w:val="00B723A1"/>
    <w:rsid w:val="00B727A8"/>
    <w:rsid w:val="00B72CB0"/>
    <w:rsid w:val="00B74C9E"/>
    <w:rsid w:val="00B77732"/>
    <w:rsid w:val="00B8035E"/>
    <w:rsid w:val="00B818E9"/>
    <w:rsid w:val="00B8276A"/>
    <w:rsid w:val="00B8356F"/>
    <w:rsid w:val="00B8427E"/>
    <w:rsid w:val="00B842C1"/>
    <w:rsid w:val="00B85569"/>
    <w:rsid w:val="00B85B8A"/>
    <w:rsid w:val="00B861EA"/>
    <w:rsid w:val="00B87246"/>
    <w:rsid w:val="00B9023C"/>
    <w:rsid w:val="00B931AC"/>
    <w:rsid w:val="00B93D6E"/>
    <w:rsid w:val="00B96687"/>
    <w:rsid w:val="00B96D6F"/>
    <w:rsid w:val="00B9768A"/>
    <w:rsid w:val="00B97E75"/>
    <w:rsid w:val="00BA0657"/>
    <w:rsid w:val="00BA28C7"/>
    <w:rsid w:val="00BA3167"/>
    <w:rsid w:val="00BA4457"/>
    <w:rsid w:val="00BA533B"/>
    <w:rsid w:val="00BA6E46"/>
    <w:rsid w:val="00BA78B9"/>
    <w:rsid w:val="00BB2392"/>
    <w:rsid w:val="00BB2D32"/>
    <w:rsid w:val="00BB309A"/>
    <w:rsid w:val="00BB3A74"/>
    <w:rsid w:val="00BB3EAC"/>
    <w:rsid w:val="00BB48D3"/>
    <w:rsid w:val="00BB4F99"/>
    <w:rsid w:val="00BB5DBC"/>
    <w:rsid w:val="00BB69CA"/>
    <w:rsid w:val="00BB6AC4"/>
    <w:rsid w:val="00BB7E36"/>
    <w:rsid w:val="00BC0985"/>
    <w:rsid w:val="00BC153C"/>
    <w:rsid w:val="00BC29A1"/>
    <w:rsid w:val="00BC317A"/>
    <w:rsid w:val="00BC337C"/>
    <w:rsid w:val="00BC6110"/>
    <w:rsid w:val="00BC6996"/>
    <w:rsid w:val="00BC6BFB"/>
    <w:rsid w:val="00BC70F4"/>
    <w:rsid w:val="00BC77D4"/>
    <w:rsid w:val="00BD0196"/>
    <w:rsid w:val="00BD1C55"/>
    <w:rsid w:val="00BD233B"/>
    <w:rsid w:val="00BD262C"/>
    <w:rsid w:val="00BD35BE"/>
    <w:rsid w:val="00BD5244"/>
    <w:rsid w:val="00BD61B5"/>
    <w:rsid w:val="00BD6EC6"/>
    <w:rsid w:val="00BD76D4"/>
    <w:rsid w:val="00BE0231"/>
    <w:rsid w:val="00BE03AC"/>
    <w:rsid w:val="00BE0CCD"/>
    <w:rsid w:val="00BE128C"/>
    <w:rsid w:val="00BE15D6"/>
    <w:rsid w:val="00BE1942"/>
    <w:rsid w:val="00BE1CBA"/>
    <w:rsid w:val="00BE5087"/>
    <w:rsid w:val="00BE5C94"/>
    <w:rsid w:val="00BE5D50"/>
    <w:rsid w:val="00BE6B8C"/>
    <w:rsid w:val="00BE70BE"/>
    <w:rsid w:val="00BE7859"/>
    <w:rsid w:val="00BF0B35"/>
    <w:rsid w:val="00BF105B"/>
    <w:rsid w:val="00BF2177"/>
    <w:rsid w:val="00BF32C9"/>
    <w:rsid w:val="00BF3313"/>
    <w:rsid w:val="00BF365B"/>
    <w:rsid w:val="00BF366F"/>
    <w:rsid w:val="00BF42F8"/>
    <w:rsid w:val="00BF66F8"/>
    <w:rsid w:val="00BF68BF"/>
    <w:rsid w:val="00BF6A5B"/>
    <w:rsid w:val="00BF7019"/>
    <w:rsid w:val="00BF7297"/>
    <w:rsid w:val="00BF75B8"/>
    <w:rsid w:val="00C01F7A"/>
    <w:rsid w:val="00C02F10"/>
    <w:rsid w:val="00C0387B"/>
    <w:rsid w:val="00C03A95"/>
    <w:rsid w:val="00C03AEC"/>
    <w:rsid w:val="00C03C96"/>
    <w:rsid w:val="00C04254"/>
    <w:rsid w:val="00C045A9"/>
    <w:rsid w:val="00C046C3"/>
    <w:rsid w:val="00C049F1"/>
    <w:rsid w:val="00C04BDD"/>
    <w:rsid w:val="00C052C9"/>
    <w:rsid w:val="00C06D01"/>
    <w:rsid w:val="00C074C0"/>
    <w:rsid w:val="00C077C2"/>
    <w:rsid w:val="00C07D61"/>
    <w:rsid w:val="00C10912"/>
    <w:rsid w:val="00C11157"/>
    <w:rsid w:val="00C13507"/>
    <w:rsid w:val="00C1407F"/>
    <w:rsid w:val="00C1422C"/>
    <w:rsid w:val="00C16B24"/>
    <w:rsid w:val="00C16E75"/>
    <w:rsid w:val="00C200C1"/>
    <w:rsid w:val="00C206AC"/>
    <w:rsid w:val="00C22557"/>
    <w:rsid w:val="00C22E11"/>
    <w:rsid w:val="00C22EE4"/>
    <w:rsid w:val="00C23E41"/>
    <w:rsid w:val="00C2494B"/>
    <w:rsid w:val="00C24A5F"/>
    <w:rsid w:val="00C252D6"/>
    <w:rsid w:val="00C25936"/>
    <w:rsid w:val="00C25CC3"/>
    <w:rsid w:val="00C27245"/>
    <w:rsid w:val="00C27BFC"/>
    <w:rsid w:val="00C304BD"/>
    <w:rsid w:val="00C306C9"/>
    <w:rsid w:val="00C30D48"/>
    <w:rsid w:val="00C317DF"/>
    <w:rsid w:val="00C3412E"/>
    <w:rsid w:val="00C3697C"/>
    <w:rsid w:val="00C36DC5"/>
    <w:rsid w:val="00C375C9"/>
    <w:rsid w:val="00C41F7C"/>
    <w:rsid w:val="00C4208F"/>
    <w:rsid w:val="00C42165"/>
    <w:rsid w:val="00C427A8"/>
    <w:rsid w:val="00C4422C"/>
    <w:rsid w:val="00C4601C"/>
    <w:rsid w:val="00C46520"/>
    <w:rsid w:val="00C46868"/>
    <w:rsid w:val="00C476C8"/>
    <w:rsid w:val="00C47F55"/>
    <w:rsid w:val="00C505CA"/>
    <w:rsid w:val="00C5195A"/>
    <w:rsid w:val="00C5218D"/>
    <w:rsid w:val="00C5304B"/>
    <w:rsid w:val="00C53BF1"/>
    <w:rsid w:val="00C54D86"/>
    <w:rsid w:val="00C55068"/>
    <w:rsid w:val="00C571B7"/>
    <w:rsid w:val="00C57AA2"/>
    <w:rsid w:val="00C60839"/>
    <w:rsid w:val="00C60B53"/>
    <w:rsid w:val="00C61DAC"/>
    <w:rsid w:val="00C61E17"/>
    <w:rsid w:val="00C63B24"/>
    <w:rsid w:val="00C63E07"/>
    <w:rsid w:val="00C646E3"/>
    <w:rsid w:val="00C65469"/>
    <w:rsid w:val="00C65BEC"/>
    <w:rsid w:val="00C70CB7"/>
    <w:rsid w:val="00C7146A"/>
    <w:rsid w:val="00C7173D"/>
    <w:rsid w:val="00C7252C"/>
    <w:rsid w:val="00C73D5B"/>
    <w:rsid w:val="00C74830"/>
    <w:rsid w:val="00C754E6"/>
    <w:rsid w:val="00C80195"/>
    <w:rsid w:val="00C80F0D"/>
    <w:rsid w:val="00C81022"/>
    <w:rsid w:val="00C81438"/>
    <w:rsid w:val="00C815F9"/>
    <w:rsid w:val="00C81A30"/>
    <w:rsid w:val="00C832F3"/>
    <w:rsid w:val="00C83D3C"/>
    <w:rsid w:val="00C8468A"/>
    <w:rsid w:val="00C847C0"/>
    <w:rsid w:val="00C84FE8"/>
    <w:rsid w:val="00C85578"/>
    <w:rsid w:val="00C86141"/>
    <w:rsid w:val="00C86C8B"/>
    <w:rsid w:val="00C86FF2"/>
    <w:rsid w:val="00C90633"/>
    <w:rsid w:val="00C906AD"/>
    <w:rsid w:val="00C915D6"/>
    <w:rsid w:val="00C93F0B"/>
    <w:rsid w:val="00C94A86"/>
    <w:rsid w:val="00C94D8E"/>
    <w:rsid w:val="00C956B1"/>
    <w:rsid w:val="00C95C95"/>
    <w:rsid w:val="00C9694A"/>
    <w:rsid w:val="00C97E4E"/>
    <w:rsid w:val="00CA1D50"/>
    <w:rsid w:val="00CA1D7B"/>
    <w:rsid w:val="00CA369C"/>
    <w:rsid w:val="00CA3940"/>
    <w:rsid w:val="00CA4788"/>
    <w:rsid w:val="00CA492B"/>
    <w:rsid w:val="00CA51B1"/>
    <w:rsid w:val="00CA6E7B"/>
    <w:rsid w:val="00CA7477"/>
    <w:rsid w:val="00CA7D6E"/>
    <w:rsid w:val="00CB0964"/>
    <w:rsid w:val="00CB1471"/>
    <w:rsid w:val="00CB1EDB"/>
    <w:rsid w:val="00CB1FAB"/>
    <w:rsid w:val="00CB1FBD"/>
    <w:rsid w:val="00CB264E"/>
    <w:rsid w:val="00CB47BC"/>
    <w:rsid w:val="00CB4E5C"/>
    <w:rsid w:val="00CB623A"/>
    <w:rsid w:val="00CB66DF"/>
    <w:rsid w:val="00CB754F"/>
    <w:rsid w:val="00CB7FB0"/>
    <w:rsid w:val="00CC10C6"/>
    <w:rsid w:val="00CC11C9"/>
    <w:rsid w:val="00CC2443"/>
    <w:rsid w:val="00CC2460"/>
    <w:rsid w:val="00CC2A8F"/>
    <w:rsid w:val="00CC4E2D"/>
    <w:rsid w:val="00CC590B"/>
    <w:rsid w:val="00CC5DDD"/>
    <w:rsid w:val="00CC6CF7"/>
    <w:rsid w:val="00CD0215"/>
    <w:rsid w:val="00CD0B85"/>
    <w:rsid w:val="00CD2446"/>
    <w:rsid w:val="00CD3202"/>
    <w:rsid w:val="00CD3BE0"/>
    <w:rsid w:val="00CD405F"/>
    <w:rsid w:val="00CD4410"/>
    <w:rsid w:val="00CD4BD1"/>
    <w:rsid w:val="00CD4E77"/>
    <w:rsid w:val="00CD53C7"/>
    <w:rsid w:val="00CD54A2"/>
    <w:rsid w:val="00CD6167"/>
    <w:rsid w:val="00CD64F8"/>
    <w:rsid w:val="00CD6740"/>
    <w:rsid w:val="00CD6E81"/>
    <w:rsid w:val="00CD738A"/>
    <w:rsid w:val="00CD7481"/>
    <w:rsid w:val="00CE036C"/>
    <w:rsid w:val="00CE0564"/>
    <w:rsid w:val="00CE0E69"/>
    <w:rsid w:val="00CE1420"/>
    <w:rsid w:val="00CE2251"/>
    <w:rsid w:val="00CE360F"/>
    <w:rsid w:val="00CE3623"/>
    <w:rsid w:val="00CE5294"/>
    <w:rsid w:val="00CE7965"/>
    <w:rsid w:val="00CF182E"/>
    <w:rsid w:val="00CF2386"/>
    <w:rsid w:val="00CF2398"/>
    <w:rsid w:val="00CF239F"/>
    <w:rsid w:val="00CF2C67"/>
    <w:rsid w:val="00CF2CE3"/>
    <w:rsid w:val="00CF325D"/>
    <w:rsid w:val="00CF351B"/>
    <w:rsid w:val="00CF3A32"/>
    <w:rsid w:val="00CF3A46"/>
    <w:rsid w:val="00CF3D58"/>
    <w:rsid w:val="00CF4D4B"/>
    <w:rsid w:val="00CF5A89"/>
    <w:rsid w:val="00CF6BA0"/>
    <w:rsid w:val="00CF7BA6"/>
    <w:rsid w:val="00D00111"/>
    <w:rsid w:val="00D00797"/>
    <w:rsid w:val="00D00C63"/>
    <w:rsid w:val="00D0229C"/>
    <w:rsid w:val="00D027D2"/>
    <w:rsid w:val="00D02914"/>
    <w:rsid w:val="00D03083"/>
    <w:rsid w:val="00D03F0C"/>
    <w:rsid w:val="00D04795"/>
    <w:rsid w:val="00D05546"/>
    <w:rsid w:val="00D0561C"/>
    <w:rsid w:val="00D05913"/>
    <w:rsid w:val="00D06489"/>
    <w:rsid w:val="00D07782"/>
    <w:rsid w:val="00D1010F"/>
    <w:rsid w:val="00D10C0D"/>
    <w:rsid w:val="00D1154E"/>
    <w:rsid w:val="00D11E54"/>
    <w:rsid w:val="00D11EB4"/>
    <w:rsid w:val="00D12E65"/>
    <w:rsid w:val="00D13745"/>
    <w:rsid w:val="00D14321"/>
    <w:rsid w:val="00D144E4"/>
    <w:rsid w:val="00D14A31"/>
    <w:rsid w:val="00D16AA1"/>
    <w:rsid w:val="00D16BA0"/>
    <w:rsid w:val="00D16FA2"/>
    <w:rsid w:val="00D17333"/>
    <w:rsid w:val="00D173EA"/>
    <w:rsid w:val="00D21361"/>
    <w:rsid w:val="00D220D6"/>
    <w:rsid w:val="00D235E2"/>
    <w:rsid w:val="00D237CD"/>
    <w:rsid w:val="00D24134"/>
    <w:rsid w:val="00D256D3"/>
    <w:rsid w:val="00D25F11"/>
    <w:rsid w:val="00D26E22"/>
    <w:rsid w:val="00D27582"/>
    <w:rsid w:val="00D276AF"/>
    <w:rsid w:val="00D30031"/>
    <w:rsid w:val="00D302D9"/>
    <w:rsid w:val="00D30AE6"/>
    <w:rsid w:val="00D31020"/>
    <w:rsid w:val="00D31C15"/>
    <w:rsid w:val="00D3205B"/>
    <w:rsid w:val="00D32C42"/>
    <w:rsid w:val="00D33983"/>
    <w:rsid w:val="00D33EDF"/>
    <w:rsid w:val="00D34574"/>
    <w:rsid w:val="00D34A41"/>
    <w:rsid w:val="00D34FB9"/>
    <w:rsid w:val="00D36281"/>
    <w:rsid w:val="00D371DE"/>
    <w:rsid w:val="00D37641"/>
    <w:rsid w:val="00D37A6A"/>
    <w:rsid w:val="00D37E54"/>
    <w:rsid w:val="00D40AF4"/>
    <w:rsid w:val="00D41980"/>
    <w:rsid w:val="00D4205D"/>
    <w:rsid w:val="00D43379"/>
    <w:rsid w:val="00D4401A"/>
    <w:rsid w:val="00D44307"/>
    <w:rsid w:val="00D44BF2"/>
    <w:rsid w:val="00D46C6E"/>
    <w:rsid w:val="00D47BF6"/>
    <w:rsid w:val="00D50A6C"/>
    <w:rsid w:val="00D50B4F"/>
    <w:rsid w:val="00D518C8"/>
    <w:rsid w:val="00D51DB3"/>
    <w:rsid w:val="00D51E7E"/>
    <w:rsid w:val="00D520ED"/>
    <w:rsid w:val="00D52120"/>
    <w:rsid w:val="00D521C0"/>
    <w:rsid w:val="00D53244"/>
    <w:rsid w:val="00D53B51"/>
    <w:rsid w:val="00D53C89"/>
    <w:rsid w:val="00D53FA9"/>
    <w:rsid w:val="00D5471E"/>
    <w:rsid w:val="00D55ECA"/>
    <w:rsid w:val="00D56D58"/>
    <w:rsid w:val="00D573A0"/>
    <w:rsid w:val="00D5794A"/>
    <w:rsid w:val="00D60BED"/>
    <w:rsid w:val="00D613DC"/>
    <w:rsid w:val="00D61849"/>
    <w:rsid w:val="00D62866"/>
    <w:rsid w:val="00D630BC"/>
    <w:rsid w:val="00D63148"/>
    <w:rsid w:val="00D63673"/>
    <w:rsid w:val="00D643A4"/>
    <w:rsid w:val="00D654CA"/>
    <w:rsid w:val="00D66CE5"/>
    <w:rsid w:val="00D67C52"/>
    <w:rsid w:val="00D71392"/>
    <w:rsid w:val="00D71D82"/>
    <w:rsid w:val="00D72CA2"/>
    <w:rsid w:val="00D72EEB"/>
    <w:rsid w:val="00D75107"/>
    <w:rsid w:val="00D75428"/>
    <w:rsid w:val="00D767D2"/>
    <w:rsid w:val="00D7734E"/>
    <w:rsid w:val="00D800D0"/>
    <w:rsid w:val="00D80C6E"/>
    <w:rsid w:val="00D80E56"/>
    <w:rsid w:val="00D826AF"/>
    <w:rsid w:val="00D831B5"/>
    <w:rsid w:val="00D836EA"/>
    <w:rsid w:val="00D846E3"/>
    <w:rsid w:val="00D84FFD"/>
    <w:rsid w:val="00D85D65"/>
    <w:rsid w:val="00D865CA"/>
    <w:rsid w:val="00D87ED2"/>
    <w:rsid w:val="00D87ED4"/>
    <w:rsid w:val="00D90074"/>
    <w:rsid w:val="00D9174A"/>
    <w:rsid w:val="00D9332D"/>
    <w:rsid w:val="00D94621"/>
    <w:rsid w:val="00D970C8"/>
    <w:rsid w:val="00D976BB"/>
    <w:rsid w:val="00DA0C3F"/>
    <w:rsid w:val="00DA16E4"/>
    <w:rsid w:val="00DA30B9"/>
    <w:rsid w:val="00DA3477"/>
    <w:rsid w:val="00DA396D"/>
    <w:rsid w:val="00DA4F98"/>
    <w:rsid w:val="00DA520D"/>
    <w:rsid w:val="00DA566A"/>
    <w:rsid w:val="00DA5A6A"/>
    <w:rsid w:val="00DA5F35"/>
    <w:rsid w:val="00DB1E8D"/>
    <w:rsid w:val="00DB2227"/>
    <w:rsid w:val="00DB2580"/>
    <w:rsid w:val="00DB32F6"/>
    <w:rsid w:val="00DB4761"/>
    <w:rsid w:val="00DB5540"/>
    <w:rsid w:val="00DB5882"/>
    <w:rsid w:val="00DB5EAC"/>
    <w:rsid w:val="00DB6A0B"/>
    <w:rsid w:val="00DC0CAF"/>
    <w:rsid w:val="00DC114C"/>
    <w:rsid w:val="00DC1A3B"/>
    <w:rsid w:val="00DC1B1C"/>
    <w:rsid w:val="00DC1DDD"/>
    <w:rsid w:val="00DC29EC"/>
    <w:rsid w:val="00DC2E8D"/>
    <w:rsid w:val="00DC3AFF"/>
    <w:rsid w:val="00DC493D"/>
    <w:rsid w:val="00DC4D6D"/>
    <w:rsid w:val="00DC6A50"/>
    <w:rsid w:val="00DC6AD4"/>
    <w:rsid w:val="00DC713D"/>
    <w:rsid w:val="00DC72BA"/>
    <w:rsid w:val="00DC76E9"/>
    <w:rsid w:val="00DD24B0"/>
    <w:rsid w:val="00DD3152"/>
    <w:rsid w:val="00DD33B1"/>
    <w:rsid w:val="00DD4810"/>
    <w:rsid w:val="00DD4DFC"/>
    <w:rsid w:val="00DD5A58"/>
    <w:rsid w:val="00DD5E7C"/>
    <w:rsid w:val="00DD6ED1"/>
    <w:rsid w:val="00DE04DA"/>
    <w:rsid w:val="00DE1461"/>
    <w:rsid w:val="00DE26E5"/>
    <w:rsid w:val="00DE2E00"/>
    <w:rsid w:val="00DE5377"/>
    <w:rsid w:val="00DE5A48"/>
    <w:rsid w:val="00DE6656"/>
    <w:rsid w:val="00DE6F93"/>
    <w:rsid w:val="00DE7204"/>
    <w:rsid w:val="00DE735A"/>
    <w:rsid w:val="00DF2712"/>
    <w:rsid w:val="00DF35D9"/>
    <w:rsid w:val="00DF38F3"/>
    <w:rsid w:val="00DF3BFF"/>
    <w:rsid w:val="00DF3FCB"/>
    <w:rsid w:val="00DF5000"/>
    <w:rsid w:val="00DF546B"/>
    <w:rsid w:val="00DF561A"/>
    <w:rsid w:val="00DF599B"/>
    <w:rsid w:val="00DF5F12"/>
    <w:rsid w:val="00DF6157"/>
    <w:rsid w:val="00DF6B48"/>
    <w:rsid w:val="00DF6B6B"/>
    <w:rsid w:val="00DF721E"/>
    <w:rsid w:val="00E0083E"/>
    <w:rsid w:val="00E018C9"/>
    <w:rsid w:val="00E020E2"/>
    <w:rsid w:val="00E03D5E"/>
    <w:rsid w:val="00E04BA1"/>
    <w:rsid w:val="00E04DBA"/>
    <w:rsid w:val="00E05EC4"/>
    <w:rsid w:val="00E06946"/>
    <w:rsid w:val="00E0738C"/>
    <w:rsid w:val="00E0740B"/>
    <w:rsid w:val="00E107BD"/>
    <w:rsid w:val="00E10D41"/>
    <w:rsid w:val="00E10DA6"/>
    <w:rsid w:val="00E1209A"/>
    <w:rsid w:val="00E1343B"/>
    <w:rsid w:val="00E13F6A"/>
    <w:rsid w:val="00E14649"/>
    <w:rsid w:val="00E1483F"/>
    <w:rsid w:val="00E14DF0"/>
    <w:rsid w:val="00E159F3"/>
    <w:rsid w:val="00E167D9"/>
    <w:rsid w:val="00E175F8"/>
    <w:rsid w:val="00E20F7B"/>
    <w:rsid w:val="00E23207"/>
    <w:rsid w:val="00E2506A"/>
    <w:rsid w:val="00E25BA4"/>
    <w:rsid w:val="00E25C13"/>
    <w:rsid w:val="00E2620C"/>
    <w:rsid w:val="00E27C4F"/>
    <w:rsid w:val="00E27F0C"/>
    <w:rsid w:val="00E319FC"/>
    <w:rsid w:val="00E3261E"/>
    <w:rsid w:val="00E32693"/>
    <w:rsid w:val="00E34E0F"/>
    <w:rsid w:val="00E35124"/>
    <w:rsid w:val="00E3630E"/>
    <w:rsid w:val="00E36B7A"/>
    <w:rsid w:val="00E37072"/>
    <w:rsid w:val="00E375D0"/>
    <w:rsid w:val="00E377AD"/>
    <w:rsid w:val="00E37ED9"/>
    <w:rsid w:val="00E403FB"/>
    <w:rsid w:val="00E4084E"/>
    <w:rsid w:val="00E408EA"/>
    <w:rsid w:val="00E40C57"/>
    <w:rsid w:val="00E41BCB"/>
    <w:rsid w:val="00E41D98"/>
    <w:rsid w:val="00E420E8"/>
    <w:rsid w:val="00E44F78"/>
    <w:rsid w:val="00E4550D"/>
    <w:rsid w:val="00E46119"/>
    <w:rsid w:val="00E463E6"/>
    <w:rsid w:val="00E47F6C"/>
    <w:rsid w:val="00E516D2"/>
    <w:rsid w:val="00E519A6"/>
    <w:rsid w:val="00E51FFD"/>
    <w:rsid w:val="00E52362"/>
    <w:rsid w:val="00E52816"/>
    <w:rsid w:val="00E528C7"/>
    <w:rsid w:val="00E52AAF"/>
    <w:rsid w:val="00E52CA4"/>
    <w:rsid w:val="00E5338F"/>
    <w:rsid w:val="00E535F3"/>
    <w:rsid w:val="00E53AAB"/>
    <w:rsid w:val="00E54E0B"/>
    <w:rsid w:val="00E56511"/>
    <w:rsid w:val="00E56AFD"/>
    <w:rsid w:val="00E60B05"/>
    <w:rsid w:val="00E61290"/>
    <w:rsid w:val="00E62681"/>
    <w:rsid w:val="00E6396D"/>
    <w:rsid w:val="00E64283"/>
    <w:rsid w:val="00E64AEF"/>
    <w:rsid w:val="00E667AE"/>
    <w:rsid w:val="00E66A8F"/>
    <w:rsid w:val="00E66F0E"/>
    <w:rsid w:val="00E67398"/>
    <w:rsid w:val="00E67648"/>
    <w:rsid w:val="00E70944"/>
    <w:rsid w:val="00E70BEF"/>
    <w:rsid w:val="00E71C0F"/>
    <w:rsid w:val="00E72F79"/>
    <w:rsid w:val="00E7307F"/>
    <w:rsid w:val="00E73A97"/>
    <w:rsid w:val="00E73BB6"/>
    <w:rsid w:val="00E75721"/>
    <w:rsid w:val="00E75FCB"/>
    <w:rsid w:val="00E77B4E"/>
    <w:rsid w:val="00E77B55"/>
    <w:rsid w:val="00E77F47"/>
    <w:rsid w:val="00E801CE"/>
    <w:rsid w:val="00E80973"/>
    <w:rsid w:val="00E80CDC"/>
    <w:rsid w:val="00E83E68"/>
    <w:rsid w:val="00E8482C"/>
    <w:rsid w:val="00E849CB"/>
    <w:rsid w:val="00E85910"/>
    <w:rsid w:val="00E85A6D"/>
    <w:rsid w:val="00E86034"/>
    <w:rsid w:val="00E860F7"/>
    <w:rsid w:val="00E86964"/>
    <w:rsid w:val="00E9048A"/>
    <w:rsid w:val="00E9098C"/>
    <w:rsid w:val="00E92AEA"/>
    <w:rsid w:val="00E92CAD"/>
    <w:rsid w:val="00E92EB6"/>
    <w:rsid w:val="00E93328"/>
    <w:rsid w:val="00E958CF"/>
    <w:rsid w:val="00E96201"/>
    <w:rsid w:val="00EA22FC"/>
    <w:rsid w:val="00EA386A"/>
    <w:rsid w:val="00EA4416"/>
    <w:rsid w:val="00EA477D"/>
    <w:rsid w:val="00EA4A52"/>
    <w:rsid w:val="00EA527A"/>
    <w:rsid w:val="00EA5F04"/>
    <w:rsid w:val="00EA673B"/>
    <w:rsid w:val="00EA7EC7"/>
    <w:rsid w:val="00EB146C"/>
    <w:rsid w:val="00EB14B5"/>
    <w:rsid w:val="00EB2AE7"/>
    <w:rsid w:val="00EB45BB"/>
    <w:rsid w:val="00EB4942"/>
    <w:rsid w:val="00EB4B1E"/>
    <w:rsid w:val="00EB5BDF"/>
    <w:rsid w:val="00EB5DE8"/>
    <w:rsid w:val="00EB5F56"/>
    <w:rsid w:val="00EB6434"/>
    <w:rsid w:val="00EB761D"/>
    <w:rsid w:val="00EC0306"/>
    <w:rsid w:val="00EC0614"/>
    <w:rsid w:val="00EC0ADA"/>
    <w:rsid w:val="00EC1EED"/>
    <w:rsid w:val="00EC2119"/>
    <w:rsid w:val="00EC2239"/>
    <w:rsid w:val="00EC3B8F"/>
    <w:rsid w:val="00EC4138"/>
    <w:rsid w:val="00EC4196"/>
    <w:rsid w:val="00EC4C9C"/>
    <w:rsid w:val="00EC4E49"/>
    <w:rsid w:val="00EC5BFF"/>
    <w:rsid w:val="00EC6709"/>
    <w:rsid w:val="00EC6864"/>
    <w:rsid w:val="00ED1959"/>
    <w:rsid w:val="00ED19A0"/>
    <w:rsid w:val="00ED4330"/>
    <w:rsid w:val="00ED4882"/>
    <w:rsid w:val="00ED5CCC"/>
    <w:rsid w:val="00ED5F90"/>
    <w:rsid w:val="00ED6DB2"/>
    <w:rsid w:val="00EE0775"/>
    <w:rsid w:val="00EE096A"/>
    <w:rsid w:val="00EE2838"/>
    <w:rsid w:val="00EE38FA"/>
    <w:rsid w:val="00EE4CC4"/>
    <w:rsid w:val="00EE4F6A"/>
    <w:rsid w:val="00EE6112"/>
    <w:rsid w:val="00EE6F2A"/>
    <w:rsid w:val="00EF1494"/>
    <w:rsid w:val="00EF180F"/>
    <w:rsid w:val="00EF237B"/>
    <w:rsid w:val="00EF674C"/>
    <w:rsid w:val="00EF795D"/>
    <w:rsid w:val="00F00238"/>
    <w:rsid w:val="00F01E83"/>
    <w:rsid w:val="00F01FE0"/>
    <w:rsid w:val="00F0260D"/>
    <w:rsid w:val="00F02D57"/>
    <w:rsid w:val="00F0305F"/>
    <w:rsid w:val="00F03063"/>
    <w:rsid w:val="00F034D4"/>
    <w:rsid w:val="00F0419C"/>
    <w:rsid w:val="00F04652"/>
    <w:rsid w:val="00F04BA7"/>
    <w:rsid w:val="00F0685E"/>
    <w:rsid w:val="00F06B0E"/>
    <w:rsid w:val="00F06E21"/>
    <w:rsid w:val="00F07699"/>
    <w:rsid w:val="00F07A2F"/>
    <w:rsid w:val="00F07D1D"/>
    <w:rsid w:val="00F10026"/>
    <w:rsid w:val="00F10B4A"/>
    <w:rsid w:val="00F11519"/>
    <w:rsid w:val="00F12CC1"/>
    <w:rsid w:val="00F12F4E"/>
    <w:rsid w:val="00F131FD"/>
    <w:rsid w:val="00F13966"/>
    <w:rsid w:val="00F14AE6"/>
    <w:rsid w:val="00F14C2F"/>
    <w:rsid w:val="00F14C98"/>
    <w:rsid w:val="00F14E21"/>
    <w:rsid w:val="00F1533B"/>
    <w:rsid w:val="00F16087"/>
    <w:rsid w:val="00F16B8E"/>
    <w:rsid w:val="00F16F62"/>
    <w:rsid w:val="00F17625"/>
    <w:rsid w:val="00F2016E"/>
    <w:rsid w:val="00F23006"/>
    <w:rsid w:val="00F25750"/>
    <w:rsid w:val="00F26CD0"/>
    <w:rsid w:val="00F277AF"/>
    <w:rsid w:val="00F278A0"/>
    <w:rsid w:val="00F27DCA"/>
    <w:rsid w:val="00F3090E"/>
    <w:rsid w:val="00F30CAE"/>
    <w:rsid w:val="00F313B8"/>
    <w:rsid w:val="00F318FE"/>
    <w:rsid w:val="00F31F83"/>
    <w:rsid w:val="00F32455"/>
    <w:rsid w:val="00F32D2A"/>
    <w:rsid w:val="00F339BD"/>
    <w:rsid w:val="00F33D81"/>
    <w:rsid w:val="00F345A0"/>
    <w:rsid w:val="00F34B17"/>
    <w:rsid w:val="00F360F5"/>
    <w:rsid w:val="00F37A28"/>
    <w:rsid w:val="00F4081E"/>
    <w:rsid w:val="00F41337"/>
    <w:rsid w:val="00F42C54"/>
    <w:rsid w:val="00F42E25"/>
    <w:rsid w:val="00F4376A"/>
    <w:rsid w:val="00F43B6E"/>
    <w:rsid w:val="00F4465B"/>
    <w:rsid w:val="00F45207"/>
    <w:rsid w:val="00F452C1"/>
    <w:rsid w:val="00F4533C"/>
    <w:rsid w:val="00F47B70"/>
    <w:rsid w:val="00F47B75"/>
    <w:rsid w:val="00F47DEF"/>
    <w:rsid w:val="00F50489"/>
    <w:rsid w:val="00F519B5"/>
    <w:rsid w:val="00F51ADC"/>
    <w:rsid w:val="00F520A3"/>
    <w:rsid w:val="00F520DE"/>
    <w:rsid w:val="00F52616"/>
    <w:rsid w:val="00F527AE"/>
    <w:rsid w:val="00F53944"/>
    <w:rsid w:val="00F54839"/>
    <w:rsid w:val="00F5683B"/>
    <w:rsid w:val="00F5710A"/>
    <w:rsid w:val="00F57BF4"/>
    <w:rsid w:val="00F604BF"/>
    <w:rsid w:val="00F61C0C"/>
    <w:rsid w:val="00F6318D"/>
    <w:rsid w:val="00F63269"/>
    <w:rsid w:val="00F63CBC"/>
    <w:rsid w:val="00F6408A"/>
    <w:rsid w:val="00F646B3"/>
    <w:rsid w:val="00F666B0"/>
    <w:rsid w:val="00F6795C"/>
    <w:rsid w:val="00F714A3"/>
    <w:rsid w:val="00F7231C"/>
    <w:rsid w:val="00F72CB8"/>
    <w:rsid w:val="00F72E50"/>
    <w:rsid w:val="00F72E79"/>
    <w:rsid w:val="00F72F8A"/>
    <w:rsid w:val="00F733D1"/>
    <w:rsid w:val="00F7362B"/>
    <w:rsid w:val="00F73DEE"/>
    <w:rsid w:val="00F74990"/>
    <w:rsid w:val="00F75F07"/>
    <w:rsid w:val="00F76733"/>
    <w:rsid w:val="00F7690C"/>
    <w:rsid w:val="00F76C56"/>
    <w:rsid w:val="00F7779D"/>
    <w:rsid w:val="00F814F6"/>
    <w:rsid w:val="00F817E3"/>
    <w:rsid w:val="00F821DA"/>
    <w:rsid w:val="00F8234A"/>
    <w:rsid w:val="00F82530"/>
    <w:rsid w:val="00F832AD"/>
    <w:rsid w:val="00F84ADA"/>
    <w:rsid w:val="00F8524C"/>
    <w:rsid w:val="00F85BCF"/>
    <w:rsid w:val="00F9039D"/>
    <w:rsid w:val="00F90B7A"/>
    <w:rsid w:val="00F91389"/>
    <w:rsid w:val="00F919B5"/>
    <w:rsid w:val="00F922AC"/>
    <w:rsid w:val="00F937DF"/>
    <w:rsid w:val="00F93E21"/>
    <w:rsid w:val="00F94B21"/>
    <w:rsid w:val="00F94BEA"/>
    <w:rsid w:val="00F955D0"/>
    <w:rsid w:val="00F956BC"/>
    <w:rsid w:val="00F95C95"/>
    <w:rsid w:val="00F97049"/>
    <w:rsid w:val="00FA0462"/>
    <w:rsid w:val="00FA08BA"/>
    <w:rsid w:val="00FA0DA4"/>
    <w:rsid w:val="00FA138B"/>
    <w:rsid w:val="00FA15DF"/>
    <w:rsid w:val="00FA1EAE"/>
    <w:rsid w:val="00FA2E13"/>
    <w:rsid w:val="00FA37BD"/>
    <w:rsid w:val="00FA3D47"/>
    <w:rsid w:val="00FA4F12"/>
    <w:rsid w:val="00FA5E45"/>
    <w:rsid w:val="00FA6056"/>
    <w:rsid w:val="00FA7E61"/>
    <w:rsid w:val="00FB00C2"/>
    <w:rsid w:val="00FB022A"/>
    <w:rsid w:val="00FB0E40"/>
    <w:rsid w:val="00FB176F"/>
    <w:rsid w:val="00FB1CB8"/>
    <w:rsid w:val="00FB359D"/>
    <w:rsid w:val="00FB37C5"/>
    <w:rsid w:val="00FB38E1"/>
    <w:rsid w:val="00FB4701"/>
    <w:rsid w:val="00FB4826"/>
    <w:rsid w:val="00FB6358"/>
    <w:rsid w:val="00FB71AC"/>
    <w:rsid w:val="00FB72D0"/>
    <w:rsid w:val="00FC0CE8"/>
    <w:rsid w:val="00FC188F"/>
    <w:rsid w:val="00FC2312"/>
    <w:rsid w:val="00FC3102"/>
    <w:rsid w:val="00FC56D2"/>
    <w:rsid w:val="00FC6AB3"/>
    <w:rsid w:val="00FC6C9D"/>
    <w:rsid w:val="00FC7526"/>
    <w:rsid w:val="00FD0885"/>
    <w:rsid w:val="00FD100D"/>
    <w:rsid w:val="00FD1123"/>
    <w:rsid w:val="00FD1C1A"/>
    <w:rsid w:val="00FD2007"/>
    <w:rsid w:val="00FD2462"/>
    <w:rsid w:val="00FD3888"/>
    <w:rsid w:val="00FD3D08"/>
    <w:rsid w:val="00FD4BC7"/>
    <w:rsid w:val="00FD55F0"/>
    <w:rsid w:val="00FD6532"/>
    <w:rsid w:val="00FD6C7A"/>
    <w:rsid w:val="00FD729F"/>
    <w:rsid w:val="00FD7941"/>
    <w:rsid w:val="00FD7D35"/>
    <w:rsid w:val="00FE0C0D"/>
    <w:rsid w:val="00FE0DD6"/>
    <w:rsid w:val="00FE0DDD"/>
    <w:rsid w:val="00FE131C"/>
    <w:rsid w:val="00FE1AC9"/>
    <w:rsid w:val="00FE27AD"/>
    <w:rsid w:val="00FE48CA"/>
    <w:rsid w:val="00FE4DF4"/>
    <w:rsid w:val="00FE557B"/>
    <w:rsid w:val="00FE6606"/>
    <w:rsid w:val="00FE6851"/>
    <w:rsid w:val="00FE6FDC"/>
    <w:rsid w:val="00FE7D7B"/>
    <w:rsid w:val="00FF01AF"/>
    <w:rsid w:val="00FF095C"/>
    <w:rsid w:val="00FF0A7B"/>
    <w:rsid w:val="00FF0B0E"/>
    <w:rsid w:val="00FF1E54"/>
    <w:rsid w:val="00FF2B8A"/>
    <w:rsid w:val="00FF409C"/>
    <w:rsid w:val="00FF4565"/>
    <w:rsid w:val="00FF6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059F"/>
  <w15:docId w15:val="{3D25E5C4-C628-F64A-ADAC-984C1790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D5"/>
    <w:rPr>
      <w:rFonts w:ascii="Times New Roman" w:hAnsi="Times New Roman"/>
      <w:iCs/>
      <w:sz w:val="20"/>
      <w:szCs w:val="20"/>
    </w:rPr>
  </w:style>
  <w:style w:type="paragraph" w:styleId="Heading1">
    <w:name w:val="heading 1"/>
    <w:basedOn w:val="Normal"/>
    <w:next w:val="Normal"/>
    <w:link w:val="Heading1Char"/>
    <w:uiPriority w:val="9"/>
    <w:qFormat/>
    <w:rsid w:val="00426EC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426EC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426EC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426EC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426EC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26EC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26EC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26EC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26EC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6EC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Subtitle">
    <w:name w:val="Subtitle"/>
    <w:basedOn w:val="Normal"/>
    <w:next w:val="Normal"/>
    <w:link w:val="SubtitleChar"/>
    <w:uiPriority w:val="11"/>
    <w:qFormat/>
    <w:rsid w:val="00426EC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Heading1Char">
    <w:name w:val="Heading 1 Char"/>
    <w:basedOn w:val="DefaultParagraphFont"/>
    <w:link w:val="Heading1"/>
    <w:uiPriority w:val="9"/>
    <w:rsid w:val="00426EC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426EC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426EC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426EC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426EC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26EC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26EC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26EC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26EC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26EC1"/>
    <w:rPr>
      <w:b/>
      <w:bCs/>
      <w:color w:val="943634" w:themeColor="accent2" w:themeShade="BF"/>
      <w:sz w:val="18"/>
      <w:szCs w:val="18"/>
    </w:rPr>
  </w:style>
  <w:style w:type="character" w:customStyle="1" w:styleId="TitleChar">
    <w:name w:val="Title Char"/>
    <w:basedOn w:val="DefaultParagraphFont"/>
    <w:link w:val="Title"/>
    <w:uiPriority w:val="10"/>
    <w:rsid w:val="00426EC1"/>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SubtitleChar">
    <w:name w:val="Subtitle Char"/>
    <w:basedOn w:val="DefaultParagraphFont"/>
    <w:link w:val="Subtitle"/>
    <w:uiPriority w:val="11"/>
    <w:rsid w:val="00426EC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26EC1"/>
    <w:rPr>
      <w:b/>
      <w:bCs/>
      <w:spacing w:val="0"/>
    </w:rPr>
  </w:style>
  <w:style w:type="character" w:styleId="Emphasis">
    <w:name w:val="Emphasis"/>
    <w:uiPriority w:val="20"/>
    <w:qFormat/>
    <w:rsid w:val="00426EC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426EC1"/>
    <w:pPr>
      <w:spacing w:after="0" w:line="240" w:lineRule="auto"/>
    </w:pPr>
  </w:style>
  <w:style w:type="character" w:customStyle="1" w:styleId="NoSpacingChar">
    <w:name w:val="No Spacing Char"/>
    <w:basedOn w:val="DefaultParagraphFont"/>
    <w:link w:val="NoSpacing"/>
    <w:uiPriority w:val="1"/>
    <w:rsid w:val="00426EC1"/>
    <w:rPr>
      <w:i/>
      <w:iCs/>
      <w:sz w:val="20"/>
      <w:szCs w:val="20"/>
    </w:rPr>
  </w:style>
  <w:style w:type="paragraph" w:styleId="ListParagraph">
    <w:name w:val="List Paragraph"/>
    <w:basedOn w:val="Normal"/>
    <w:uiPriority w:val="34"/>
    <w:qFormat/>
    <w:rsid w:val="00426EC1"/>
    <w:pPr>
      <w:ind w:left="720"/>
      <w:contextualSpacing/>
    </w:pPr>
  </w:style>
  <w:style w:type="paragraph" w:styleId="Quote">
    <w:name w:val="Quote"/>
    <w:basedOn w:val="Normal"/>
    <w:next w:val="Normal"/>
    <w:link w:val="QuoteChar"/>
    <w:uiPriority w:val="29"/>
    <w:qFormat/>
    <w:rsid w:val="00426EC1"/>
    <w:rPr>
      <w:i/>
      <w:iCs w:val="0"/>
      <w:color w:val="943634" w:themeColor="accent2" w:themeShade="BF"/>
    </w:rPr>
  </w:style>
  <w:style w:type="character" w:customStyle="1" w:styleId="QuoteChar">
    <w:name w:val="Quote Char"/>
    <w:basedOn w:val="DefaultParagraphFont"/>
    <w:link w:val="Quote"/>
    <w:uiPriority w:val="29"/>
    <w:rsid w:val="00426EC1"/>
    <w:rPr>
      <w:color w:val="943634" w:themeColor="accent2" w:themeShade="BF"/>
      <w:sz w:val="20"/>
      <w:szCs w:val="20"/>
    </w:rPr>
  </w:style>
  <w:style w:type="paragraph" w:styleId="IntenseQuote">
    <w:name w:val="Intense Quote"/>
    <w:basedOn w:val="Normal"/>
    <w:next w:val="Normal"/>
    <w:link w:val="IntenseQuoteChar"/>
    <w:uiPriority w:val="30"/>
    <w:qFormat/>
    <w:rsid w:val="00426EC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26EC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26EC1"/>
    <w:rPr>
      <w:rFonts w:asciiTheme="majorHAnsi" w:eastAsiaTheme="majorEastAsia" w:hAnsiTheme="majorHAnsi" w:cstheme="majorBidi"/>
      <w:i/>
      <w:iCs/>
      <w:color w:val="C0504D" w:themeColor="accent2"/>
    </w:rPr>
  </w:style>
  <w:style w:type="character" w:styleId="IntenseEmphasis">
    <w:name w:val="Intense Emphasis"/>
    <w:uiPriority w:val="21"/>
    <w:qFormat/>
    <w:rsid w:val="00426EC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26EC1"/>
    <w:rPr>
      <w:i/>
      <w:iCs/>
      <w:smallCaps/>
      <w:color w:val="C0504D" w:themeColor="accent2"/>
      <w:u w:color="C0504D" w:themeColor="accent2"/>
    </w:rPr>
  </w:style>
  <w:style w:type="character" w:styleId="IntenseReference">
    <w:name w:val="Intense Reference"/>
    <w:uiPriority w:val="32"/>
    <w:qFormat/>
    <w:rsid w:val="00426EC1"/>
    <w:rPr>
      <w:b/>
      <w:bCs/>
      <w:i/>
      <w:iCs/>
      <w:smallCaps/>
      <w:color w:val="C0504D" w:themeColor="accent2"/>
      <w:u w:color="C0504D" w:themeColor="accent2"/>
    </w:rPr>
  </w:style>
  <w:style w:type="character" w:styleId="BookTitle">
    <w:name w:val="Book Title"/>
    <w:uiPriority w:val="33"/>
    <w:qFormat/>
    <w:rsid w:val="00426EC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426EC1"/>
    <w:pPr>
      <w:outlineLvl w:val="9"/>
    </w:pPr>
  </w:style>
  <w:style w:type="paragraph" w:styleId="Header">
    <w:name w:val="header"/>
    <w:basedOn w:val="Normal"/>
    <w:link w:val="HeaderChar"/>
    <w:uiPriority w:val="99"/>
    <w:unhideWhenUsed/>
    <w:rsid w:val="0042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C1"/>
    <w:rPr>
      <w:i/>
      <w:iCs/>
      <w:sz w:val="20"/>
      <w:szCs w:val="20"/>
    </w:rPr>
  </w:style>
  <w:style w:type="paragraph" w:styleId="Footer">
    <w:name w:val="footer"/>
    <w:basedOn w:val="Normal"/>
    <w:link w:val="FooterChar"/>
    <w:uiPriority w:val="99"/>
    <w:unhideWhenUsed/>
    <w:rsid w:val="0042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C1"/>
    <w:rPr>
      <w:i/>
      <w:iCs/>
      <w:sz w:val="20"/>
      <w:szCs w:val="20"/>
    </w:rPr>
  </w:style>
  <w:style w:type="paragraph" w:styleId="TOC1">
    <w:name w:val="toc 1"/>
    <w:basedOn w:val="Normal"/>
    <w:next w:val="Normal"/>
    <w:autoRedefine/>
    <w:uiPriority w:val="39"/>
    <w:unhideWhenUsed/>
    <w:rsid w:val="00D75107"/>
    <w:pPr>
      <w:spacing w:before="120" w:after="120"/>
    </w:pPr>
    <w:rPr>
      <w:rFonts w:asciiTheme="minorHAnsi" w:hAnsiTheme="minorHAnsi"/>
      <w:b/>
      <w:bCs/>
      <w:iCs w:val="0"/>
      <w:caps/>
    </w:rPr>
  </w:style>
  <w:style w:type="paragraph" w:styleId="TOC2">
    <w:name w:val="toc 2"/>
    <w:basedOn w:val="Normal"/>
    <w:next w:val="Normal"/>
    <w:autoRedefine/>
    <w:uiPriority w:val="39"/>
    <w:unhideWhenUsed/>
    <w:rsid w:val="00D75107"/>
    <w:pPr>
      <w:spacing w:after="0"/>
      <w:ind w:left="200"/>
    </w:pPr>
    <w:rPr>
      <w:rFonts w:asciiTheme="minorHAnsi" w:hAnsiTheme="minorHAnsi"/>
      <w:iCs w:val="0"/>
      <w:smallCaps/>
    </w:rPr>
  </w:style>
  <w:style w:type="character" w:styleId="Hyperlink">
    <w:name w:val="Hyperlink"/>
    <w:basedOn w:val="DefaultParagraphFont"/>
    <w:uiPriority w:val="99"/>
    <w:unhideWhenUsed/>
    <w:rsid w:val="006051F3"/>
    <w:rPr>
      <w:color w:val="0000FF" w:themeColor="hyperlink"/>
      <w:u w:val="single"/>
    </w:rPr>
  </w:style>
  <w:style w:type="paragraph" w:styleId="TOC3">
    <w:name w:val="toc 3"/>
    <w:basedOn w:val="Normal"/>
    <w:next w:val="Normal"/>
    <w:autoRedefine/>
    <w:uiPriority w:val="39"/>
    <w:unhideWhenUsed/>
    <w:rsid w:val="00D75107"/>
    <w:pPr>
      <w:spacing w:after="0"/>
      <w:ind w:left="400"/>
    </w:pPr>
    <w:rPr>
      <w:rFonts w:asciiTheme="minorHAnsi" w:hAnsiTheme="minorHAnsi"/>
      <w:i/>
    </w:rPr>
  </w:style>
  <w:style w:type="paragraph" w:styleId="TOC4">
    <w:name w:val="toc 4"/>
    <w:basedOn w:val="Normal"/>
    <w:next w:val="Normal"/>
    <w:autoRedefine/>
    <w:uiPriority w:val="39"/>
    <w:unhideWhenUsed/>
    <w:rsid w:val="0022084E"/>
    <w:pPr>
      <w:spacing w:after="0"/>
      <w:ind w:left="600"/>
    </w:pPr>
    <w:rPr>
      <w:rFonts w:asciiTheme="minorHAnsi" w:hAnsiTheme="minorHAnsi"/>
      <w:iCs w:val="0"/>
      <w:sz w:val="18"/>
      <w:szCs w:val="18"/>
    </w:rPr>
  </w:style>
  <w:style w:type="paragraph" w:styleId="TOC5">
    <w:name w:val="toc 5"/>
    <w:basedOn w:val="Normal"/>
    <w:next w:val="Normal"/>
    <w:autoRedefine/>
    <w:uiPriority w:val="39"/>
    <w:unhideWhenUsed/>
    <w:rsid w:val="0022084E"/>
    <w:pPr>
      <w:spacing w:after="0"/>
      <w:ind w:left="800"/>
    </w:pPr>
    <w:rPr>
      <w:rFonts w:asciiTheme="minorHAnsi" w:hAnsiTheme="minorHAnsi"/>
      <w:iCs w:val="0"/>
      <w:sz w:val="18"/>
      <w:szCs w:val="18"/>
    </w:rPr>
  </w:style>
  <w:style w:type="paragraph" w:styleId="TOC6">
    <w:name w:val="toc 6"/>
    <w:basedOn w:val="Normal"/>
    <w:next w:val="Normal"/>
    <w:autoRedefine/>
    <w:uiPriority w:val="39"/>
    <w:unhideWhenUsed/>
    <w:rsid w:val="0022084E"/>
    <w:pPr>
      <w:spacing w:after="0"/>
      <w:ind w:left="1000"/>
    </w:pPr>
    <w:rPr>
      <w:rFonts w:asciiTheme="minorHAnsi" w:hAnsiTheme="minorHAnsi"/>
      <w:iCs w:val="0"/>
      <w:sz w:val="18"/>
      <w:szCs w:val="18"/>
    </w:rPr>
  </w:style>
  <w:style w:type="paragraph" w:styleId="TOC7">
    <w:name w:val="toc 7"/>
    <w:basedOn w:val="Normal"/>
    <w:next w:val="Normal"/>
    <w:autoRedefine/>
    <w:uiPriority w:val="39"/>
    <w:unhideWhenUsed/>
    <w:rsid w:val="0022084E"/>
    <w:pPr>
      <w:spacing w:after="0"/>
      <w:ind w:left="1200"/>
    </w:pPr>
    <w:rPr>
      <w:rFonts w:asciiTheme="minorHAnsi" w:hAnsiTheme="minorHAnsi"/>
      <w:iCs w:val="0"/>
      <w:sz w:val="18"/>
      <w:szCs w:val="18"/>
    </w:rPr>
  </w:style>
  <w:style w:type="paragraph" w:styleId="TOC8">
    <w:name w:val="toc 8"/>
    <w:basedOn w:val="Normal"/>
    <w:next w:val="Normal"/>
    <w:autoRedefine/>
    <w:uiPriority w:val="39"/>
    <w:unhideWhenUsed/>
    <w:rsid w:val="0022084E"/>
    <w:pPr>
      <w:spacing w:after="0"/>
      <w:ind w:left="1400"/>
    </w:pPr>
    <w:rPr>
      <w:rFonts w:asciiTheme="minorHAnsi" w:hAnsiTheme="minorHAnsi"/>
      <w:iCs w:val="0"/>
      <w:sz w:val="18"/>
      <w:szCs w:val="18"/>
    </w:rPr>
  </w:style>
  <w:style w:type="paragraph" w:styleId="TOC9">
    <w:name w:val="toc 9"/>
    <w:basedOn w:val="Normal"/>
    <w:next w:val="Normal"/>
    <w:autoRedefine/>
    <w:uiPriority w:val="39"/>
    <w:unhideWhenUsed/>
    <w:rsid w:val="0022084E"/>
    <w:pPr>
      <w:spacing w:after="0"/>
      <w:ind w:left="1600"/>
    </w:pPr>
    <w:rPr>
      <w:rFonts w:asciiTheme="minorHAnsi" w:hAnsiTheme="minorHAnsi"/>
      <w:iCs w:val="0"/>
      <w:sz w:val="18"/>
      <w:szCs w:val="18"/>
    </w:rPr>
  </w:style>
  <w:style w:type="character" w:styleId="PageNumber">
    <w:name w:val="page number"/>
    <w:basedOn w:val="DefaultParagraphFont"/>
    <w:uiPriority w:val="99"/>
    <w:semiHidden/>
    <w:unhideWhenUsed/>
    <w:rsid w:val="00E51FFD"/>
  </w:style>
  <w:style w:type="character" w:styleId="UnresolvedMention">
    <w:name w:val="Unresolved Mention"/>
    <w:basedOn w:val="DefaultParagraphFont"/>
    <w:uiPriority w:val="99"/>
    <w:semiHidden/>
    <w:unhideWhenUsed/>
    <w:rsid w:val="00ED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10">
      <w:bodyDiv w:val="1"/>
      <w:marLeft w:val="0"/>
      <w:marRight w:val="0"/>
      <w:marTop w:val="0"/>
      <w:marBottom w:val="0"/>
      <w:divBdr>
        <w:top w:val="none" w:sz="0" w:space="0" w:color="auto"/>
        <w:left w:val="none" w:sz="0" w:space="0" w:color="auto"/>
        <w:bottom w:val="none" w:sz="0" w:space="0" w:color="auto"/>
        <w:right w:val="none" w:sz="0" w:space="0" w:color="auto"/>
      </w:divBdr>
    </w:div>
    <w:div w:id="217596079">
      <w:bodyDiv w:val="1"/>
      <w:marLeft w:val="0"/>
      <w:marRight w:val="0"/>
      <w:marTop w:val="0"/>
      <w:marBottom w:val="0"/>
      <w:divBdr>
        <w:top w:val="none" w:sz="0" w:space="0" w:color="auto"/>
        <w:left w:val="none" w:sz="0" w:space="0" w:color="auto"/>
        <w:bottom w:val="none" w:sz="0" w:space="0" w:color="auto"/>
        <w:right w:val="none" w:sz="0" w:space="0" w:color="auto"/>
      </w:divBdr>
    </w:div>
    <w:div w:id="225722127">
      <w:bodyDiv w:val="1"/>
      <w:marLeft w:val="0"/>
      <w:marRight w:val="0"/>
      <w:marTop w:val="0"/>
      <w:marBottom w:val="0"/>
      <w:divBdr>
        <w:top w:val="none" w:sz="0" w:space="0" w:color="auto"/>
        <w:left w:val="none" w:sz="0" w:space="0" w:color="auto"/>
        <w:bottom w:val="none" w:sz="0" w:space="0" w:color="auto"/>
        <w:right w:val="none" w:sz="0" w:space="0" w:color="auto"/>
      </w:divBdr>
    </w:div>
    <w:div w:id="256595766">
      <w:bodyDiv w:val="1"/>
      <w:marLeft w:val="0"/>
      <w:marRight w:val="0"/>
      <w:marTop w:val="0"/>
      <w:marBottom w:val="0"/>
      <w:divBdr>
        <w:top w:val="none" w:sz="0" w:space="0" w:color="auto"/>
        <w:left w:val="none" w:sz="0" w:space="0" w:color="auto"/>
        <w:bottom w:val="none" w:sz="0" w:space="0" w:color="auto"/>
        <w:right w:val="none" w:sz="0" w:space="0" w:color="auto"/>
      </w:divBdr>
    </w:div>
    <w:div w:id="1279071759">
      <w:bodyDiv w:val="1"/>
      <w:marLeft w:val="0"/>
      <w:marRight w:val="0"/>
      <w:marTop w:val="0"/>
      <w:marBottom w:val="0"/>
      <w:divBdr>
        <w:top w:val="none" w:sz="0" w:space="0" w:color="auto"/>
        <w:left w:val="none" w:sz="0" w:space="0" w:color="auto"/>
        <w:bottom w:val="none" w:sz="0" w:space="0" w:color="auto"/>
        <w:right w:val="none" w:sz="0" w:space="0" w:color="auto"/>
      </w:divBdr>
    </w:div>
    <w:div w:id="1337030643">
      <w:bodyDiv w:val="1"/>
      <w:marLeft w:val="0"/>
      <w:marRight w:val="0"/>
      <w:marTop w:val="0"/>
      <w:marBottom w:val="0"/>
      <w:divBdr>
        <w:top w:val="none" w:sz="0" w:space="0" w:color="auto"/>
        <w:left w:val="none" w:sz="0" w:space="0" w:color="auto"/>
        <w:bottom w:val="none" w:sz="0" w:space="0" w:color="auto"/>
        <w:right w:val="none" w:sz="0" w:space="0" w:color="auto"/>
      </w:divBdr>
    </w:div>
    <w:div w:id="1365205742">
      <w:bodyDiv w:val="1"/>
      <w:marLeft w:val="0"/>
      <w:marRight w:val="0"/>
      <w:marTop w:val="0"/>
      <w:marBottom w:val="0"/>
      <w:divBdr>
        <w:top w:val="none" w:sz="0" w:space="0" w:color="auto"/>
        <w:left w:val="none" w:sz="0" w:space="0" w:color="auto"/>
        <w:bottom w:val="none" w:sz="0" w:space="0" w:color="auto"/>
        <w:right w:val="none" w:sz="0" w:space="0" w:color="auto"/>
      </w:divBdr>
    </w:div>
    <w:div w:id="1446850484">
      <w:bodyDiv w:val="1"/>
      <w:marLeft w:val="0"/>
      <w:marRight w:val="0"/>
      <w:marTop w:val="0"/>
      <w:marBottom w:val="0"/>
      <w:divBdr>
        <w:top w:val="none" w:sz="0" w:space="0" w:color="auto"/>
        <w:left w:val="none" w:sz="0" w:space="0" w:color="auto"/>
        <w:bottom w:val="none" w:sz="0" w:space="0" w:color="auto"/>
        <w:right w:val="none" w:sz="0" w:space="0" w:color="auto"/>
      </w:divBdr>
    </w:div>
    <w:div w:id="204636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058F0-A36D-4949-80A4-902CCDEA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32727</Words>
  <Characters>186544</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Constitutional LaW (LAW 435)</vt:lpstr>
    </vt:vector>
  </TitlesOfParts>
  <Company/>
  <LinksUpToDate>false</LinksUpToDate>
  <CharactersWithSpaces>218834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Law (Law 519)</dc:title>
  <dc:subject>Professor Billingsley</dc:subject>
  <cp:lastModifiedBy>James W</cp:lastModifiedBy>
  <cp:revision>4</cp:revision>
  <cp:lastPrinted>2022-04-09T05:00:00Z</cp:lastPrinted>
  <dcterms:created xsi:type="dcterms:W3CDTF">2022-09-01T03:47:00Z</dcterms:created>
  <dcterms:modified xsi:type="dcterms:W3CDTF">2022-09-01T16:01:00Z</dcterms:modified>
</cp:coreProperties>
</file>