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Jan 31,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Rider, Shina, Stephen, Rory, Hamza, Alanna, Chris, Josh, Patrick, Amy, Grayson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</w:t>
      </w:r>
      <w:r w:rsidDel="00000000" w:rsidR="00000000" w:rsidRPr="00000000">
        <w:rPr>
          <w:b w:val="0"/>
          <w:color w:val="619461"/>
          <w:rtl w:val="0"/>
        </w:rPr>
        <w:tab/>
      </w:r>
      <w:r w:rsidDel="00000000" w:rsidR="00000000" w:rsidRPr="00000000">
        <w:rPr>
          <w:b w:val="0"/>
          <w:rtl w:val="0"/>
        </w:rPr>
        <w:t xml:space="preserve">Mason (Excused)</w:t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12:02</w:t>
      </w:r>
    </w:p>
    <w:p w:rsidR="00000000" w:rsidDel="00000000" w:rsidP="00000000" w:rsidRDefault="00000000" w:rsidRPr="00000000" w14:paraId="0000000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GENERAL: Dean and Vice Dean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10-15min</w:t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</w:t>
      </w:r>
      <w:r w:rsidDel="00000000" w:rsidR="00000000" w:rsidRPr="00000000">
        <w:rPr>
          <w:b w:val="0"/>
          <w:rtl w:val="0"/>
        </w:rPr>
        <w:t xml:space="preserve">Quality Assurance Review of the JD Program, taking place in mid-March. The Vice-Dean and I would like to meet with you and available members of the LSA Executive to discuss options for gathering 10-12 students who would be willing to talk to the review committee during their remote site visit on March 12.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Every 5-7 years Faculty gets reviewed (2024 is our review; not faculty/admin its the JD program and JD/MBA and Grad program and student experience and facilities)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Faculty has submitted reports in relation to this (through JD/MBA program and Grad program committees)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Virtual visits by both these faculties on March 11 &amp; 12, 2024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One zoom call and people pop in and need students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Information is contributed to a report and faculty gets chance to respond to that; report gets published in an abbreviated and anonymized form.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This goes to province and central administration; feel free to voice shortcomings of central administration </w:t>
      </w:r>
    </w:p>
    <w:p w:rsidR="00000000" w:rsidDel="00000000" w:rsidP="00000000" w:rsidRDefault="00000000" w:rsidRPr="00000000" w14:paraId="00000012">
      <w:pPr>
        <w:rPr>
          <w:b w:val="0"/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LSA to organize 10-12 students to speak to Committee on </w:t>
      </w:r>
      <w:r w:rsidDel="00000000" w:rsidR="00000000" w:rsidRPr="00000000">
        <w:rPr>
          <w:rtl w:val="0"/>
        </w:rPr>
        <w:t xml:space="preserve">Tuesday, March 12 2024 9-10am </w:t>
      </w:r>
      <w:r w:rsidDel="00000000" w:rsidR="00000000" w:rsidRPr="00000000">
        <w:rPr>
          <w:b w:val="0"/>
          <w:rtl w:val="0"/>
        </w:rPr>
        <w:t xml:space="preserve">(virtual or physical attendance)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Broad range from each years; 1 JD/MBA ideally.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rtl w:val="0"/>
        </w:rPr>
        <w:t xml:space="preserve">Deadline</w:t>
      </w:r>
      <w:r w:rsidDel="00000000" w:rsidR="00000000" w:rsidRPr="00000000">
        <w:rPr>
          <w:b w:val="0"/>
          <w:rtl w:val="0"/>
        </w:rPr>
        <w:t xml:space="preserve">: 2-3 weeks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3 1Ls 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4 2Ls 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3 3Ls 1 JD/MBA</w:t>
      </w:r>
    </w:p>
    <w:p w:rsidR="00000000" w:rsidDel="00000000" w:rsidP="00000000" w:rsidRDefault="00000000" w:rsidRPr="00000000" w14:paraId="00000019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40 minutes</w:t>
      </w:r>
    </w:p>
    <w:p w:rsidR="00000000" w:rsidDel="00000000" w:rsidP="00000000" w:rsidRDefault="00000000" w:rsidRPr="00000000" w14:paraId="0000001C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CoFA Senior Board Updates 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4"/>
        </w:numPr>
        <w:ind w:left="216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Academic Materials Program (stopped for now)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4"/>
        </w:numPr>
        <w:ind w:left="2160" w:hanging="360"/>
        <w:rPr>
          <w:rFonts w:ascii="Calibri" w:cs="Calibri" w:eastAsia="Calibri" w:hAnsi="Calibri"/>
          <w:b w:val="0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color w:val="1155cc"/>
            <w:u w:val="single"/>
            <w:rtl w:val="0"/>
          </w:rPr>
          <w:t xml:space="preserve">Zero Textbook Cost</w:t>
        </w:r>
      </w:hyperlink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(highest so far)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4"/>
        </w:numPr>
        <w:ind w:left="2880" w:hanging="360"/>
        <w:rPr>
          <w:rFonts w:ascii="Calibri" w:cs="Calibri" w:eastAsia="Calibri" w:hAnsi="Calibri"/>
          <w:b w:val="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Request data pacific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4"/>
        </w:numPr>
        <w:ind w:left="216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ONEcard Access (want feedback) 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4"/>
        </w:numPr>
        <w:ind w:left="2880" w:hanging="360"/>
        <w:rPr>
          <w:rFonts w:ascii="Calibri" w:cs="Calibri" w:eastAsia="Calibri" w:hAnsi="Calibri"/>
          <w:b w:val="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Poor communication for who can access what across different buildings on campus</w:t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4"/>
        </w:numPr>
        <w:ind w:left="2880" w:hanging="360"/>
        <w:rPr>
          <w:rFonts w:ascii="Calibri" w:cs="Calibri" w:eastAsia="Calibri" w:hAnsi="Calibri"/>
          <w:b w:val="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Door signs 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4"/>
        </w:numPr>
        <w:ind w:left="2880" w:hanging="360"/>
        <w:rPr>
          <w:rFonts w:ascii="Calibri" w:cs="Calibri" w:eastAsia="Calibri" w:hAnsi="Calibri"/>
          <w:b w:val="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Out-of-hours access to PEDWAYs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4"/>
        </w:numPr>
        <w:ind w:left="216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Transitional Support and other SRA Support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b w:val="0"/>
          <w:u w:val="none"/>
        </w:rPr>
      </w:pP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Draft Financial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Olive motions, Hamza seconds to amend the Financial Policy via Executive</w:t>
      </w:r>
    </w:p>
    <w:p w:rsidR="00000000" w:rsidDel="00000000" w:rsidP="00000000" w:rsidRDefault="00000000" w:rsidRPr="00000000" w14:paraId="0000002A">
      <w:pPr>
        <w:ind w:left="144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Resolution</w:t>
      </w:r>
    </w:p>
    <w:p w:rsidR="00000000" w:rsidDel="00000000" w:rsidP="00000000" w:rsidRDefault="00000000" w:rsidRPr="00000000" w14:paraId="0000002B">
      <w:pPr>
        <w:ind w:left="1440" w:firstLine="720"/>
        <w:rPr>
          <w:b w:val="0"/>
        </w:rPr>
      </w:pPr>
      <w:r w:rsidDel="00000000" w:rsidR="00000000" w:rsidRPr="00000000">
        <w:rPr>
          <w:b w:val="0"/>
          <w:rtl w:val="0"/>
        </w:rPr>
        <w:t xml:space="preserve">all in favour, none against, none abstain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Proposed AGM date of March 13, 2024 with Election to follow.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Ideas for food, confirm budget - Sandwiches, Pretzels, Italian Centre, Mac and Cheese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Succession Planning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 big chilling rn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Still waiting for SU money tho &gt;:(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Communications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Events: 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All things Carbolic :) 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Tickets sold: 458 - only 2 people didn’t repurchase after the mixup. Success!!! 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Refunds no longer available.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Shoutout to Hamza for a quick turn around in figuring out the numbers for us to confirm the AV opportunity 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Table Selection Update: ___/460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Award idea form closed! </w:t>
      </w:r>
    </w:p>
    <w:p w:rsidR="00000000" w:rsidDel="00000000" w:rsidP="00000000" w:rsidRDefault="00000000" w:rsidRPr="00000000" w14:paraId="0000003A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Award nominations open</w:t>
      </w:r>
    </w:p>
    <w:p w:rsidR="00000000" w:rsidDel="00000000" w:rsidP="00000000" w:rsidRDefault="00000000" w:rsidRPr="00000000" w14:paraId="0000003B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become the Dean at the U of A Faculty of Law</w:t>
      </w:r>
    </w:p>
    <w:p w:rsidR="00000000" w:rsidDel="00000000" w:rsidP="00000000" w:rsidRDefault="00000000" w:rsidRPr="00000000" w14:paraId="0000003C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argue with a professor</w:t>
      </w:r>
    </w:p>
    <w:p w:rsidR="00000000" w:rsidDel="00000000" w:rsidP="00000000" w:rsidRDefault="00000000" w:rsidRPr="00000000" w14:paraId="0000003D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show up late to every class</w:t>
      </w:r>
    </w:p>
    <w:p w:rsidR="00000000" w:rsidDel="00000000" w:rsidP="00000000" w:rsidRDefault="00000000" w:rsidRPr="00000000" w14:paraId="0000003E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become the next Judge Judy</w:t>
      </w:r>
    </w:p>
    <w:p w:rsidR="00000000" w:rsidDel="00000000" w:rsidP="00000000" w:rsidRDefault="00000000" w:rsidRPr="00000000" w14:paraId="0000003F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post </w:t>
      </w:r>
      <w:r w:rsidDel="00000000" w:rsidR="00000000" w:rsidRPr="00000000">
        <w:rPr>
          <w:b w:val="0"/>
          <w:i w:val="1"/>
          <w:rtl w:val="0"/>
        </w:rPr>
        <w:t xml:space="preserve">daily </w:t>
      </w:r>
      <w:r w:rsidDel="00000000" w:rsidR="00000000" w:rsidRPr="00000000">
        <w:rPr>
          <w:b w:val="0"/>
          <w:rtl w:val="0"/>
        </w:rPr>
        <w:t xml:space="preserve">LinkedIn updates</w:t>
      </w:r>
    </w:p>
    <w:p w:rsidR="00000000" w:rsidDel="00000000" w:rsidP="00000000" w:rsidRDefault="00000000" w:rsidRPr="00000000" w14:paraId="00000040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bring up their LSAT score (even though we all got accepted)</w:t>
      </w:r>
    </w:p>
    <w:p w:rsidR="00000000" w:rsidDel="00000000" w:rsidP="00000000" w:rsidRDefault="00000000" w:rsidRPr="00000000" w14:paraId="00000041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scrapbook their entire law school experience</w:t>
      </w:r>
    </w:p>
    <w:p w:rsidR="00000000" w:rsidDel="00000000" w:rsidP="00000000" w:rsidRDefault="00000000" w:rsidRPr="00000000" w14:paraId="00000042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bring their pet to the office </w:t>
      </w:r>
    </w:p>
    <w:p w:rsidR="00000000" w:rsidDel="00000000" w:rsidP="00000000" w:rsidRDefault="00000000" w:rsidRPr="00000000" w14:paraId="00000043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take more schooling after graduation</w:t>
      </w:r>
    </w:p>
    <w:p w:rsidR="00000000" w:rsidDel="00000000" w:rsidP="00000000" w:rsidRDefault="00000000" w:rsidRPr="00000000" w14:paraId="00000044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do every assigned reading for all of their classes</w:t>
      </w:r>
    </w:p>
    <w:p w:rsidR="00000000" w:rsidDel="00000000" w:rsidP="00000000" w:rsidRDefault="00000000" w:rsidRPr="00000000" w14:paraId="00000045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Most likely to bring up the fact that they play on the Tortfeasors in every conversation they have</w:t>
      </w:r>
    </w:p>
    <w:p w:rsidR="00000000" w:rsidDel="00000000" w:rsidP="00000000" w:rsidRDefault="00000000" w:rsidRPr="00000000" w14:paraId="00000046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Law Centre’s cutest couple</w:t>
      </w:r>
    </w:p>
    <w:p w:rsidR="00000000" w:rsidDel="00000000" w:rsidP="00000000" w:rsidRDefault="00000000" w:rsidRPr="00000000" w14:paraId="00000047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Law Centre’s dynamic duo</w:t>
      </w:r>
    </w:p>
    <w:p w:rsidR="00000000" w:rsidDel="00000000" w:rsidP="00000000" w:rsidRDefault="00000000" w:rsidRPr="00000000" w14:paraId="00000048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Law Centre’s best transfer student</w:t>
      </w:r>
    </w:p>
    <w:p w:rsidR="00000000" w:rsidDel="00000000" w:rsidP="00000000" w:rsidRDefault="00000000" w:rsidRPr="00000000" w14:paraId="00000049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Law Centre’s life of the party</w:t>
      </w:r>
    </w:p>
    <w:p w:rsidR="00000000" w:rsidDel="00000000" w:rsidP="00000000" w:rsidRDefault="00000000" w:rsidRPr="00000000" w14:paraId="0000004A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This year we’re presenting 5 more awards than last year because I veto’d the video :)</w:t>
      </w:r>
    </w:p>
    <w:p w:rsidR="00000000" w:rsidDel="00000000" w:rsidP="00000000" w:rsidRDefault="00000000" w:rsidRPr="00000000" w14:paraId="0000004B">
      <w:pPr>
        <w:ind w:left="3600" w:firstLine="0"/>
        <w:rPr>
          <w:b w:val="0"/>
          <w:color w:val="0000ff"/>
        </w:rPr>
      </w:pPr>
      <w:r w:rsidDel="00000000" w:rsidR="00000000" w:rsidRPr="00000000">
        <w:rPr>
          <w:b w:val="0"/>
          <w:color w:val="0000ff"/>
          <w:rtl w:val="0"/>
        </w:rPr>
        <w:t xml:space="preserve">*****Please let me know if you see any issues</w:t>
      </w:r>
    </w:p>
    <w:p w:rsidR="00000000" w:rsidDel="00000000" w:rsidP="00000000" w:rsidRDefault="00000000" w:rsidRPr="00000000" w14:paraId="0000004C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Nominations close Friday - email to confirm nominations go out then. </w:t>
      </w:r>
    </w:p>
    <w:p w:rsidR="00000000" w:rsidDel="00000000" w:rsidP="00000000" w:rsidRDefault="00000000" w:rsidRPr="00000000" w14:paraId="0000004D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Award </w:t>
      </w:r>
      <w:r w:rsidDel="00000000" w:rsidR="00000000" w:rsidRPr="00000000">
        <w:rPr>
          <w:b w:val="0"/>
          <w:i w:val="1"/>
          <w:rtl w:val="0"/>
        </w:rPr>
        <w:t xml:space="preserve">voting </w:t>
      </w:r>
      <w:r w:rsidDel="00000000" w:rsidR="00000000" w:rsidRPr="00000000">
        <w:rPr>
          <w:b w:val="0"/>
          <w:rtl w:val="0"/>
        </w:rPr>
        <w:t xml:space="preserve">will take place from Saturday (Feb. 3) - Wednesday (Feb. 7)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Wine purchases - on track (thank you again Hamza 🙂)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Program - on track 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Final numbers to be sent on Friday 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Help set up - not a whole lot WOOOO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LSA MEMBERS ATTENDING PLEASE BE THERE BY 4:30 </w:t>
      </w:r>
    </w:p>
    <w:p w:rsidR="00000000" w:rsidDel="00000000" w:rsidP="00000000" w:rsidRDefault="00000000" w:rsidRPr="00000000" w14:paraId="00000053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 need 4 people to volunteer for the check in table</w:t>
      </w:r>
    </w:p>
    <w:p w:rsidR="00000000" w:rsidDel="00000000" w:rsidP="00000000" w:rsidRDefault="00000000" w:rsidRPr="00000000" w14:paraId="00000054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Ensuring that the table heads pick up their envelope </w:t>
      </w:r>
    </w:p>
    <w:p w:rsidR="00000000" w:rsidDel="00000000" w:rsidP="00000000" w:rsidRDefault="00000000" w:rsidRPr="00000000" w14:paraId="00000055">
      <w:pPr>
        <w:numPr>
          <w:ilvl w:val="4"/>
          <w:numId w:val="4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Grayson, Olive</w:t>
      </w:r>
    </w:p>
    <w:p w:rsidR="00000000" w:rsidDel="00000000" w:rsidP="00000000" w:rsidRDefault="00000000" w:rsidRPr="00000000" w14:paraId="00000056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 need 2 people mingling around the best dressed voting table </w:t>
      </w:r>
    </w:p>
    <w:p w:rsidR="00000000" w:rsidDel="00000000" w:rsidP="00000000" w:rsidRDefault="00000000" w:rsidRPr="00000000" w14:paraId="00000057">
      <w:pPr>
        <w:numPr>
          <w:ilvl w:val="3"/>
          <w:numId w:val="4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Maybe the same people? Maybe others? To count the best dressed votes submitted between 6:30 - 7 and get me top 3 and winner.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Accommodations survey launching soon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 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LFC Lecture Capture Agenda Item</w:t>
      </w:r>
    </w:p>
    <w:p w:rsidR="00000000" w:rsidDel="00000000" w:rsidP="00000000" w:rsidRDefault="00000000" w:rsidRPr="00000000" w14:paraId="0000005D">
      <w:pPr>
        <w:numPr>
          <w:ilvl w:val="2"/>
          <w:numId w:val="4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Pedro from the SU invited 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Meeting with Muir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Have draft for survey on academics ready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Reps: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cupdate– Dodgeball tournament on Sunday Feb 18, announcement featuring one of Grayson’s videos coming shortly. 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LFC meeting Feb 6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Office hours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Thursday (tomorrow) - Chris Boodram</w:t>
      </w:r>
    </w:p>
    <w:p w:rsidR="00000000" w:rsidDel="00000000" w:rsidP="00000000" w:rsidRDefault="00000000" w:rsidRPr="00000000" w14:paraId="00000065">
      <w:pPr>
        <w:numPr>
          <w:ilvl w:val="1"/>
          <w:numId w:val="4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Tuesday (next week) - Joshua Kim</w:t>
      </w:r>
    </w:p>
    <w:p w:rsidR="00000000" w:rsidDel="00000000" w:rsidP="00000000" w:rsidRDefault="00000000" w:rsidRPr="00000000" w14:paraId="00000066">
      <w:pPr>
        <w:ind w:left="144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Olive called meeting to close at 12:46</w:t>
      </w:r>
    </w:p>
    <w:p w:rsidR="00000000" w:rsidDel="00000000" w:rsidP="00000000" w:rsidRDefault="00000000" w:rsidRPr="00000000" w14:paraId="00000068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85"/>
        <w:gridCol w:w="1575"/>
        <w:tblGridChange w:id="0">
          <w:tblGrid>
            <w:gridCol w:w="7785"/>
            <w:gridCol w:w="1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Alanna to add accessibility question to Carbolic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Grayson/Shina to check-in on the projector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Chris to launch accommodation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THIS WEEK UNLESS VICE-DEAN SQUAWKS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Cohort reps to begin raising concerns re: remote access to LFC/professor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Rider to ask UASU Rep to attend LFC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Mason to prep form for Queen’s U Conference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LSA Exec to determine list of students for Faculty Review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720" w:hanging="360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Amy/Grayson to seek out 1L representation for Faculty Review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ind w:left="720" w:hanging="360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Rory/Shina to seek out 2L representation for Faculty Review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ind w:left="720" w:hanging="360"/>
              <w:rPr>
                <w:b w:val="0"/>
                <w:u w:val="no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Stephen and Alanna to seek out 3L JD and 1 JD/MBA representation for Faculty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Chris to circulate accommodations form and then launch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##:##.</w:t>
      </w:r>
    </w:p>
    <w:p w:rsidR="00000000" w:rsidDel="00000000" w:rsidP="00000000" w:rsidRDefault="00000000" w:rsidRPr="00000000" w14:paraId="0000009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9D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A0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u.ualberta.ca/media/uploads/1143/Estimated%20Savings%20from%20Zero%20Textbook%20Cost%20Courses%20202324.pdf" TargetMode="External"/><Relationship Id="rId8" Type="http://schemas.openxmlformats.org/officeDocument/2006/relationships/hyperlink" Target="https://docs.google.com/document/d/1mjZZnkaDHSsbgVveNM94oquxWHkrX2HtK861YnK_5gU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